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DF" w:rsidRDefault="00A71762" w:rsidP="00253E99">
      <w:pPr>
        <w:tabs>
          <w:tab w:val="left" w:pos="5505"/>
        </w:tabs>
        <w:ind w:left="-1080" w:right="-519"/>
        <w:jc w:val="center"/>
        <w:rPr>
          <w:rFonts w:ascii="Courier New" w:hAnsi="Courier New"/>
        </w:rPr>
      </w:pPr>
      <w:r>
        <w:rPr>
          <w:rFonts w:ascii="Courier New" w:hAnsi="Courier New"/>
          <w:noProof/>
        </w:rPr>
        <w:drawing>
          <wp:inline distT="0" distB="0" distL="0" distR="0">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252FDF" w:rsidRPr="005A288A" w:rsidRDefault="00252FDF" w:rsidP="00252FDF">
      <w:pPr>
        <w:pStyle w:val="a3"/>
        <w:ind w:left="-960" w:right="-519"/>
        <w:rPr>
          <w:b/>
          <w:bCs/>
          <w:u w:val="none"/>
        </w:rPr>
      </w:pPr>
    </w:p>
    <w:p w:rsidR="00252FDF" w:rsidRDefault="00252FDF" w:rsidP="00252FDF">
      <w:pPr>
        <w:pStyle w:val="a3"/>
        <w:ind w:left="-960" w:right="-639"/>
        <w:rPr>
          <w:b/>
          <w:bCs/>
          <w:sz w:val="36"/>
          <w:u w:val="none"/>
        </w:rPr>
      </w:pPr>
      <w:r>
        <w:rPr>
          <w:b/>
          <w:bCs/>
          <w:sz w:val="36"/>
          <w:u w:val="none"/>
        </w:rPr>
        <w:t>Администрация городского округа город Кулебаки</w:t>
      </w:r>
    </w:p>
    <w:p w:rsidR="00252FDF" w:rsidRDefault="00252FDF" w:rsidP="00252FDF">
      <w:pPr>
        <w:pStyle w:val="a3"/>
        <w:ind w:left="-960" w:right="-639"/>
        <w:rPr>
          <w:b/>
          <w:bCs/>
          <w:sz w:val="36"/>
          <w:u w:val="none"/>
        </w:rPr>
      </w:pPr>
      <w:r>
        <w:rPr>
          <w:b/>
          <w:bCs/>
          <w:sz w:val="36"/>
          <w:u w:val="none"/>
        </w:rPr>
        <w:t>Нижегородской области</w:t>
      </w:r>
    </w:p>
    <w:p w:rsidR="00252FDF" w:rsidRPr="00304725" w:rsidRDefault="00252FDF" w:rsidP="00252FDF">
      <w:pPr>
        <w:ind w:left="-960" w:right="-639"/>
        <w:jc w:val="center"/>
        <w:rPr>
          <w:sz w:val="10"/>
          <w:szCs w:val="10"/>
          <w:u w:val="single"/>
        </w:rPr>
      </w:pPr>
    </w:p>
    <w:p w:rsidR="00252FDF" w:rsidRPr="00304725" w:rsidRDefault="00252FDF" w:rsidP="00252FDF">
      <w:pPr>
        <w:pStyle w:val="a5"/>
        <w:ind w:left="-960" w:right="-639"/>
        <w:rPr>
          <w:b w:val="0"/>
        </w:rPr>
      </w:pPr>
      <w:r>
        <w:rPr>
          <w:b w:val="0"/>
        </w:rPr>
        <w:t xml:space="preserve">П </w:t>
      </w:r>
      <w:r w:rsidRPr="00304725">
        <w:rPr>
          <w:b w:val="0"/>
        </w:rPr>
        <w:t>О С Т А Н О В Л Е Н И Е</w:t>
      </w:r>
    </w:p>
    <w:p w:rsidR="00252FDF" w:rsidRDefault="009A5277" w:rsidP="00252FDF">
      <w:pPr>
        <w:ind w:left="-960" w:right="-639"/>
        <w:jc w:val="center"/>
      </w:pPr>
      <w:r>
        <w:rPr>
          <w:noProof/>
        </w:rPr>
        <w:pict>
          <v:rect id="_x0000_s1031" style="position:absolute;left:0;text-align:left;margin-left:420pt;margin-top:12.6pt;width:78pt;height:23.1pt;z-index:251657216" strokecolor="white">
            <v:textbox style="mso-next-textbox:#_x0000_s1031">
              <w:txbxContent>
                <w:p w:rsidR="009F259E" w:rsidRPr="003E1235" w:rsidRDefault="009F259E" w:rsidP="00252FDF">
                  <w:pPr>
                    <w:rPr>
                      <w:u w:val="single"/>
                    </w:rPr>
                  </w:pPr>
                  <w:permStart w:id="0" w:edGrp="everyone"/>
                  <w:r w:rsidRPr="003E1235">
                    <w:rPr>
                      <w:u w:val="single"/>
                    </w:rPr>
                    <w:t xml:space="preserve">  </w:t>
                  </w:r>
                  <w:permEnd w:id="0"/>
                </w:p>
              </w:txbxContent>
            </v:textbox>
          </v:rect>
        </w:pict>
      </w:r>
      <w:r>
        <w:rPr>
          <w:noProof/>
        </w:rPr>
        <w:pict>
          <v:rect id="_x0000_s1032" style="position:absolute;left:0;text-align:left;margin-left:-6pt;margin-top:8pt;width:162pt;height:23.1pt;z-index:251658240" strokecolor="white">
            <v:textbox style="mso-next-textbox:#_x0000_s1032">
              <w:txbxContent>
                <w:p w:rsidR="009F259E" w:rsidRPr="003E1235" w:rsidRDefault="009F259E" w:rsidP="00252FDF">
                  <w:pPr>
                    <w:rPr>
                      <w:u w:val="single"/>
                    </w:rPr>
                  </w:pPr>
                  <w:permStart w:id="1" w:edGrp="everyone"/>
                  <w:r>
                    <w:rPr>
                      <w:u w:val="single"/>
                    </w:rPr>
                    <w:t xml:space="preserve"> </w:t>
                  </w:r>
                  <w:r w:rsidRPr="003E1235">
                    <w:rPr>
                      <w:u w:val="single"/>
                    </w:rPr>
                    <w:t xml:space="preserve"> </w:t>
                  </w:r>
                  <w:permEnd w:id="1"/>
                </w:p>
              </w:txbxContent>
            </v:textbox>
          </v:rect>
        </w:pict>
      </w:r>
    </w:p>
    <w:p w:rsidR="00252FDF" w:rsidRDefault="00252FDF" w:rsidP="00252FDF">
      <w:pPr>
        <w:ind w:left="-960" w:right="-639"/>
        <w:jc w:val="center"/>
      </w:pPr>
      <w:r>
        <w:tab/>
      </w:r>
      <w:r>
        <w:tab/>
      </w:r>
      <w:r>
        <w:tab/>
      </w:r>
      <w:r>
        <w:tab/>
      </w:r>
      <w:r>
        <w:tab/>
      </w:r>
      <w:r>
        <w:tab/>
      </w:r>
      <w:r>
        <w:tab/>
      </w:r>
      <w:r>
        <w:tab/>
      </w:r>
      <w:r>
        <w:tab/>
        <w:t xml:space="preserve">           №</w:t>
      </w:r>
      <w:r>
        <w:rPr>
          <w:u w:val="single"/>
        </w:rPr>
        <w:t xml:space="preserve"> </w:t>
      </w:r>
    </w:p>
    <w:p w:rsidR="00252FDF" w:rsidRDefault="00252FDF" w:rsidP="00252FDF">
      <w:pPr>
        <w:jc w:val="both"/>
        <w:rPr>
          <w:lang w:val="en-US"/>
        </w:rPr>
      </w:pPr>
    </w:p>
    <w:p w:rsidR="00252FDF" w:rsidRDefault="00252FDF" w:rsidP="00252FDF">
      <w:pPr>
        <w:jc w:val="both"/>
        <w:rPr>
          <w:lang w:val="en-US"/>
        </w:rPr>
      </w:pPr>
    </w:p>
    <w:tbl>
      <w:tblPr>
        <w:tblW w:w="0" w:type="auto"/>
        <w:jc w:val="center"/>
        <w:tblLook w:val="01E0"/>
      </w:tblPr>
      <w:tblGrid>
        <w:gridCol w:w="9853"/>
      </w:tblGrid>
      <w:tr w:rsidR="00252FDF" w:rsidRPr="004E603E" w:rsidTr="00EA404E">
        <w:trPr>
          <w:jc w:val="center"/>
        </w:trPr>
        <w:tc>
          <w:tcPr>
            <w:tcW w:w="9853" w:type="dxa"/>
          </w:tcPr>
          <w:p w:rsidR="00206EC2" w:rsidRPr="004429D2" w:rsidRDefault="00252FDF" w:rsidP="00206EC2">
            <w:pPr>
              <w:jc w:val="center"/>
              <w:rPr>
                <w:b/>
              </w:rPr>
            </w:pPr>
            <w:permStart w:id="2" w:edGrp="everyone"/>
            <w:r w:rsidRPr="00A92FC5">
              <w:rPr>
                <w:b/>
              </w:rPr>
              <w:t xml:space="preserve"> </w:t>
            </w:r>
            <w:r w:rsidR="00206EC2" w:rsidRPr="004429D2">
              <w:rPr>
                <w:b/>
              </w:rPr>
              <w:t>Об утверждении  муниципальной программы</w:t>
            </w:r>
          </w:p>
          <w:permEnd w:id="2"/>
          <w:p w:rsidR="00525B99" w:rsidRPr="00525B99" w:rsidRDefault="00525B99" w:rsidP="00525B99">
            <w:pPr>
              <w:widowControl w:val="0"/>
              <w:autoSpaceDE w:val="0"/>
              <w:autoSpaceDN w:val="0"/>
              <w:adjustRightInd w:val="0"/>
              <w:jc w:val="center"/>
              <w:rPr>
                <w:b/>
                <w:bCs/>
                <w:color w:val="000000"/>
              </w:rPr>
            </w:pPr>
            <w:r w:rsidRPr="00525B99">
              <w:rPr>
                <w:b/>
                <w:bCs/>
              </w:rPr>
              <w:t xml:space="preserve">"Социальная поддержка граждан городского округа город Кулебаки на 2018 – </w:t>
            </w:r>
            <w:r w:rsidRPr="00525B99">
              <w:rPr>
                <w:b/>
                <w:bCs/>
                <w:color w:val="000000"/>
              </w:rPr>
              <w:t>2020 годы"</w:t>
            </w:r>
          </w:p>
          <w:p w:rsidR="00252FDF" w:rsidRPr="00A92FC5" w:rsidRDefault="00252FDF" w:rsidP="00206EC2">
            <w:pPr>
              <w:jc w:val="center"/>
              <w:rPr>
                <w:b/>
              </w:rPr>
            </w:pPr>
          </w:p>
        </w:tc>
      </w:tr>
    </w:tbl>
    <w:p w:rsidR="00252FDF" w:rsidRPr="004E603E" w:rsidRDefault="00252FDF" w:rsidP="00252FDF">
      <w:pPr>
        <w:jc w:val="both"/>
      </w:pPr>
    </w:p>
    <w:p w:rsidR="00252FDF" w:rsidRPr="00ED6297" w:rsidRDefault="00252FDF" w:rsidP="00252FDF">
      <w:pPr>
        <w:jc w:val="both"/>
      </w:pPr>
    </w:p>
    <w:tbl>
      <w:tblPr>
        <w:tblW w:w="9854" w:type="dxa"/>
        <w:tblLook w:val="01E0"/>
      </w:tblPr>
      <w:tblGrid>
        <w:gridCol w:w="9854"/>
      </w:tblGrid>
      <w:tr w:rsidR="00252FDF" w:rsidRPr="00525B99" w:rsidTr="00525B99">
        <w:tc>
          <w:tcPr>
            <w:tcW w:w="9853" w:type="dxa"/>
          </w:tcPr>
          <w:p w:rsidR="00252FDF" w:rsidRPr="00525B99" w:rsidRDefault="00252FDF" w:rsidP="00525B99">
            <w:pPr>
              <w:widowControl w:val="0"/>
              <w:autoSpaceDE w:val="0"/>
              <w:autoSpaceDN w:val="0"/>
              <w:adjustRightInd w:val="0"/>
              <w:spacing w:line="360" w:lineRule="auto"/>
              <w:jc w:val="both"/>
            </w:pPr>
            <w:permStart w:id="3" w:edGrp="everyone"/>
            <w:r w:rsidRPr="00525B99">
              <w:t xml:space="preserve"> </w:t>
            </w:r>
            <w:r w:rsidR="00202462" w:rsidRPr="00525B99">
              <w:t xml:space="preserve"> </w:t>
            </w:r>
            <w:r w:rsidR="00206EC2" w:rsidRPr="00525B99">
              <w:t>В соответствии  с Постановлением Правительства Нижегородской области от</w:t>
            </w:r>
            <w:r w:rsidR="00525B99">
              <w:t xml:space="preserve"> 30 апреля 2014 года № 298 «Об утверждении </w:t>
            </w:r>
            <w:r w:rsidR="00525B99" w:rsidRPr="00525B99">
              <w:t xml:space="preserve"> </w:t>
            </w:r>
            <w:r w:rsidR="00525B99">
              <w:t>г</w:t>
            </w:r>
            <w:r w:rsidR="00525B99" w:rsidRPr="00525B99">
              <w:t>осударственн</w:t>
            </w:r>
            <w:r w:rsidR="00525B99">
              <w:t>ой программы</w:t>
            </w:r>
            <w:r w:rsidR="00525B99" w:rsidRPr="00525B99">
              <w:t xml:space="preserve"> «Социальная поддержка граждан Нижегородской области», </w:t>
            </w:r>
            <w:r w:rsidR="00206EC2" w:rsidRPr="00525B99">
              <w:t xml:space="preserve"> руководствуясь ст. 39 Устава городского округа город Кулебаки Нижегородской области,  администрация городского округа город Кулебаки Нижегородской области</w:t>
            </w:r>
            <w:permEnd w:id="3"/>
          </w:p>
        </w:tc>
      </w:tr>
    </w:tbl>
    <w:p w:rsidR="00252FDF" w:rsidRPr="00220B47" w:rsidRDefault="00252FDF" w:rsidP="00525B99">
      <w:pPr>
        <w:spacing w:line="360" w:lineRule="auto"/>
        <w:jc w:val="center"/>
        <w:rPr>
          <w:b/>
        </w:rPr>
      </w:pPr>
      <w:r>
        <w:rPr>
          <w:b/>
        </w:rPr>
        <w:t xml:space="preserve">п </w:t>
      </w:r>
      <w:r w:rsidRPr="00220B47">
        <w:rPr>
          <w:b/>
        </w:rPr>
        <w:t>о</w:t>
      </w:r>
      <w:r>
        <w:rPr>
          <w:b/>
        </w:rPr>
        <w:t xml:space="preserve"> </w:t>
      </w:r>
      <w:r w:rsidRPr="00220B47">
        <w:rPr>
          <w:b/>
        </w:rPr>
        <w:t>с</w:t>
      </w:r>
      <w:r>
        <w:rPr>
          <w:b/>
        </w:rPr>
        <w:t xml:space="preserve"> </w:t>
      </w:r>
      <w:r w:rsidRPr="00220B47">
        <w:rPr>
          <w:b/>
        </w:rPr>
        <w:t>т</w:t>
      </w:r>
      <w:r>
        <w:rPr>
          <w:b/>
        </w:rPr>
        <w:t xml:space="preserve"> </w:t>
      </w:r>
      <w:r w:rsidRPr="00220B47">
        <w:rPr>
          <w:b/>
        </w:rPr>
        <w:t>а</w:t>
      </w:r>
      <w:r>
        <w:rPr>
          <w:b/>
        </w:rPr>
        <w:t xml:space="preserve"> </w:t>
      </w:r>
      <w:r w:rsidRPr="00220B47">
        <w:rPr>
          <w:b/>
        </w:rPr>
        <w:t>н</w:t>
      </w:r>
      <w:r>
        <w:rPr>
          <w:b/>
        </w:rPr>
        <w:t xml:space="preserve"> </w:t>
      </w:r>
      <w:r w:rsidRPr="00220B47">
        <w:rPr>
          <w:b/>
        </w:rPr>
        <w:t>о</w:t>
      </w:r>
      <w:r>
        <w:rPr>
          <w:b/>
        </w:rPr>
        <w:t xml:space="preserve"> </w:t>
      </w:r>
      <w:r w:rsidRPr="00220B47">
        <w:rPr>
          <w:b/>
        </w:rPr>
        <w:t>в</w:t>
      </w:r>
      <w:r>
        <w:rPr>
          <w:b/>
        </w:rPr>
        <w:t xml:space="preserve"> </w:t>
      </w:r>
      <w:r w:rsidRPr="00220B47">
        <w:rPr>
          <w:b/>
        </w:rPr>
        <w:t>л</w:t>
      </w:r>
      <w:r>
        <w:rPr>
          <w:b/>
        </w:rPr>
        <w:t xml:space="preserve"> </w:t>
      </w:r>
      <w:r w:rsidRPr="00220B47">
        <w:rPr>
          <w:b/>
        </w:rPr>
        <w:t>я</w:t>
      </w:r>
      <w:r>
        <w:rPr>
          <w:b/>
        </w:rPr>
        <w:t xml:space="preserve"> е</w:t>
      </w:r>
      <w:r w:rsidR="00525B99">
        <w:rPr>
          <w:b/>
        </w:rPr>
        <w:t xml:space="preserve"> </w:t>
      </w:r>
      <w:r>
        <w:rPr>
          <w:b/>
        </w:rPr>
        <w:t>т</w:t>
      </w:r>
      <w:r w:rsidRPr="00220B47">
        <w:rPr>
          <w:b/>
        </w:rPr>
        <w:t>:</w:t>
      </w:r>
    </w:p>
    <w:tbl>
      <w:tblPr>
        <w:tblW w:w="10070" w:type="dxa"/>
        <w:tblLook w:val="01E0"/>
      </w:tblPr>
      <w:tblGrid>
        <w:gridCol w:w="10178"/>
      </w:tblGrid>
      <w:tr w:rsidR="00252FDF" w:rsidTr="00E737F7">
        <w:tc>
          <w:tcPr>
            <w:tcW w:w="10070" w:type="dxa"/>
          </w:tcPr>
          <w:tbl>
            <w:tblPr>
              <w:tblW w:w="9962" w:type="dxa"/>
              <w:tblLook w:val="01E0"/>
            </w:tblPr>
            <w:tblGrid>
              <w:gridCol w:w="108"/>
              <w:gridCol w:w="4712"/>
              <w:gridCol w:w="2268"/>
              <w:gridCol w:w="2693"/>
              <w:gridCol w:w="181"/>
            </w:tblGrid>
            <w:tr w:rsidR="00252FDF" w:rsidRPr="00BA13D7" w:rsidTr="005A465B">
              <w:trPr>
                <w:gridBefore w:val="1"/>
                <w:wBefore w:w="108" w:type="dxa"/>
              </w:trPr>
              <w:tc>
                <w:tcPr>
                  <w:tcW w:w="9854" w:type="dxa"/>
                  <w:gridSpan w:val="4"/>
                </w:tcPr>
                <w:p w:rsidR="00202462" w:rsidRPr="00CE6D4A" w:rsidRDefault="00136196" w:rsidP="00525B99">
                  <w:pPr>
                    <w:widowControl w:val="0"/>
                    <w:autoSpaceDE w:val="0"/>
                    <w:autoSpaceDN w:val="0"/>
                    <w:adjustRightInd w:val="0"/>
                    <w:spacing w:line="360" w:lineRule="auto"/>
                    <w:jc w:val="both"/>
                  </w:pPr>
                  <w:permStart w:id="4" w:edGrp="everyone"/>
                  <w:r>
                    <w:t xml:space="preserve">1. </w:t>
                  </w:r>
                  <w:r w:rsidR="00206EC2" w:rsidRPr="00206EC2">
                    <w:t xml:space="preserve">Утвердить прилагаемую муниципальную программу </w:t>
                  </w:r>
                  <w:r w:rsidR="00525B99" w:rsidRPr="00525B99">
                    <w:rPr>
                      <w:bCs/>
                    </w:rPr>
                    <w:t xml:space="preserve">"Социальная поддержка граждан городского округа город Кулебаки на 2018 – </w:t>
                  </w:r>
                  <w:r w:rsidR="00525B99" w:rsidRPr="00525B99">
                    <w:rPr>
                      <w:bCs/>
                      <w:color w:val="000000"/>
                    </w:rPr>
                    <w:t>2020 годы"</w:t>
                  </w:r>
                  <w:r w:rsidR="00525B99" w:rsidRPr="00206EC2">
                    <w:t xml:space="preserve"> </w:t>
                  </w:r>
                  <w:r w:rsidR="00202462" w:rsidRPr="00206EC2">
                    <w:t>(</w:t>
                  </w:r>
                  <w:r w:rsidR="00202462" w:rsidRPr="00CE6D4A">
                    <w:t>далее – Программа).</w:t>
                  </w:r>
                </w:p>
                <w:p w:rsidR="00202462" w:rsidRPr="004476A9" w:rsidRDefault="00202462" w:rsidP="00206EC2">
                  <w:pPr>
                    <w:spacing w:line="360" w:lineRule="auto"/>
                    <w:ind w:firstLine="709"/>
                    <w:jc w:val="both"/>
                  </w:pPr>
                  <w:r w:rsidRPr="00CE6D4A">
                    <w:rPr>
                      <w:color w:val="000000"/>
                    </w:rPr>
                    <w:t xml:space="preserve">2. </w:t>
                  </w:r>
                  <w:r w:rsidRPr="004476A9">
                    <w:t xml:space="preserve">Финансовому управлению администрации </w:t>
                  </w:r>
                  <w:r w:rsidRPr="00CB6633">
                    <w:t>городского округа город Кулебаки</w:t>
                  </w:r>
                  <w:r w:rsidRPr="004476A9">
                    <w:t xml:space="preserve"> осуществлять финансирование Программы в пределах средств, предусмотренных в бюджете </w:t>
                  </w:r>
                  <w:r w:rsidRPr="00CB6633">
                    <w:t>городского округа город Кулебаки</w:t>
                  </w:r>
                  <w:r w:rsidRPr="004476A9">
                    <w:t xml:space="preserve"> на соответствующий финансовый год.</w:t>
                  </w:r>
                </w:p>
                <w:p w:rsidR="00202462" w:rsidRPr="00CE6D4A" w:rsidRDefault="00202462" w:rsidP="00206EC2">
                  <w:pPr>
                    <w:shd w:val="clear" w:color="auto" w:fill="FFFFFF"/>
                    <w:tabs>
                      <w:tab w:val="left" w:pos="1714"/>
                    </w:tabs>
                    <w:spacing w:line="360" w:lineRule="auto"/>
                    <w:ind w:firstLine="709"/>
                    <w:jc w:val="both"/>
                    <w:rPr>
                      <w:iCs/>
                    </w:rPr>
                  </w:pPr>
                  <w:r w:rsidRPr="004476A9">
                    <w:t>3</w:t>
                  </w:r>
                  <w:r>
                    <w:t>.</w:t>
                  </w:r>
                  <w:r w:rsidRPr="000802D4">
                    <w:t xml:space="preserve">Отделу организации и контроля управления делами (Е.А.Климова) опубликовать настоящее постановление путем размещения на официальном интернет-сайте городского округа город Кулебаки </w:t>
                  </w:r>
                  <w:r w:rsidRPr="00CE6D4A">
                    <w:rPr>
                      <w:lang w:val="en-US"/>
                    </w:rPr>
                    <w:t>http</w:t>
                  </w:r>
                  <w:r w:rsidRPr="000802D4">
                    <w:t xml:space="preserve">:// </w:t>
                  </w:r>
                  <w:r w:rsidRPr="00CE6D4A">
                    <w:rPr>
                      <w:iCs/>
                    </w:rPr>
                    <w:t>кулебаки-округ.рф</w:t>
                  </w:r>
                </w:p>
                <w:p w:rsidR="00252FDF" w:rsidRDefault="00202462" w:rsidP="00CE6D4A">
                  <w:pPr>
                    <w:spacing w:line="384" w:lineRule="auto"/>
                    <w:ind w:firstLine="709"/>
                    <w:jc w:val="both"/>
                  </w:pPr>
                  <w:r w:rsidRPr="004476A9">
                    <w:lastRenderedPageBreak/>
                    <w:t xml:space="preserve">4. </w:t>
                  </w:r>
                  <w:r w:rsidR="00206EC2" w:rsidRPr="004429D2">
                    <w:t>Контроль за исполнением настоящего постановления возложить на заместителя главы администрации по социальным вопросам  Ж.В. Глебову</w:t>
                  </w:r>
                  <w:r w:rsidR="00206EC2">
                    <w:t>.</w:t>
                  </w:r>
                </w:p>
                <w:p w:rsidR="006459FE" w:rsidRPr="00BA13D7" w:rsidRDefault="006459FE" w:rsidP="00CE6D4A">
                  <w:pPr>
                    <w:spacing w:line="384" w:lineRule="auto"/>
                    <w:ind w:firstLine="709"/>
                    <w:jc w:val="both"/>
                  </w:pPr>
                </w:p>
              </w:tc>
            </w:tr>
            <w:tr w:rsidR="005A465B" w:rsidTr="005A465B">
              <w:trPr>
                <w:gridAfter w:val="1"/>
                <w:wAfter w:w="181" w:type="dxa"/>
              </w:trPr>
              <w:tc>
                <w:tcPr>
                  <w:tcW w:w="4820" w:type="dxa"/>
                  <w:gridSpan w:val="2"/>
                </w:tcPr>
                <w:p w:rsidR="005A465B" w:rsidRDefault="005A465B" w:rsidP="00145E4B">
                  <w:pPr>
                    <w:tabs>
                      <w:tab w:val="left" w:pos="142"/>
                    </w:tabs>
                  </w:pPr>
                  <w:permStart w:id="5" w:edGrp="everyone"/>
                  <w:r>
                    <w:lastRenderedPageBreak/>
                    <w:t xml:space="preserve">Глава администрации  </w:t>
                  </w:r>
                  <w:permEnd w:id="5"/>
                </w:p>
              </w:tc>
              <w:tc>
                <w:tcPr>
                  <w:tcW w:w="2268" w:type="dxa"/>
                </w:tcPr>
                <w:p w:rsidR="005A465B" w:rsidRDefault="005A465B" w:rsidP="00145E4B">
                  <w:pPr>
                    <w:tabs>
                      <w:tab w:val="left" w:pos="142"/>
                    </w:tabs>
                    <w:jc w:val="both"/>
                  </w:pPr>
                </w:p>
              </w:tc>
              <w:tc>
                <w:tcPr>
                  <w:tcW w:w="2693" w:type="dxa"/>
                </w:tcPr>
                <w:p w:rsidR="005A465B" w:rsidRDefault="005A465B" w:rsidP="00145E4B">
                  <w:pPr>
                    <w:tabs>
                      <w:tab w:val="left" w:pos="142"/>
                    </w:tabs>
                    <w:jc w:val="right"/>
                  </w:pPr>
                  <w:r>
                    <w:t>Л.А. Узякова</w:t>
                  </w:r>
                </w:p>
              </w:tc>
            </w:tr>
          </w:tbl>
          <w:p w:rsidR="00252FDF" w:rsidRPr="00BD014D" w:rsidRDefault="00252FDF" w:rsidP="00202462">
            <w:pPr>
              <w:pStyle w:val="af5"/>
              <w:rPr>
                <w:sz w:val="28"/>
                <w:szCs w:val="28"/>
              </w:rPr>
            </w:pPr>
            <w:r>
              <w:br w:type="page"/>
            </w:r>
            <w:permEnd w:id="4"/>
          </w:p>
        </w:tc>
      </w:tr>
      <w:tr w:rsidR="006459FE" w:rsidTr="00E737F7">
        <w:tc>
          <w:tcPr>
            <w:tcW w:w="10070" w:type="dxa"/>
          </w:tcPr>
          <w:p w:rsidR="006459FE" w:rsidRDefault="006459FE" w:rsidP="00CE6D4A">
            <w:pPr>
              <w:pStyle w:val="af4"/>
              <w:spacing w:line="336" w:lineRule="auto"/>
              <w:ind w:firstLine="709"/>
              <w:jc w:val="both"/>
              <w:rPr>
                <w:sz w:val="28"/>
                <w:szCs w:val="28"/>
              </w:rPr>
            </w:pPr>
          </w:p>
        </w:tc>
      </w:tr>
      <w:tr w:rsidR="006459FE" w:rsidTr="00E737F7">
        <w:tc>
          <w:tcPr>
            <w:tcW w:w="10070" w:type="dxa"/>
          </w:tcPr>
          <w:p w:rsidR="006459FE" w:rsidRDefault="006459FE" w:rsidP="00CE6D4A">
            <w:pPr>
              <w:pStyle w:val="af4"/>
              <w:spacing w:line="336" w:lineRule="auto"/>
              <w:ind w:firstLine="709"/>
              <w:jc w:val="both"/>
              <w:rPr>
                <w:sz w:val="28"/>
                <w:szCs w:val="28"/>
              </w:rPr>
            </w:pPr>
          </w:p>
        </w:tc>
      </w:tr>
    </w:tbl>
    <w:p w:rsidR="00202462" w:rsidRPr="00202462" w:rsidRDefault="00202462" w:rsidP="00202462"/>
    <w:p w:rsidR="002D4306" w:rsidRDefault="002D4306" w:rsidP="00202462">
      <w:pPr>
        <w:rPr>
          <w:b/>
          <w:bCs/>
        </w:rPr>
      </w:pPr>
      <w:permStart w:id="6" w:edGrp="everyone"/>
    </w:p>
    <w:p w:rsidR="00E737F7" w:rsidRDefault="00E737F7" w:rsidP="00202462">
      <w:pPr>
        <w:rPr>
          <w:b/>
          <w:bCs/>
        </w:rPr>
        <w:sectPr w:rsidR="00E737F7" w:rsidSect="009A009F">
          <w:headerReference w:type="even" r:id="rId9"/>
          <w:headerReference w:type="default" r:id="rId10"/>
          <w:footerReference w:type="even" r:id="rId11"/>
          <w:footerReference w:type="default" r:id="rId12"/>
          <w:headerReference w:type="first" r:id="rId13"/>
          <w:footerReference w:type="first" r:id="rId14"/>
          <w:pgSz w:w="12240" w:h="15840"/>
          <w:pgMar w:top="340" w:right="851" w:bottom="851" w:left="1418" w:header="0" w:footer="0" w:gutter="0"/>
          <w:pgNumType w:start="1"/>
          <w:cols w:space="720"/>
          <w:noEndnote/>
          <w:titlePg/>
          <w:docGrid w:linePitch="381"/>
        </w:sectPr>
      </w:pPr>
    </w:p>
    <w:p w:rsidR="002D4306" w:rsidRPr="008B4DBC" w:rsidRDefault="00DB53B5" w:rsidP="002D4306">
      <w:pPr>
        <w:ind w:left="4956"/>
        <w:jc w:val="center"/>
      </w:pPr>
      <w:r>
        <w:lastRenderedPageBreak/>
        <w:t>УТВЕРЖДЕНА</w:t>
      </w:r>
    </w:p>
    <w:p w:rsidR="002D4306" w:rsidRDefault="002D4306" w:rsidP="002D4306">
      <w:pPr>
        <w:ind w:left="4956"/>
        <w:jc w:val="center"/>
      </w:pPr>
      <w:permStart w:id="7" w:edGrp="everyone"/>
      <w:permEnd w:id="6"/>
      <w:r>
        <w:t xml:space="preserve"> постановлени</w:t>
      </w:r>
      <w:r w:rsidR="00DB53B5">
        <w:t>ем</w:t>
      </w:r>
    </w:p>
    <w:p w:rsidR="002D4306" w:rsidRDefault="002D4306" w:rsidP="002D4306">
      <w:pPr>
        <w:ind w:left="4956"/>
        <w:jc w:val="center"/>
      </w:pPr>
      <w:r>
        <w:t>администрации городского округа</w:t>
      </w:r>
    </w:p>
    <w:p w:rsidR="002D4306" w:rsidRDefault="002D4306" w:rsidP="002D4306">
      <w:pPr>
        <w:ind w:left="4956"/>
        <w:jc w:val="center"/>
      </w:pPr>
      <w:r>
        <w:t xml:space="preserve">город Кулебаки </w:t>
      </w:r>
    </w:p>
    <w:p w:rsidR="002D4306" w:rsidRDefault="003C3B96" w:rsidP="003C3B96">
      <w:pPr>
        <w:pStyle w:val="af4"/>
        <w:jc w:val="center"/>
        <w:rPr>
          <w:bCs/>
          <w:sz w:val="28"/>
          <w:szCs w:val="28"/>
        </w:rPr>
      </w:pPr>
      <w:r>
        <w:rPr>
          <w:bCs/>
          <w:sz w:val="28"/>
          <w:szCs w:val="28"/>
        </w:rPr>
        <w:t xml:space="preserve">                                                        </w:t>
      </w:r>
    </w:p>
    <w:p w:rsidR="002D4306" w:rsidRDefault="002D4306" w:rsidP="002D4306">
      <w:pPr>
        <w:pStyle w:val="af4"/>
        <w:jc w:val="center"/>
        <w:rPr>
          <w:bCs/>
          <w:sz w:val="28"/>
          <w:szCs w:val="28"/>
        </w:rPr>
      </w:pPr>
    </w:p>
    <w:p w:rsidR="002D4306" w:rsidRPr="000743E8" w:rsidRDefault="002D4306" w:rsidP="002D4306">
      <w:pPr>
        <w:pStyle w:val="af4"/>
        <w:jc w:val="center"/>
        <w:rPr>
          <w:b/>
          <w:bCs/>
        </w:rPr>
      </w:pPr>
      <w:r w:rsidRPr="000743E8">
        <w:rPr>
          <w:b/>
          <w:bCs/>
        </w:rPr>
        <w:t xml:space="preserve">Муниципальная программа </w:t>
      </w:r>
    </w:p>
    <w:p w:rsidR="005D2F64" w:rsidRPr="00627EED" w:rsidRDefault="005D2F64" w:rsidP="005D2F64">
      <w:pPr>
        <w:widowControl w:val="0"/>
        <w:autoSpaceDE w:val="0"/>
        <w:autoSpaceDN w:val="0"/>
        <w:adjustRightInd w:val="0"/>
        <w:jc w:val="center"/>
        <w:rPr>
          <w:b/>
          <w:bCs/>
          <w:color w:val="000000"/>
          <w:sz w:val="24"/>
        </w:rPr>
      </w:pPr>
      <w:r w:rsidRPr="00276B71">
        <w:rPr>
          <w:b/>
          <w:bCs/>
          <w:sz w:val="24"/>
        </w:rPr>
        <w:t>"Социальная поддержка граждан городского округа г</w:t>
      </w:r>
      <w:r>
        <w:rPr>
          <w:b/>
          <w:bCs/>
          <w:sz w:val="24"/>
        </w:rPr>
        <w:t xml:space="preserve">ород </w:t>
      </w:r>
      <w:r w:rsidRPr="00276B71">
        <w:rPr>
          <w:b/>
          <w:bCs/>
          <w:sz w:val="24"/>
        </w:rPr>
        <w:t>Кулебаки</w:t>
      </w:r>
      <w:r>
        <w:rPr>
          <w:b/>
          <w:bCs/>
          <w:sz w:val="24"/>
        </w:rPr>
        <w:t xml:space="preserve"> </w:t>
      </w:r>
      <w:r w:rsidRPr="00276B71">
        <w:rPr>
          <w:b/>
          <w:bCs/>
          <w:sz w:val="24"/>
        </w:rPr>
        <w:t>на</w:t>
      </w:r>
      <w:r>
        <w:rPr>
          <w:b/>
          <w:bCs/>
          <w:sz w:val="24"/>
        </w:rPr>
        <w:t xml:space="preserve"> 201</w:t>
      </w:r>
      <w:r w:rsidRPr="00D71994">
        <w:rPr>
          <w:b/>
          <w:bCs/>
          <w:sz w:val="24"/>
        </w:rPr>
        <w:t>8</w:t>
      </w:r>
      <w:r>
        <w:rPr>
          <w:b/>
          <w:bCs/>
          <w:sz w:val="24"/>
        </w:rPr>
        <w:t xml:space="preserve"> – </w:t>
      </w:r>
      <w:r w:rsidRPr="00627EED">
        <w:rPr>
          <w:b/>
          <w:bCs/>
          <w:color w:val="000000"/>
          <w:sz w:val="24"/>
        </w:rPr>
        <w:t>20</w:t>
      </w:r>
      <w:r w:rsidRPr="00D71994">
        <w:rPr>
          <w:b/>
          <w:bCs/>
          <w:color w:val="000000"/>
          <w:sz w:val="24"/>
        </w:rPr>
        <w:t>20</w:t>
      </w:r>
      <w:r w:rsidRPr="00627EED">
        <w:rPr>
          <w:b/>
          <w:bCs/>
          <w:color w:val="000000"/>
          <w:sz w:val="24"/>
        </w:rPr>
        <w:t xml:space="preserve"> годы"</w:t>
      </w:r>
    </w:p>
    <w:p w:rsidR="002D4306" w:rsidRPr="008D66FF" w:rsidRDefault="005D2F64" w:rsidP="005D2F64">
      <w:pPr>
        <w:pStyle w:val="af4"/>
        <w:jc w:val="center"/>
      </w:pPr>
      <w:r w:rsidRPr="008D66FF">
        <w:t xml:space="preserve"> </w:t>
      </w:r>
      <w:r w:rsidR="002D4306" w:rsidRPr="008D66FF">
        <w:t xml:space="preserve">(далее - </w:t>
      </w:r>
      <w:r w:rsidR="00B1174C">
        <w:t>п</w:t>
      </w:r>
      <w:r w:rsidR="002D4306" w:rsidRPr="008D66FF">
        <w:t>рограмма)</w:t>
      </w:r>
    </w:p>
    <w:p w:rsidR="002D4306" w:rsidRPr="00206EC2" w:rsidRDefault="00024977" w:rsidP="00024977">
      <w:pPr>
        <w:ind w:left="360"/>
        <w:jc w:val="center"/>
        <w:rPr>
          <w:bCs/>
          <w:sz w:val="24"/>
          <w:szCs w:val="24"/>
        </w:rPr>
      </w:pPr>
      <w:r w:rsidRPr="00206EC2">
        <w:rPr>
          <w:bCs/>
          <w:sz w:val="24"/>
          <w:szCs w:val="24"/>
        </w:rPr>
        <w:t>1.</w:t>
      </w:r>
      <w:r w:rsidR="002D4306" w:rsidRPr="00206EC2">
        <w:rPr>
          <w:bCs/>
          <w:sz w:val="24"/>
          <w:szCs w:val="24"/>
        </w:rPr>
        <w:t>П</w:t>
      </w:r>
      <w:r w:rsidR="00206EC2">
        <w:rPr>
          <w:bCs/>
          <w:sz w:val="24"/>
          <w:szCs w:val="24"/>
        </w:rPr>
        <w:t>АСПОРТ</w:t>
      </w:r>
      <w:r w:rsidR="002D4306" w:rsidRPr="00206EC2">
        <w:rPr>
          <w:bCs/>
          <w:sz w:val="24"/>
          <w:szCs w:val="24"/>
        </w:rPr>
        <w:t xml:space="preserve"> </w:t>
      </w:r>
      <w:r w:rsidRPr="00206EC2">
        <w:rPr>
          <w:bCs/>
          <w:sz w:val="24"/>
          <w:szCs w:val="24"/>
        </w:rPr>
        <w:t>муниципальной п</w:t>
      </w:r>
      <w:r w:rsidR="002D4306" w:rsidRPr="00206EC2">
        <w:rPr>
          <w:bCs/>
          <w:sz w:val="24"/>
          <w:szCs w:val="24"/>
        </w:rPr>
        <w:t>рограммы</w:t>
      </w:r>
    </w:p>
    <w:tbl>
      <w:tblPr>
        <w:tblW w:w="9776" w:type="dxa"/>
        <w:tblInd w:w="80" w:type="dxa"/>
        <w:tblLayout w:type="fixed"/>
        <w:tblCellMar>
          <w:left w:w="75" w:type="dxa"/>
          <w:right w:w="75" w:type="dxa"/>
        </w:tblCellMar>
        <w:tblLook w:val="00A0"/>
      </w:tblPr>
      <w:tblGrid>
        <w:gridCol w:w="1981"/>
        <w:gridCol w:w="7795"/>
      </w:tblGrid>
      <w:tr w:rsidR="00B1174C" w:rsidRPr="000C1680" w:rsidTr="00297CAA">
        <w:trPr>
          <w:trHeight w:val="354"/>
        </w:trPr>
        <w:tc>
          <w:tcPr>
            <w:tcW w:w="1013" w:type="pct"/>
            <w:tcBorders>
              <w:top w:val="single" w:sz="4" w:space="0" w:color="auto"/>
              <w:left w:val="single" w:sz="4" w:space="0" w:color="auto"/>
              <w:bottom w:val="single" w:sz="4" w:space="0" w:color="auto"/>
              <w:right w:val="single" w:sz="4" w:space="0" w:color="auto"/>
            </w:tcBorders>
          </w:tcPr>
          <w:permEnd w:id="7"/>
          <w:p w:rsidR="00B1174C" w:rsidRPr="000C1680" w:rsidRDefault="00B1174C" w:rsidP="003A3C86">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 xml:space="preserve">Наименование </w:t>
            </w:r>
            <w:bookmarkStart w:id="0" w:name="C12"/>
            <w:bookmarkEnd w:id="0"/>
            <w:r w:rsidRPr="000C1680">
              <w:rPr>
                <w:rFonts w:ascii="Times New Roman" w:hAnsi="Times New Roman" w:cs="Times New Roman"/>
                <w:sz w:val="22"/>
                <w:szCs w:val="22"/>
              </w:rPr>
              <w:t>программы</w:t>
            </w:r>
          </w:p>
        </w:tc>
        <w:tc>
          <w:tcPr>
            <w:tcW w:w="3987" w:type="pct"/>
            <w:tcBorders>
              <w:top w:val="single" w:sz="4" w:space="0" w:color="auto"/>
              <w:left w:val="single" w:sz="4" w:space="0" w:color="auto"/>
              <w:bottom w:val="single" w:sz="4" w:space="0" w:color="auto"/>
              <w:right w:val="single" w:sz="4" w:space="0" w:color="auto"/>
            </w:tcBorders>
          </w:tcPr>
          <w:p w:rsidR="00B1174C" w:rsidRPr="00276B71" w:rsidRDefault="00B1174C" w:rsidP="00B1174C">
            <w:pPr>
              <w:widowControl w:val="0"/>
              <w:autoSpaceDE w:val="0"/>
              <w:autoSpaceDN w:val="0"/>
              <w:adjustRightInd w:val="0"/>
              <w:jc w:val="both"/>
              <w:rPr>
                <w:bCs/>
                <w:sz w:val="24"/>
              </w:rPr>
            </w:pPr>
            <w:r w:rsidRPr="00276B71">
              <w:rPr>
                <w:bCs/>
                <w:sz w:val="24"/>
              </w:rPr>
              <w:t>Социальная поддержка граждан городского округа г</w:t>
            </w:r>
            <w:r>
              <w:rPr>
                <w:bCs/>
                <w:sz w:val="24"/>
              </w:rPr>
              <w:t xml:space="preserve">ород </w:t>
            </w:r>
            <w:r w:rsidRPr="00276B71">
              <w:rPr>
                <w:bCs/>
                <w:sz w:val="24"/>
              </w:rPr>
              <w:t>Кулебаки</w:t>
            </w:r>
          </w:p>
          <w:p w:rsidR="00B1174C" w:rsidRPr="00276B71" w:rsidRDefault="00B1174C" w:rsidP="00B1174C">
            <w:pPr>
              <w:pStyle w:val="ConsPlusCell"/>
              <w:jc w:val="both"/>
              <w:rPr>
                <w:rFonts w:ascii="Times New Roman" w:hAnsi="Times New Roman" w:cs="Times New Roman"/>
                <w:sz w:val="22"/>
                <w:szCs w:val="22"/>
              </w:rPr>
            </w:pPr>
            <w:r w:rsidRPr="00276B71">
              <w:rPr>
                <w:rFonts w:ascii="Times New Roman" w:hAnsi="Times New Roman" w:cs="Times New Roman"/>
                <w:bCs/>
                <w:sz w:val="24"/>
                <w:szCs w:val="24"/>
              </w:rPr>
              <w:t>на 201</w:t>
            </w:r>
            <w:r>
              <w:rPr>
                <w:rFonts w:ascii="Times New Roman" w:hAnsi="Times New Roman" w:cs="Times New Roman"/>
                <w:bCs/>
                <w:sz w:val="24"/>
                <w:szCs w:val="24"/>
                <w:lang w:val="en-US"/>
              </w:rPr>
              <w:t>8</w:t>
            </w:r>
            <w:r w:rsidRPr="00276B71">
              <w:rPr>
                <w:rFonts w:ascii="Times New Roman" w:hAnsi="Times New Roman" w:cs="Times New Roman"/>
                <w:bCs/>
                <w:sz w:val="24"/>
                <w:szCs w:val="24"/>
              </w:rPr>
              <w:t xml:space="preserve"> – 20</w:t>
            </w:r>
            <w:r>
              <w:rPr>
                <w:rFonts w:ascii="Times New Roman" w:hAnsi="Times New Roman" w:cs="Times New Roman"/>
                <w:bCs/>
                <w:sz w:val="24"/>
                <w:szCs w:val="24"/>
                <w:lang w:val="en-US"/>
              </w:rPr>
              <w:t>20</w:t>
            </w:r>
            <w:r w:rsidRPr="00276B71">
              <w:rPr>
                <w:rFonts w:ascii="Times New Roman" w:hAnsi="Times New Roman" w:cs="Times New Roman"/>
                <w:bCs/>
                <w:sz w:val="24"/>
                <w:szCs w:val="24"/>
              </w:rPr>
              <w:t xml:space="preserve"> годы</w:t>
            </w:r>
          </w:p>
        </w:tc>
      </w:tr>
      <w:tr w:rsidR="00B1174C" w:rsidRPr="000C1680" w:rsidTr="00297CAA">
        <w:trPr>
          <w:trHeight w:val="511"/>
        </w:trPr>
        <w:tc>
          <w:tcPr>
            <w:tcW w:w="1013" w:type="pct"/>
            <w:tcBorders>
              <w:top w:val="single" w:sz="4" w:space="0" w:color="auto"/>
              <w:left w:val="single" w:sz="4" w:space="0" w:color="auto"/>
              <w:bottom w:val="single" w:sz="4" w:space="0" w:color="auto"/>
              <w:right w:val="single" w:sz="4" w:space="0" w:color="auto"/>
            </w:tcBorders>
          </w:tcPr>
          <w:p w:rsidR="00B1174C" w:rsidRPr="000C1680" w:rsidRDefault="00B1174C" w:rsidP="003A3C86">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Заказчик программы</w:t>
            </w:r>
          </w:p>
        </w:tc>
        <w:tc>
          <w:tcPr>
            <w:tcW w:w="3987" w:type="pct"/>
            <w:tcBorders>
              <w:top w:val="single" w:sz="4" w:space="0" w:color="auto"/>
              <w:left w:val="single" w:sz="4" w:space="0" w:color="auto"/>
              <w:bottom w:val="single" w:sz="4" w:space="0" w:color="auto"/>
              <w:right w:val="single" w:sz="4" w:space="0" w:color="auto"/>
            </w:tcBorders>
          </w:tcPr>
          <w:p w:rsidR="00B1174C" w:rsidRPr="00856961" w:rsidRDefault="00B1174C" w:rsidP="00B1174C">
            <w:pPr>
              <w:pStyle w:val="ConsPlusCell"/>
              <w:rPr>
                <w:rFonts w:ascii="Times New Roman" w:hAnsi="Times New Roman" w:cs="Times New Roman"/>
                <w:sz w:val="22"/>
                <w:szCs w:val="22"/>
              </w:rPr>
            </w:pPr>
            <w:r w:rsidRPr="00856961">
              <w:rPr>
                <w:rFonts w:ascii="Times New Roman" w:hAnsi="Times New Roman" w:cs="Times New Roman"/>
                <w:sz w:val="22"/>
                <w:szCs w:val="22"/>
              </w:rPr>
              <w:t xml:space="preserve">Администрация </w:t>
            </w:r>
            <w:r w:rsidRPr="00856961">
              <w:rPr>
                <w:rFonts w:ascii="Times New Roman" w:hAnsi="Times New Roman" w:cs="Times New Roman"/>
                <w:bCs/>
                <w:sz w:val="24"/>
              </w:rPr>
              <w:t>городского округа город Кулебаки</w:t>
            </w:r>
            <w:r>
              <w:rPr>
                <w:rFonts w:ascii="Times New Roman" w:hAnsi="Times New Roman" w:cs="Times New Roman"/>
                <w:bCs/>
                <w:sz w:val="24"/>
              </w:rPr>
              <w:t xml:space="preserve"> Нижегородской области</w:t>
            </w:r>
          </w:p>
        </w:tc>
      </w:tr>
      <w:tr w:rsidR="00B1174C" w:rsidRPr="000C1680" w:rsidTr="00297CAA">
        <w:trPr>
          <w:trHeight w:val="690"/>
        </w:trPr>
        <w:tc>
          <w:tcPr>
            <w:tcW w:w="1013" w:type="pct"/>
            <w:tcBorders>
              <w:top w:val="single" w:sz="4" w:space="0" w:color="auto"/>
              <w:left w:val="single" w:sz="4" w:space="0" w:color="auto"/>
              <w:bottom w:val="single" w:sz="4" w:space="0" w:color="auto"/>
              <w:right w:val="single" w:sz="4" w:space="0" w:color="auto"/>
            </w:tcBorders>
          </w:tcPr>
          <w:p w:rsidR="00B1174C" w:rsidRPr="000C1680" w:rsidRDefault="00B1174C" w:rsidP="003A3C86">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 xml:space="preserve">Основание разработки </w:t>
            </w:r>
            <w:bookmarkStart w:id="1" w:name="C17"/>
            <w:bookmarkEnd w:id="1"/>
            <w:r w:rsidRPr="000C1680">
              <w:rPr>
                <w:rFonts w:ascii="Times New Roman" w:hAnsi="Times New Roman" w:cs="Times New Roman"/>
                <w:sz w:val="22"/>
                <w:szCs w:val="22"/>
              </w:rPr>
              <w:t>программы</w:t>
            </w:r>
          </w:p>
        </w:tc>
        <w:tc>
          <w:tcPr>
            <w:tcW w:w="3987" w:type="pct"/>
            <w:tcBorders>
              <w:top w:val="single" w:sz="4" w:space="0" w:color="auto"/>
              <w:left w:val="single" w:sz="4" w:space="0" w:color="auto"/>
              <w:bottom w:val="single" w:sz="4" w:space="0" w:color="auto"/>
              <w:right w:val="single" w:sz="4" w:space="0" w:color="auto"/>
            </w:tcBorders>
          </w:tcPr>
          <w:p w:rsidR="00B1174C" w:rsidRPr="001D7890" w:rsidRDefault="00B1174C" w:rsidP="00B1174C">
            <w:pPr>
              <w:widowControl w:val="0"/>
              <w:autoSpaceDE w:val="0"/>
              <w:autoSpaceDN w:val="0"/>
              <w:adjustRightInd w:val="0"/>
              <w:jc w:val="both"/>
              <w:rPr>
                <w:rFonts w:cs="Calibri"/>
                <w:bCs/>
                <w:sz w:val="22"/>
                <w:szCs w:val="22"/>
              </w:rPr>
            </w:pPr>
            <w:r w:rsidRPr="001D7890">
              <w:rPr>
                <w:sz w:val="22"/>
                <w:szCs w:val="22"/>
              </w:rPr>
              <w:t xml:space="preserve">Государственная программа «Социальная поддержка граждан Нижегородской области», утвержденная постановлением Правительства Нижегородской области </w:t>
            </w:r>
            <w:r w:rsidRPr="001D7890">
              <w:rPr>
                <w:rFonts w:cs="Calibri"/>
                <w:bCs/>
                <w:sz w:val="22"/>
                <w:szCs w:val="22"/>
              </w:rPr>
              <w:t>от 30</w:t>
            </w:r>
            <w:r>
              <w:rPr>
                <w:rFonts w:cs="Calibri"/>
                <w:bCs/>
                <w:sz w:val="22"/>
                <w:szCs w:val="22"/>
              </w:rPr>
              <w:t>.04.</w:t>
            </w:r>
            <w:r w:rsidRPr="001D7890">
              <w:rPr>
                <w:rFonts w:cs="Calibri"/>
                <w:bCs/>
                <w:sz w:val="22"/>
                <w:szCs w:val="22"/>
              </w:rPr>
              <w:t xml:space="preserve"> </w:t>
            </w:r>
            <w:smartTag w:uri="urn:schemas-microsoft-com:office:smarttags" w:element="metricconverter">
              <w:smartTagPr>
                <w:attr w:name="ProductID" w:val="2014 г"/>
              </w:smartTagPr>
              <w:r w:rsidRPr="001D7890">
                <w:rPr>
                  <w:rFonts w:cs="Calibri"/>
                  <w:bCs/>
                  <w:sz w:val="22"/>
                  <w:szCs w:val="22"/>
                </w:rPr>
                <w:t>2014 г</w:t>
              </w:r>
            </w:smartTag>
            <w:r w:rsidRPr="001D7890">
              <w:rPr>
                <w:rFonts w:cs="Calibri"/>
                <w:bCs/>
                <w:sz w:val="22"/>
                <w:szCs w:val="22"/>
              </w:rPr>
              <w:t xml:space="preserve">. </w:t>
            </w:r>
            <w:r>
              <w:rPr>
                <w:rFonts w:cs="Calibri"/>
                <w:bCs/>
                <w:sz w:val="22"/>
                <w:szCs w:val="22"/>
              </w:rPr>
              <w:t>№</w:t>
            </w:r>
            <w:r w:rsidRPr="001D7890">
              <w:rPr>
                <w:rFonts w:cs="Calibri"/>
                <w:bCs/>
                <w:sz w:val="22"/>
                <w:szCs w:val="22"/>
              </w:rPr>
              <w:t>298</w:t>
            </w:r>
          </w:p>
          <w:p w:rsidR="00B1174C" w:rsidRPr="001D7890" w:rsidRDefault="00B1174C" w:rsidP="00B1174C">
            <w:pPr>
              <w:pStyle w:val="ConsPlusCell"/>
              <w:rPr>
                <w:rFonts w:ascii="Times New Roman" w:hAnsi="Times New Roman" w:cs="Times New Roman"/>
                <w:sz w:val="22"/>
                <w:szCs w:val="22"/>
              </w:rPr>
            </w:pPr>
            <w:r w:rsidRPr="001D7890">
              <w:rPr>
                <w:rFonts w:ascii="Times New Roman" w:hAnsi="Times New Roman" w:cs="Times New Roman"/>
                <w:sz w:val="22"/>
                <w:szCs w:val="22"/>
              </w:rPr>
              <w:t>Постановление Правительства Нижегородской области  от 13 мая 2013 года № 294 «О проведении паспортизации объектов социальной, транспортной, инженерной инфраструктур и услуг на территории Нижегородской области»,</w:t>
            </w:r>
          </w:p>
          <w:p w:rsidR="00B1174C" w:rsidRPr="001D7890" w:rsidRDefault="00B1174C" w:rsidP="00B1174C">
            <w:pPr>
              <w:pStyle w:val="ConsPlusCell"/>
              <w:rPr>
                <w:rFonts w:ascii="Times New Roman" w:hAnsi="Times New Roman" w:cs="Times New Roman"/>
                <w:sz w:val="22"/>
                <w:szCs w:val="22"/>
              </w:rPr>
            </w:pPr>
            <w:r w:rsidRPr="001D7890">
              <w:rPr>
                <w:rFonts w:ascii="Times New Roman" w:hAnsi="Times New Roman" w:cs="Times New Roman"/>
                <w:sz w:val="22"/>
                <w:szCs w:val="22"/>
              </w:rPr>
              <w:t>Постановление Правительства Нижегородской области  от 24 января 2007 года № 24 «О реабилитации инвалидов в Нижегородской области»,</w:t>
            </w:r>
          </w:p>
          <w:p w:rsidR="00B1174C" w:rsidRPr="001D7890" w:rsidRDefault="00B1174C" w:rsidP="00B1174C">
            <w:pPr>
              <w:widowControl w:val="0"/>
              <w:autoSpaceDE w:val="0"/>
              <w:autoSpaceDN w:val="0"/>
              <w:adjustRightInd w:val="0"/>
              <w:jc w:val="both"/>
              <w:rPr>
                <w:sz w:val="22"/>
                <w:szCs w:val="22"/>
              </w:rPr>
            </w:pPr>
            <w:r w:rsidRPr="001D7890">
              <w:rPr>
                <w:sz w:val="22"/>
                <w:szCs w:val="22"/>
              </w:rPr>
              <w:t>Постановление Правительства Нижегородской области  от 31 июля 2006 года № 242 «Об утверждении именных стипендий Правительства Нижегородской области для одаренных детей-инвалидов»</w:t>
            </w:r>
          </w:p>
          <w:p w:rsidR="00B1174C" w:rsidRPr="001D7890" w:rsidRDefault="00B1174C" w:rsidP="00B1174C">
            <w:pPr>
              <w:widowControl w:val="0"/>
              <w:autoSpaceDE w:val="0"/>
              <w:autoSpaceDN w:val="0"/>
              <w:adjustRightInd w:val="0"/>
              <w:jc w:val="both"/>
              <w:rPr>
                <w:sz w:val="22"/>
                <w:szCs w:val="22"/>
              </w:rPr>
            </w:pPr>
            <w:r w:rsidRPr="001D7890">
              <w:rPr>
                <w:sz w:val="22"/>
                <w:szCs w:val="22"/>
              </w:rPr>
              <w:t>Распоряжение Правительства Нижегородской области № 1278-р от 2 июля 2010г. «Об утверждении плана мероприятий по реализации в Нижегородской области в 2011-2015 годах Концепции демографической политики Российской Федерации на период до 2025 года»,</w:t>
            </w:r>
          </w:p>
          <w:p w:rsidR="00B1174C" w:rsidRPr="00B1174C" w:rsidRDefault="00B1174C" w:rsidP="00B1174C">
            <w:pPr>
              <w:widowControl w:val="0"/>
              <w:autoSpaceDE w:val="0"/>
              <w:autoSpaceDN w:val="0"/>
              <w:adjustRightInd w:val="0"/>
              <w:jc w:val="both"/>
              <w:rPr>
                <w:sz w:val="22"/>
                <w:szCs w:val="22"/>
              </w:rPr>
            </w:pPr>
            <w:r w:rsidRPr="001D7890">
              <w:rPr>
                <w:sz w:val="22"/>
                <w:szCs w:val="22"/>
              </w:rPr>
              <w:t>Постановление Правительства Нижегородской области от 23 марта 2007г № 86 «Об утверждении порядка предоставления материальной помощи гражданам, находящимся в трудной жизненной ситуации, в виде денежных средств»,</w:t>
            </w:r>
          </w:p>
          <w:p w:rsidR="00B1174C" w:rsidRPr="00CE4F12" w:rsidRDefault="00B1174C" w:rsidP="00B1174C">
            <w:pPr>
              <w:pStyle w:val="afd"/>
              <w:rPr>
                <w:sz w:val="22"/>
                <w:szCs w:val="22"/>
              </w:rPr>
            </w:pPr>
            <w:r w:rsidRPr="00CE4F12">
              <w:rPr>
                <w:sz w:val="22"/>
                <w:szCs w:val="22"/>
              </w:rPr>
              <w:t xml:space="preserve">Решение Совета депутатов городского округа город  Кулебаки Нижегородской области </w:t>
            </w:r>
            <w:r>
              <w:rPr>
                <w:sz w:val="22"/>
                <w:szCs w:val="22"/>
              </w:rPr>
              <w:t xml:space="preserve">от 28 февраля 2017 года № 12 </w:t>
            </w:r>
            <w:r w:rsidRPr="00CE4F12">
              <w:rPr>
                <w:sz w:val="22"/>
                <w:szCs w:val="22"/>
              </w:rPr>
              <w:t>«Об утверждении программы социально-экономического развития городского округа город Кулебаки Нижегородской области на 2017 – 2020 годы</w:t>
            </w:r>
            <w:r>
              <w:rPr>
                <w:sz w:val="22"/>
                <w:szCs w:val="22"/>
              </w:rPr>
              <w:t xml:space="preserve">» </w:t>
            </w:r>
          </w:p>
          <w:p w:rsidR="00B1174C" w:rsidRDefault="00B1174C" w:rsidP="00B1174C">
            <w:pPr>
              <w:widowControl w:val="0"/>
              <w:autoSpaceDE w:val="0"/>
              <w:autoSpaceDN w:val="0"/>
              <w:adjustRightInd w:val="0"/>
              <w:jc w:val="both"/>
              <w:rPr>
                <w:sz w:val="22"/>
                <w:szCs w:val="22"/>
              </w:rPr>
            </w:pPr>
            <w:r w:rsidRPr="001D7890">
              <w:rPr>
                <w:sz w:val="22"/>
                <w:szCs w:val="22"/>
              </w:rPr>
              <w:t xml:space="preserve">Решение </w:t>
            </w:r>
            <w:r>
              <w:rPr>
                <w:sz w:val="22"/>
                <w:szCs w:val="22"/>
              </w:rPr>
              <w:t>совета депутатов городского округа город</w:t>
            </w:r>
            <w:r w:rsidRPr="001D7890">
              <w:rPr>
                <w:sz w:val="22"/>
                <w:szCs w:val="22"/>
              </w:rPr>
              <w:t xml:space="preserve"> Кулебак</w:t>
            </w:r>
            <w:r>
              <w:rPr>
                <w:sz w:val="22"/>
                <w:szCs w:val="22"/>
              </w:rPr>
              <w:t>и</w:t>
            </w:r>
            <w:r w:rsidRPr="001D7890">
              <w:rPr>
                <w:sz w:val="22"/>
                <w:szCs w:val="22"/>
              </w:rPr>
              <w:t xml:space="preserve"> от </w:t>
            </w:r>
            <w:r>
              <w:rPr>
                <w:sz w:val="22"/>
                <w:szCs w:val="22"/>
              </w:rPr>
              <w:t>15</w:t>
            </w:r>
            <w:r w:rsidRPr="001D7890">
              <w:rPr>
                <w:sz w:val="22"/>
                <w:szCs w:val="22"/>
              </w:rPr>
              <w:t>.1</w:t>
            </w:r>
            <w:r>
              <w:rPr>
                <w:sz w:val="22"/>
                <w:szCs w:val="22"/>
              </w:rPr>
              <w:t>2</w:t>
            </w:r>
            <w:r w:rsidRPr="001D7890">
              <w:rPr>
                <w:sz w:val="22"/>
                <w:szCs w:val="22"/>
              </w:rPr>
              <w:t>.20</w:t>
            </w:r>
            <w:r>
              <w:rPr>
                <w:sz w:val="22"/>
                <w:szCs w:val="22"/>
              </w:rPr>
              <w:t>15г. №50</w:t>
            </w:r>
            <w:r w:rsidRPr="001D7890">
              <w:rPr>
                <w:sz w:val="22"/>
                <w:szCs w:val="22"/>
              </w:rPr>
              <w:t xml:space="preserve"> «</w:t>
            </w:r>
            <w:r>
              <w:rPr>
                <w:sz w:val="22"/>
                <w:szCs w:val="22"/>
              </w:rPr>
              <w:t xml:space="preserve">Об утверждении </w:t>
            </w:r>
            <w:r w:rsidRPr="001D7890">
              <w:rPr>
                <w:sz w:val="22"/>
                <w:szCs w:val="22"/>
              </w:rPr>
              <w:t>Положени</w:t>
            </w:r>
            <w:r>
              <w:rPr>
                <w:sz w:val="22"/>
                <w:szCs w:val="22"/>
              </w:rPr>
              <w:t xml:space="preserve">я </w:t>
            </w:r>
            <w:r w:rsidRPr="001D7890">
              <w:rPr>
                <w:sz w:val="22"/>
                <w:szCs w:val="22"/>
              </w:rPr>
              <w:t xml:space="preserve"> о наградах </w:t>
            </w:r>
            <w:r>
              <w:rPr>
                <w:sz w:val="22"/>
                <w:szCs w:val="22"/>
              </w:rPr>
              <w:t>городского округа город</w:t>
            </w:r>
            <w:r w:rsidRPr="001D7890">
              <w:rPr>
                <w:sz w:val="22"/>
                <w:szCs w:val="22"/>
              </w:rPr>
              <w:t xml:space="preserve"> Кулебак</w:t>
            </w:r>
            <w:r>
              <w:rPr>
                <w:sz w:val="22"/>
                <w:szCs w:val="22"/>
              </w:rPr>
              <w:t>и Нижегородской области</w:t>
            </w:r>
            <w:r w:rsidRPr="001D7890">
              <w:rPr>
                <w:sz w:val="22"/>
                <w:szCs w:val="22"/>
              </w:rPr>
              <w:t>»,</w:t>
            </w:r>
          </w:p>
          <w:p w:rsidR="00B1174C" w:rsidRDefault="00B1174C" w:rsidP="00B1174C">
            <w:pPr>
              <w:widowControl w:val="0"/>
              <w:autoSpaceDE w:val="0"/>
              <w:autoSpaceDN w:val="0"/>
              <w:adjustRightInd w:val="0"/>
              <w:jc w:val="both"/>
              <w:rPr>
                <w:sz w:val="22"/>
                <w:szCs w:val="22"/>
              </w:rPr>
            </w:pPr>
            <w:r w:rsidRPr="001D7890">
              <w:rPr>
                <w:sz w:val="22"/>
                <w:szCs w:val="22"/>
              </w:rPr>
              <w:t xml:space="preserve">Решение </w:t>
            </w:r>
            <w:r>
              <w:rPr>
                <w:sz w:val="22"/>
                <w:szCs w:val="22"/>
              </w:rPr>
              <w:t>совета депутатов городского округа город</w:t>
            </w:r>
            <w:r w:rsidRPr="001D7890">
              <w:rPr>
                <w:sz w:val="22"/>
                <w:szCs w:val="22"/>
              </w:rPr>
              <w:t xml:space="preserve"> Кулебак</w:t>
            </w:r>
            <w:r>
              <w:rPr>
                <w:sz w:val="22"/>
                <w:szCs w:val="22"/>
              </w:rPr>
              <w:t>и</w:t>
            </w:r>
            <w:r w:rsidRPr="001D7890">
              <w:rPr>
                <w:sz w:val="22"/>
                <w:szCs w:val="22"/>
              </w:rPr>
              <w:t xml:space="preserve"> от </w:t>
            </w:r>
            <w:r>
              <w:rPr>
                <w:sz w:val="22"/>
                <w:szCs w:val="22"/>
              </w:rPr>
              <w:t>29</w:t>
            </w:r>
            <w:r w:rsidRPr="001D7890">
              <w:rPr>
                <w:sz w:val="22"/>
                <w:szCs w:val="22"/>
              </w:rPr>
              <w:t>.</w:t>
            </w:r>
            <w:r>
              <w:rPr>
                <w:sz w:val="22"/>
                <w:szCs w:val="22"/>
              </w:rPr>
              <w:t>04</w:t>
            </w:r>
            <w:r w:rsidRPr="001D7890">
              <w:rPr>
                <w:sz w:val="22"/>
                <w:szCs w:val="22"/>
              </w:rPr>
              <w:t>.20</w:t>
            </w:r>
            <w:r>
              <w:rPr>
                <w:sz w:val="22"/>
                <w:szCs w:val="22"/>
              </w:rPr>
              <w:t>16г. №152</w:t>
            </w:r>
            <w:r w:rsidRPr="001D7890">
              <w:rPr>
                <w:sz w:val="22"/>
                <w:szCs w:val="22"/>
              </w:rPr>
              <w:t xml:space="preserve"> «</w:t>
            </w:r>
            <w:r>
              <w:rPr>
                <w:sz w:val="22"/>
                <w:szCs w:val="22"/>
              </w:rPr>
              <w:t xml:space="preserve">Об утверждении </w:t>
            </w:r>
            <w:r w:rsidRPr="001D7890">
              <w:rPr>
                <w:sz w:val="22"/>
                <w:szCs w:val="22"/>
              </w:rPr>
              <w:t>Положени</w:t>
            </w:r>
            <w:r>
              <w:rPr>
                <w:sz w:val="22"/>
                <w:szCs w:val="22"/>
              </w:rPr>
              <w:t xml:space="preserve">я </w:t>
            </w:r>
            <w:r w:rsidRPr="001D7890">
              <w:rPr>
                <w:sz w:val="22"/>
                <w:szCs w:val="22"/>
              </w:rPr>
              <w:t xml:space="preserve"> о</w:t>
            </w:r>
            <w:r>
              <w:rPr>
                <w:sz w:val="22"/>
                <w:szCs w:val="22"/>
              </w:rPr>
              <w:t xml:space="preserve"> присвоении звания «Почетный гражданин городского округа город</w:t>
            </w:r>
            <w:r w:rsidRPr="001D7890">
              <w:rPr>
                <w:sz w:val="22"/>
                <w:szCs w:val="22"/>
              </w:rPr>
              <w:t xml:space="preserve"> Кулебак</w:t>
            </w:r>
            <w:r>
              <w:rPr>
                <w:sz w:val="22"/>
                <w:szCs w:val="22"/>
              </w:rPr>
              <w:t>и Нижегородской области</w:t>
            </w:r>
            <w:r w:rsidRPr="001D7890">
              <w:rPr>
                <w:sz w:val="22"/>
                <w:szCs w:val="22"/>
              </w:rPr>
              <w:t>»,</w:t>
            </w:r>
          </w:p>
          <w:p w:rsidR="00B1174C" w:rsidRDefault="00B1174C" w:rsidP="00B1174C">
            <w:pPr>
              <w:widowControl w:val="0"/>
              <w:autoSpaceDE w:val="0"/>
              <w:autoSpaceDN w:val="0"/>
              <w:adjustRightInd w:val="0"/>
              <w:jc w:val="both"/>
              <w:rPr>
                <w:sz w:val="22"/>
                <w:szCs w:val="22"/>
              </w:rPr>
            </w:pPr>
            <w:r w:rsidRPr="001D7890">
              <w:rPr>
                <w:sz w:val="22"/>
                <w:szCs w:val="22"/>
              </w:rPr>
              <w:t xml:space="preserve">Решение </w:t>
            </w:r>
            <w:r>
              <w:rPr>
                <w:sz w:val="22"/>
                <w:szCs w:val="22"/>
              </w:rPr>
              <w:t>совета депутатов городского округа город</w:t>
            </w:r>
            <w:r w:rsidRPr="001D7890">
              <w:rPr>
                <w:sz w:val="22"/>
                <w:szCs w:val="22"/>
              </w:rPr>
              <w:t xml:space="preserve"> Кулебак</w:t>
            </w:r>
            <w:r>
              <w:rPr>
                <w:sz w:val="22"/>
                <w:szCs w:val="22"/>
              </w:rPr>
              <w:t>и</w:t>
            </w:r>
            <w:r w:rsidRPr="001D7890">
              <w:rPr>
                <w:sz w:val="22"/>
                <w:szCs w:val="22"/>
              </w:rPr>
              <w:t xml:space="preserve"> от </w:t>
            </w:r>
            <w:r>
              <w:rPr>
                <w:sz w:val="22"/>
                <w:szCs w:val="22"/>
              </w:rPr>
              <w:t>29</w:t>
            </w:r>
            <w:r w:rsidRPr="001D7890">
              <w:rPr>
                <w:sz w:val="22"/>
                <w:szCs w:val="22"/>
              </w:rPr>
              <w:t>.</w:t>
            </w:r>
            <w:r>
              <w:rPr>
                <w:sz w:val="22"/>
                <w:szCs w:val="22"/>
              </w:rPr>
              <w:t>04</w:t>
            </w:r>
            <w:r w:rsidRPr="001D7890">
              <w:rPr>
                <w:sz w:val="22"/>
                <w:szCs w:val="22"/>
              </w:rPr>
              <w:t>.20</w:t>
            </w:r>
            <w:r>
              <w:rPr>
                <w:sz w:val="22"/>
                <w:szCs w:val="22"/>
              </w:rPr>
              <w:t>16г. №153</w:t>
            </w:r>
            <w:r w:rsidRPr="001D7890">
              <w:rPr>
                <w:sz w:val="22"/>
                <w:szCs w:val="22"/>
              </w:rPr>
              <w:t xml:space="preserve"> «</w:t>
            </w:r>
            <w:r>
              <w:rPr>
                <w:sz w:val="22"/>
                <w:szCs w:val="22"/>
              </w:rPr>
              <w:t xml:space="preserve">Об утверждении </w:t>
            </w:r>
            <w:r w:rsidRPr="001D7890">
              <w:rPr>
                <w:sz w:val="22"/>
                <w:szCs w:val="22"/>
              </w:rPr>
              <w:t>Положени</w:t>
            </w:r>
            <w:r>
              <w:rPr>
                <w:sz w:val="22"/>
                <w:szCs w:val="22"/>
              </w:rPr>
              <w:t xml:space="preserve">я </w:t>
            </w:r>
            <w:r w:rsidRPr="001D7890">
              <w:rPr>
                <w:sz w:val="22"/>
                <w:szCs w:val="22"/>
              </w:rPr>
              <w:t xml:space="preserve"> о</w:t>
            </w:r>
            <w:r>
              <w:rPr>
                <w:sz w:val="22"/>
                <w:szCs w:val="22"/>
              </w:rPr>
              <w:t xml:space="preserve"> присвоении звания «Почетный ветеран городского округа город</w:t>
            </w:r>
            <w:r w:rsidRPr="001D7890">
              <w:rPr>
                <w:sz w:val="22"/>
                <w:szCs w:val="22"/>
              </w:rPr>
              <w:t xml:space="preserve"> Кулебак</w:t>
            </w:r>
            <w:r>
              <w:rPr>
                <w:sz w:val="22"/>
                <w:szCs w:val="22"/>
              </w:rPr>
              <w:t>и Нижегородской области</w:t>
            </w:r>
            <w:r w:rsidRPr="001D7890">
              <w:rPr>
                <w:sz w:val="22"/>
                <w:szCs w:val="22"/>
              </w:rPr>
              <w:t>»,</w:t>
            </w:r>
          </w:p>
          <w:p w:rsidR="00B1174C" w:rsidRPr="001220EB" w:rsidRDefault="00B1174C" w:rsidP="00B1174C">
            <w:pPr>
              <w:widowControl w:val="0"/>
              <w:autoSpaceDE w:val="0"/>
              <w:autoSpaceDN w:val="0"/>
              <w:adjustRightInd w:val="0"/>
              <w:jc w:val="both"/>
              <w:rPr>
                <w:sz w:val="22"/>
                <w:szCs w:val="22"/>
              </w:rPr>
            </w:pPr>
            <w:r w:rsidRPr="001220EB">
              <w:rPr>
                <w:sz w:val="22"/>
                <w:szCs w:val="22"/>
              </w:rPr>
              <w:t xml:space="preserve">Постановление администрации  </w:t>
            </w:r>
            <w:r w:rsidRPr="001220EB">
              <w:rPr>
                <w:bCs/>
                <w:sz w:val="22"/>
                <w:szCs w:val="22"/>
              </w:rPr>
              <w:t>городского округа город Кулебаки</w:t>
            </w:r>
            <w:r w:rsidRPr="001220EB">
              <w:rPr>
                <w:sz w:val="22"/>
                <w:szCs w:val="22"/>
              </w:rPr>
              <w:t xml:space="preserve"> от 06.10.2016г.  №2142   «Об утверждении Положения о порядке оказания дополнительной адресной помощи гражданам, находящимся в трудной жизненной ситуации на территории г.о.г.Кулебаки Нижегородской области»,</w:t>
            </w:r>
          </w:p>
          <w:p w:rsidR="00B1174C" w:rsidRDefault="00B1174C" w:rsidP="00B1174C">
            <w:pPr>
              <w:widowControl w:val="0"/>
              <w:autoSpaceDE w:val="0"/>
              <w:autoSpaceDN w:val="0"/>
              <w:adjustRightInd w:val="0"/>
              <w:jc w:val="both"/>
              <w:rPr>
                <w:sz w:val="22"/>
                <w:szCs w:val="22"/>
              </w:rPr>
            </w:pPr>
            <w:r w:rsidRPr="001220EB">
              <w:rPr>
                <w:sz w:val="22"/>
                <w:szCs w:val="22"/>
              </w:rPr>
              <w:t xml:space="preserve">Постановление Администрации г.о.г.Кулебаки  № 1074 от 30.05.2016 года «об утверждении Порядка назначения и осуществления социальных выплат малоимущим гражданам, проживающим на территории г.о.г.Кулебаки Нижегородской области, на газификацию домовладений и жилых помещений». </w:t>
            </w:r>
          </w:p>
          <w:p w:rsidR="00B1174C" w:rsidRPr="001220EB" w:rsidRDefault="00B1174C" w:rsidP="00B1174C">
            <w:pPr>
              <w:jc w:val="both"/>
              <w:rPr>
                <w:sz w:val="22"/>
                <w:szCs w:val="22"/>
              </w:rPr>
            </w:pPr>
            <w:r w:rsidRPr="00EA4313">
              <w:rPr>
                <w:sz w:val="22"/>
                <w:szCs w:val="22"/>
              </w:rPr>
              <w:t>СТРАТЕГИЯ демографического развития</w:t>
            </w:r>
            <w:r>
              <w:rPr>
                <w:sz w:val="22"/>
                <w:szCs w:val="22"/>
              </w:rPr>
              <w:t xml:space="preserve"> </w:t>
            </w:r>
            <w:r w:rsidRPr="00EA4313">
              <w:rPr>
                <w:sz w:val="22"/>
                <w:szCs w:val="22"/>
              </w:rPr>
              <w:t>городского округа город Кулебаки</w:t>
            </w:r>
            <w:r>
              <w:rPr>
                <w:sz w:val="22"/>
                <w:szCs w:val="22"/>
              </w:rPr>
              <w:t xml:space="preserve"> </w:t>
            </w:r>
            <w:r w:rsidRPr="00EA4313">
              <w:rPr>
                <w:sz w:val="22"/>
                <w:szCs w:val="22"/>
              </w:rPr>
              <w:t xml:space="preserve">на </w:t>
            </w:r>
            <w:r w:rsidRPr="00EA4313">
              <w:rPr>
                <w:sz w:val="22"/>
                <w:szCs w:val="22"/>
              </w:rPr>
              <w:lastRenderedPageBreak/>
              <w:t>период до 2025 года</w:t>
            </w:r>
            <w:r>
              <w:rPr>
                <w:sz w:val="22"/>
                <w:szCs w:val="22"/>
              </w:rPr>
              <w:t xml:space="preserve"> </w:t>
            </w:r>
            <w:r w:rsidRPr="00EA4313">
              <w:rPr>
                <w:sz w:val="22"/>
                <w:szCs w:val="22"/>
              </w:rPr>
              <w:t>«Кулебаки-2025»</w:t>
            </w:r>
          </w:p>
        </w:tc>
      </w:tr>
      <w:tr w:rsidR="00B1174C" w:rsidRPr="000C1680" w:rsidTr="00297CAA">
        <w:trPr>
          <w:trHeight w:val="690"/>
        </w:trPr>
        <w:tc>
          <w:tcPr>
            <w:tcW w:w="1013" w:type="pct"/>
            <w:tcBorders>
              <w:top w:val="single" w:sz="4" w:space="0" w:color="auto"/>
              <w:left w:val="single" w:sz="4" w:space="0" w:color="auto"/>
              <w:bottom w:val="single" w:sz="4" w:space="0" w:color="auto"/>
              <w:right w:val="single" w:sz="4" w:space="0" w:color="auto"/>
            </w:tcBorders>
          </w:tcPr>
          <w:p w:rsidR="00B1174C" w:rsidRPr="000C1680" w:rsidRDefault="00B1174C"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lastRenderedPageBreak/>
              <w:t>Разработчик программы</w:t>
            </w:r>
          </w:p>
        </w:tc>
        <w:tc>
          <w:tcPr>
            <w:tcW w:w="3987" w:type="pct"/>
            <w:tcBorders>
              <w:top w:val="single" w:sz="4" w:space="0" w:color="auto"/>
              <w:left w:val="single" w:sz="4" w:space="0" w:color="auto"/>
              <w:bottom w:val="single" w:sz="4" w:space="0" w:color="auto"/>
              <w:right w:val="single" w:sz="4" w:space="0" w:color="auto"/>
            </w:tcBorders>
          </w:tcPr>
          <w:p w:rsidR="00B1174C" w:rsidRPr="000F7691" w:rsidRDefault="00B1174C" w:rsidP="00B1174C">
            <w:pPr>
              <w:pStyle w:val="ConsPlusCell"/>
              <w:rPr>
                <w:rFonts w:ascii="Times New Roman" w:hAnsi="Times New Roman" w:cs="Times New Roman"/>
                <w:sz w:val="22"/>
                <w:szCs w:val="22"/>
              </w:rPr>
            </w:pPr>
            <w:r w:rsidRPr="000F7691">
              <w:rPr>
                <w:rFonts w:ascii="Times New Roman" w:hAnsi="Times New Roman" w:cs="Times New Roman"/>
                <w:sz w:val="22"/>
                <w:szCs w:val="22"/>
              </w:rPr>
              <w:t>Сектор по социальным вопросам и трудовым отношениям администрации городского округа город Кулебаки</w:t>
            </w:r>
            <w:r>
              <w:rPr>
                <w:rFonts w:ascii="Times New Roman" w:hAnsi="Times New Roman" w:cs="Times New Roman"/>
                <w:sz w:val="22"/>
                <w:szCs w:val="22"/>
              </w:rPr>
              <w:t>,</w:t>
            </w:r>
            <w:r w:rsidRPr="00CB3284">
              <w:rPr>
                <w:rFonts w:ascii="Times New Roman" w:hAnsi="Times New Roman" w:cs="Times New Roman"/>
                <w:sz w:val="22"/>
                <w:szCs w:val="22"/>
              </w:rPr>
              <w:t xml:space="preserve"> ГКУ НО «Управление социальной защиты населения городского округа город Кулебаки»</w:t>
            </w:r>
          </w:p>
        </w:tc>
      </w:tr>
      <w:tr w:rsidR="00B1174C" w:rsidRPr="000C1680" w:rsidTr="00297CAA">
        <w:trPr>
          <w:trHeight w:val="501"/>
        </w:trPr>
        <w:tc>
          <w:tcPr>
            <w:tcW w:w="1013" w:type="pct"/>
            <w:tcBorders>
              <w:top w:val="single" w:sz="4" w:space="0" w:color="auto"/>
              <w:left w:val="single" w:sz="4" w:space="0" w:color="auto"/>
              <w:bottom w:val="single" w:sz="4" w:space="0" w:color="auto"/>
              <w:right w:val="single" w:sz="4" w:space="0" w:color="auto"/>
            </w:tcBorders>
          </w:tcPr>
          <w:p w:rsidR="00B1174C" w:rsidRPr="000C1680" w:rsidRDefault="00B1174C" w:rsidP="003A3C86">
            <w:pPr>
              <w:rPr>
                <w:sz w:val="22"/>
                <w:szCs w:val="22"/>
              </w:rPr>
            </w:pPr>
            <w:r w:rsidRPr="000C1680">
              <w:rPr>
                <w:sz w:val="22"/>
                <w:szCs w:val="22"/>
              </w:rPr>
              <w:t>Ответственный исполнитель</w:t>
            </w:r>
          </w:p>
        </w:tc>
        <w:tc>
          <w:tcPr>
            <w:tcW w:w="3987" w:type="pct"/>
            <w:tcBorders>
              <w:top w:val="single" w:sz="4" w:space="0" w:color="auto"/>
              <w:left w:val="single" w:sz="4" w:space="0" w:color="auto"/>
              <w:bottom w:val="single" w:sz="4" w:space="0" w:color="auto"/>
              <w:right w:val="single" w:sz="4" w:space="0" w:color="auto"/>
            </w:tcBorders>
          </w:tcPr>
          <w:p w:rsidR="00B1174C" w:rsidRPr="000F7691" w:rsidRDefault="00B1174C" w:rsidP="00B1174C">
            <w:pPr>
              <w:pStyle w:val="ConsPlusCell"/>
              <w:rPr>
                <w:rFonts w:ascii="Times New Roman" w:hAnsi="Times New Roman" w:cs="Times New Roman"/>
                <w:sz w:val="22"/>
                <w:szCs w:val="22"/>
              </w:rPr>
            </w:pPr>
            <w:r w:rsidRPr="000F7691">
              <w:rPr>
                <w:rFonts w:ascii="Times New Roman" w:hAnsi="Times New Roman" w:cs="Times New Roman"/>
                <w:sz w:val="22"/>
                <w:szCs w:val="22"/>
              </w:rPr>
              <w:t>Сектор по социальным вопросам и трудовым отношениям администрации городского округа город Кулебаки</w:t>
            </w:r>
          </w:p>
        </w:tc>
      </w:tr>
      <w:tr w:rsidR="00B1174C" w:rsidRPr="000C1680" w:rsidTr="00297CAA">
        <w:trPr>
          <w:trHeight w:val="690"/>
        </w:trPr>
        <w:tc>
          <w:tcPr>
            <w:tcW w:w="1013" w:type="pct"/>
            <w:tcBorders>
              <w:left w:val="single" w:sz="4" w:space="0" w:color="auto"/>
              <w:bottom w:val="single" w:sz="4" w:space="0" w:color="auto"/>
              <w:right w:val="single" w:sz="4" w:space="0" w:color="auto"/>
            </w:tcBorders>
          </w:tcPr>
          <w:p w:rsidR="00B1174C" w:rsidRPr="000C1680" w:rsidRDefault="00B1174C" w:rsidP="003A3C86">
            <w:pPr>
              <w:pStyle w:val="ConsPlusCell"/>
              <w:ind w:right="645"/>
              <w:rPr>
                <w:rFonts w:ascii="Times New Roman" w:hAnsi="Times New Roman" w:cs="Times New Roman"/>
                <w:sz w:val="22"/>
                <w:szCs w:val="22"/>
              </w:rPr>
            </w:pPr>
            <w:r w:rsidRPr="000C1680">
              <w:rPr>
                <w:rFonts w:ascii="Times New Roman" w:hAnsi="Times New Roman" w:cs="Times New Roman"/>
                <w:sz w:val="22"/>
                <w:szCs w:val="22"/>
              </w:rPr>
              <w:t xml:space="preserve">Соисполнители программы                                                  </w:t>
            </w:r>
          </w:p>
        </w:tc>
        <w:tc>
          <w:tcPr>
            <w:tcW w:w="3987" w:type="pct"/>
            <w:tcBorders>
              <w:left w:val="single" w:sz="4" w:space="0" w:color="auto"/>
              <w:bottom w:val="single" w:sz="4" w:space="0" w:color="auto"/>
              <w:right w:val="single" w:sz="4" w:space="0" w:color="auto"/>
            </w:tcBorders>
          </w:tcPr>
          <w:p w:rsidR="00B1174C" w:rsidRPr="008443B4" w:rsidRDefault="00B1174C" w:rsidP="00B1174C">
            <w:pPr>
              <w:pStyle w:val="ConsPlusNormal"/>
              <w:ind w:left="105" w:firstLine="0"/>
              <w:rPr>
                <w:rFonts w:ascii="Times New Roman" w:hAnsi="Times New Roman" w:cs="Times New Roman"/>
                <w:color w:val="FF0000"/>
                <w:sz w:val="22"/>
                <w:szCs w:val="22"/>
              </w:rPr>
            </w:pPr>
            <w:r w:rsidRPr="00CB3284">
              <w:rPr>
                <w:rFonts w:ascii="Times New Roman" w:hAnsi="Times New Roman" w:cs="Times New Roman"/>
                <w:sz w:val="22"/>
                <w:szCs w:val="22"/>
              </w:rPr>
              <w:t xml:space="preserve">ГКУ НО «Управление социальной защиты населения городского округа город Кулебаки» (далее – УСЗН) ГБУЗ НО «Кулебакская ЦРБ», Управление образования администрации г.о.г.Кулебаки, отдел по культуре развитию спорта и молодежной политики администрации г.о.г.Кулебаки, МБУ «ФОК в г.Кулебаки НО», </w:t>
            </w:r>
            <w:r w:rsidRPr="00EA4313">
              <w:rPr>
                <w:rFonts w:ascii="Times New Roman" w:hAnsi="Times New Roman" w:cs="Times New Roman"/>
                <w:sz w:val="22"/>
                <w:szCs w:val="22"/>
              </w:rPr>
              <w:t>МБУ ДО «Кулебакская детско-юношеская спортивная школа»</w:t>
            </w:r>
          </w:p>
        </w:tc>
      </w:tr>
      <w:tr w:rsidR="00B1174C" w:rsidRPr="000C1680" w:rsidTr="00297CAA">
        <w:trPr>
          <w:trHeight w:val="690"/>
        </w:trPr>
        <w:tc>
          <w:tcPr>
            <w:tcW w:w="1013" w:type="pct"/>
            <w:tcBorders>
              <w:left w:val="single" w:sz="4" w:space="0" w:color="auto"/>
              <w:bottom w:val="single" w:sz="4" w:space="0" w:color="auto"/>
              <w:right w:val="single" w:sz="4" w:space="0" w:color="auto"/>
            </w:tcBorders>
          </w:tcPr>
          <w:p w:rsidR="00B1174C" w:rsidRPr="000C1680" w:rsidRDefault="00B1174C"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Подпрограммы программы</w:t>
            </w:r>
          </w:p>
        </w:tc>
        <w:tc>
          <w:tcPr>
            <w:tcW w:w="3987" w:type="pct"/>
            <w:tcBorders>
              <w:left w:val="single" w:sz="4" w:space="0" w:color="auto"/>
              <w:bottom w:val="single" w:sz="4" w:space="0" w:color="auto"/>
              <w:right w:val="single" w:sz="4" w:space="0" w:color="auto"/>
            </w:tcBorders>
          </w:tcPr>
          <w:p w:rsidR="00B1174C" w:rsidRPr="001D7890" w:rsidRDefault="00B1174C" w:rsidP="00B1174C">
            <w:pPr>
              <w:pStyle w:val="ConsPlusNormal"/>
              <w:ind w:firstLine="0"/>
              <w:rPr>
                <w:rFonts w:ascii="Times New Roman" w:hAnsi="Times New Roman" w:cs="Times New Roman"/>
                <w:sz w:val="22"/>
                <w:szCs w:val="22"/>
              </w:rPr>
            </w:pPr>
            <w:r w:rsidRPr="001D7890">
              <w:rPr>
                <w:rFonts w:ascii="Times New Roman" w:hAnsi="Times New Roman" w:cs="Times New Roman"/>
                <w:sz w:val="22"/>
                <w:szCs w:val="22"/>
              </w:rPr>
              <w:t>Подпрограмма 1 «Старшее поколение</w:t>
            </w:r>
            <w:r w:rsidR="005B2E48">
              <w:rPr>
                <w:rFonts w:ascii="Times New Roman" w:hAnsi="Times New Roman" w:cs="Times New Roman"/>
                <w:sz w:val="22"/>
                <w:szCs w:val="22"/>
              </w:rPr>
              <w:t>»</w:t>
            </w:r>
          </w:p>
          <w:p w:rsidR="00B1174C" w:rsidRPr="001D7890" w:rsidRDefault="00B1174C" w:rsidP="00B1174C">
            <w:pPr>
              <w:pStyle w:val="ConsPlusNormal"/>
              <w:ind w:firstLine="0"/>
              <w:rPr>
                <w:rFonts w:ascii="Times New Roman" w:hAnsi="Times New Roman" w:cs="Times New Roman"/>
                <w:sz w:val="22"/>
                <w:szCs w:val="22"/>
              </w:rPr>
            </w:pPr>
            <w:r w:rsidRPr="001D7890">
              <w:rPr>
                <w:rFonts w:ascii="Times New Roman" w:hAnsi="Times New Roman" w:cs="Times New Roman"/>
                <w:sz w:val="22"/>
                <w:szCs w:val="22"/>
              </w:rPr>
              <w:t xml:space="preserve">Подпрограмма 2 «Социальная поддержка инвалидов» </w:t>
            </w:r>
          </w:p>
          <w:p w:rsidR="00B1174C" w:rsidRDefault="00B1174C" w:rsidP="00B1174C">
            <w:pPr>
              <w:pStyle w:val="ConsPlusNormal"/>
              <w:ind w:firstLine="0"/>
              <w:rPr>
                <w:rFonts w:ascii="Times New Roman" w:hAnsi="Times New Roman" w:cs="Times New Roman"/>
                <w:sz w:val="22"/>
                <w:szCs w:val="22"/>
              </w:rPr>
            </w:pPr>
            <w:r w:rsidRPr="001D7890">
              <w:rPr>
                <w:rFonts w:ascii="Times New Roman" w:hAnsi="Times New Roman" w:cs="Times New Roman"/>
                <w:sz w:val="22"/>
                <w:szCs w:val="22"/>
              </w:rPr>
              <w:t xml:space="preserve">Подпрограмма 3 </w:t>
            </w:r>
            <w:r w:rsidR="005B2E48">
              <w:rPr>
                <w:rFonts w:ascii="Times New Roman" w:hAnsi="Times New Roman" w:cs="Times New Roman"/>
                <w:sz w:val="22"/>
                <w:szCs w:val="22"/>
              </w:rPr>
              <w:t>«</w:t>
            </w:r>
            <w:r w:rsidR="00F4453C">
              <w:rPr>
                <w:rFonts w:ascii="Times New Roman" w:hAnsi="Times New Roman" w:cs="Times New Roman"/>
                <w:sz w:val="22"/>
                <w:szCs w:val="22"/>
              </w:rPr>
              <w:t>Кулебакская с</w:t>
            </w:r>
            <w:r w:rsidR="005B2E48">
              <w:rPr>
                <w:rFonts w:ascii="Times New Roman" w:hAnsi="Times New Roman" w:cs="Times New Roman"/>
                <w:sz w:val="22"/>
                <w:szCs w:val="22"/>
              </w:rPr>
              <w:t>емья»</w:t>
            </w:r>
          </w:p>
          <w:p w:rsidR="00B1174C" w:rsidRDefault="00B1174C" w:rsidP="00B1174C">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Подпрограмма 4 «Ветераны боевых действий» </w:t>
            </w:r>
          </w:p>
          <w:p w:rsidR="00B1174C" w:rsidRPr="001D7890" w:rsidRDefault="00B1174C" w:rsidP="005B2E48">
            <w:pPr>
              <w:pStyle w:val="ConsPlusNormal"/>
              <w:ind w:firstLine="0"/>
              <w:rPr>
                <w:rFonts w:ascii="Times New Roman" w:hAnsi="Times New Roman" w:cs="Times New Roman"/>
                <w:sz w:val="22"/>
                <w:szCs w:val="22"/>
              </w:rPr>
            </w:pPr>
            <w:r w:rsidRPr="001D7890">
              <w:rPr>
                <w:rFonts w:ascii="Times New Roman" w:hAnsi="Times New Roman" w:cs="Times New Roman"/>
                <w:sz w:val="22"/>
                <w:szCs w:val="22"/>
              </w:rPr>
              <w:t xml:space="preserve">Подпрограмма 5 «Поддержка деятельности  некоммерческих общественных организаций» </w:t>
            </w:r>
          </w:p>
        </w:tc>
      </w:tr>
      <w:tr w:rsidR="00B1174C" w:rsidRPr="000C1680" w:rsidTr="00297CAA">
        <w:trPr>
          <w:trHeight w:val="690"/>
        </w:trPr>
        <w:tc>
          <w:tcPr>
            <w:tcW w:w="1013" w:type="pct"/>
            <w:tcBorders>
              <w:left w:val="single" w:sz="4" w:space="0" w:color="auto"/>
              <w:bottom w:val="single" w:sz="4" w:space="0" w:color="auto"/>
              <w:right w:val="single" w:sz="4" w:space="0" w:color="auto"/>
            </w:tcBorders>
          </w:tcPr>
          <w:p w:rsidR="00B1174C" w:rsidRPr="000C1680" w:rsidRDefault="00B1174C"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Цель программы                                                           </w:t>
            </w:r>
          </w:p>
        </w:tc>
        <w:tc>
          <w:tcPr>
            <w:tcW w:w="3987" w:type="pct"/>
            <w:tcBorders>
              <w:left w:val="single" w:sz="4" w:space="0" w:color="auto"/>
              <w:bottom w:val="single" w:sz="4" w:space="0" w:color="auto"/>
              <w:right w:val="single" w:sz="4" w:space="0" w:color="auto"/>
            </w:tcBorders>
          </w:tcPr>
          <w:p w:rsidR="00B1174C" w:rsidRPr="002D00EE" w:rsidRDefault="00B1174C" w:rsidP="00B1174C">
            <w:pPr>
              <w:widowControl w:val="0"/>
              <w:autoSpaceDE w:val="0"/>
              <w:autoSpaceDN w:val="0"/>
              <w:adjustRightInd w:val="0"/>
              <w:ind w:left="27"/>
              <w:rPr>
                <w:sz w:val="22"/>
                <w:szCs w:val="22"/>
              </w:rPr>
            </w:pPr>
            <w:r>
              <w:rPr>
                <w:sz w:val="22"/>
                <w:szCs w:val="22"/>
              </w:rPr>
              <w:t>Р</w:t>
            </w:r>
            <w:r w:rsidRPr="002D00EE">
              <w:rPr>
                <w:sz w:val="22"/>
                <w:szCs w:val="22"/>
              </w:rPr>
              <w:t>еализация семейной</w:t>
            </w:r>
            <w:r>
              <w:rPr>
                <w:sz w:val="22"/>
                <w:szCs w:val="22"/>
              </w:rPr>
              <w:t xml:space="preserve"> </w:t>
            </w:r>
            <w:r w:rsidRPr="002D00EE">
              <w:rPr>
                <w:sz w:val="22"/>
                <w:szCs w:val="22"/>
              </w:rPr>
              <w:t>политики на территории округа</w:t>
            </w:r>
            <w:r>
              <w:rPr>
                <w:sz w:val="22"/>
                <w:szCs w:val="22"/>
              </w:rPr>
              <w:t>,</w:t>
            </w:r>
            <w:r w:rsidRPr="002D00EE">
              <w:rPr>
                <w:sz w:val="22"/>
                <w:szCs w:val="22"/>
              </w:rPr>
              <w:t xml:space="preserve"> </w:t>
            </w:r>
            <w:r>
              <w:rPr>
                <w:sz w:val="22"/>
                <w:szCs w:val="22"/>
              </w:rPr>
              <w:t>п</w:t>
            </w:r>
            <w:r w:rsidRPr="002D00EE">
              <w:rPr>
                <w:sz w:val="22"/>
                <w:szCs w:val="22"/>
              </w:rPr>
              <w:t>овышение общественного и социального статуса, повышение уровня и качества жизни семей с детьми, ветеранов боевых действий, граждан пожилого возраста и инвалидов,</w:t>
            </w:r>
            <w:r>
              <w:rPr>
                <w:sz w:val="22"/>
                <w:szCs w:val="22"/>
              </w:rPr>
              <w:t xml:space="preserve"> </w:t>
            </w:r>
            <w:r w:rsidRPr="002D00EE">
              <w:rPr>
                <w:sz w:val="22"/>
                <w:szCs w:val="22"/>
              </w:rPr>
              <w:t>развитие потенциала некоммерческих организаций в целях достижения приоритетных задач в социальной сфере.</w:t>
            </w:r>
          </w:p>
        </w:tc>
      </w:tr>
      <w:tr w:rsidR="00B1174C" w:rsidRPr="000C1680" w:rsidTr="00297CAA">
        <w:trPr>
          <w:trHeight w:val="698"/>
        </w:trPr>
        <w:tc>
          <w:tcPr>
            <w:tcW w:w="1013" w:type="pct"/>
            <w:tcBorders>
              <w:top w:val="single" w:sz="4" w:space="0" w:color="auto"/>
              <w:left w:val="single" w:sz="4" w:space="0" w:color="auto"/>
              <w:bottom w:val="single" w:sz="4" w:space="0" w:color="auto"/>
              <w:right w:val="single" w:sz="4" w:space="0" w:color="auto"/>
            </w:tcBorders>
          </w:tcPr>
          <w:p w:rsidR="00B1174C" w:rsidRPr="000C1680" w:rsidRDefault="00B1174C"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Задачи программы                                                         </w:t>
            </w:r>
          </w:p>
        </w:tc>
        <w:tc>
          <w:tcPr>
            <w:tcW w:w="3987" w:type="pct"/>
            <w:tcBorders>
              <w:top w:val="single" w:sz="4" w:space="0" w:color="auto"/>
              <w:left w:val="single" w:sz="4" w:space="0" w:color="auto"/>
              <w:bottom w:val="single" w:sz="4" w:space="0" w:color="auto"/>
              <w:right w:val="single" w:sz="4" w:space="0" w:color="auto"/>
            </w:tcBorders>
          </w:tcPr>
          <w:p w:rsidR="00B1174C" w:rsidRPr="002D00EE" w:rsidRDefault="00B1174C" w:rsidP="00B1174C">
            <w:pPr>
              <w:pStyle w:val="ConsPlusCell"/>
              <w:rPr>
                <w:rFonts w:ascii="Times New Roman" w:hAnsi="Times New Roman" w:cs="Times New Roman"/>
                <w:sz w:val="22"/>
                <w:szCs w:val="22"/>
              </w:rPr>
            </w:pPr>
            <w:r>
              <w:rPr>
                <w:rFonts w:ascii="Times New Roman" w:hAnsi="Times New Roman" w:cs="Times New Roman"/>
                <w:sz w:val="22"/>
                <w:szCs w:val="22"/>
              </w:rPr>
              <w:t>1.</w:t>
            </w:r>
            <w:r w:rsidRPr="002D00EE">
              <w:rPr>
                <w:rFonts w:ascii="Times New Roman" w:hAnsi="Times New Roman" w:cs="Times New Roman"/>
                <w:sz w:val="22"/>
                <w:szCs w:val="22"/>
              </w:rPr>
              <w:t>Повышение качества жизни граждан пожилого возраста</w:t>
            </w:r>
            <w:r>
              <w:rPr>
                <w:rFonts w:ascii="Times New Roman" w:hAnsi="Times New Roman" w:cs="Times New Roman"/>
                <w:sz w:val="22"/>
                <w:szCs w:val="22"/>
              </w:rPr>
              <w:t>.</w:t>
            </w:r>
          </w:p>
          <w:p w:rsidR="00B1174C" w:rsidRPr="002D00EE" w:rsidRDefault="00B1174C" w:rsidP="00B1174C">
            <w:pPr>
              <w:pStyle w:val="ConsPlusCell"/>
              <w:rPr>
                <w:rFonts w:ascii="Times New Roman" w:hAnsi="Times New Roman" w:cs="Times New Roman"/>
                <w:sz w:val="22"/>
                <w:szCs w:val="22"/>
              </w:rPr>
            </w:pPr>
            <w:r>
              <w:rPr>
                <w:rFonts w:ascii="Times New Roman" w:hAnsi="Times New Roman" w:cs="Times New Roman"/>
                <w:sz w:val="22"/>
                <w:szCs w:val="22"/>
              </w:rPr>
              <w:t>2.</w:t>
            </w:r>
            <w:r w:rsidRPr="002D00EE">
              <w:rPr>
                <w:rFonts w:ascii="Times New Roman" w:hAnsi="Times New Roman" w:cs="Times New Roman"/>
                <w:sz w:val="22"/>
                <w:szCs w:val="22"/>
              </w:rPr>
              <w:t>Повышение качества жизни инвалидов, семей с детьми-инвалидами</w:t>
            </w:r>
            <w:r>
              <w:rPr>
                <w:rFonts w:ascii="Times New Roman" w:hAnsi="Times New Roman" w:cs="Times New Roman"/>
                <w:sz w:val="22"/>
                <w:szCs w:val="22"/>
              </w:rPr>
              <w:t>.</w:t>
            </w:r>
          </w:p>
          <w:p w:rsidR="00B1174C" w:rsidRPr="002D00EE" w:rsidRDefault="00B1174C" w:rsidP="00B1174C">
            <w:pPr>
              <w:pStyle w:val="ConsPlusCell"/>
              <w:rPr>
                <w:rFonts w:ascii="Times New Roman" w:hAnsi="Times New Roman" w:cs="Times New Roman"/>
                <w:sz w:val="22"/>
                <w:szCs w:val="22"/>
              </w:rPr>
            </w:pPr>
            <w:r>
              <w:rPr>
                <w:rFonts w:ascii="Times New Roman" w:hAnsi="Times New Roman" w:cs="Times New Roman"/>
                <w:sz w:val="22"/>
                <w:szCs w:val="22"/>
              </w:rPr>
              <w:t>3.</w:t>
            </w:r>
            <w:r w:rsidRPr="002D00EE">
              <w:rPr>
                <w:rFonts w:ascii="Times New Roman" w:hAnsi="Times New Roman" w:cs="Times New Roman"/>
                <w:sz w:val="22"/>
                <w:szCs w:val="22"/>
              </w:rPr>
              <w:t>Повышение качества жизни семей с детьми.</w:t>
            </w:r>
          </w:p>
          <w:p w:rsidR="00B1174C" w:rsidRPr="002D00EE" w:rsidRDefault="00B1174C" w:rsidP="00B1174C">
            <w:pPr>
              <w:pStyle w:val="ConsPlusCell"/>
              <w:rPr>
                <w:rFonts w:ascii="Times New Roman" w:hAnsi="Times New Roman" w:cs="Times New Roman"/>
                <w:sz w:val="22"/>
                <w:szCs w:val="22"/>
              </w:rPr>
            </w:pPr>
            <w:r>
              <w:rPr>
                <w:rFonts w:ascii="Times New Roman" w:hAnsi="Times New Roman" w:cs="Times New Roman"/>
                <w:sz w:val="22"/>
                <w:szCs w:val="22"/>
              </w:rPr>
              <w:t>4.</w:t>
            </w:r>
            <w:r w:rsidRPr="002D00EE">
              <w:rPr>
                <w:rFonts w:ascii="Times New Roman" w:hAnsi="Times New Roman" w:cs="Times New Roman"/>
                <w:sz w:val="22"/>
                <w:szCs w:val="22"/>
              </w:rPr>
              <w:t>Повышение качества жизни ветеранов боевых действий</w:t>
            </w:r>
            <w:r>
              <w:rPr>
                <w:rFonts w:ascii="Times New Roman" w:hAnsi="Times New Roman" w:cs="Times New Roman"/>
                <w:sz w:val="22"/>
                <w:szCs w:val="22"/>
              </w:rPr>
              <w:t>.</w:t>
            </w:r>
          </w:p>
          <w:p w:rsidR="00B1174C" w:rsidRPr="002D00EE" w:rsidRDefault="00B1174C" w:rsidP="00B1174C">
            <w:pPr>
              <w:pStyle w:val="ConsPlusCell"/>
              <w:rPr>
                <w:rFonts w:ascii="Times New Roman" w:hAnsi="Times New Roman" w:cs="Times New Roman"/>
                <w:sz w:val="22"/>
                <w:szCs w:val="22"/>
              </w:rPr>
            </w:pPr>
            <w:r>
              <w:rPr>
                <w:rFonts w:ascii="Times New Roman" w:hAnsi="Times New Roman" w:cs="Times New Roman"/>
                <w:sz w:val="22"/>
                <w:szCs w:val="22"/>
              </w:rPr>
              <w:t>5.</w:t>
            </w:r>
            <w:r w:rsidRPr="002D00EE">
              <w:rPr>
                <w:rFonts w:ascii="Times New Roman" w:hAnsi="Times New Roman" w:cs="Times New Roman"/>
                <w:sz w:val="22"/>
                <w:szCs w:val="22"/>
              </w:rPr>
              <w:t>Создание благоприятных условий, способствующих  развитию</w:t>
            </w:r>
            <w:r>
              <w:rPr>
                <w:rFonts w:ascii="Times New Roman" w:hAnsi="Times New Roman" w:cs="Times New Roman"/>
                <w:sz w:val="22"/>
                <w:szCs w:val="22"/>
              </w:rPr>
              <w:t xml:space="preserve"> </w:t>
            </w:r>
            <w:r w:rsidRPr="002D00EE">
              <w:rPr>
                <w:rFonts w:ascii="Times New Roman" w:hAnsi="Times New Roman" w:cs="Times New Roman"/>
                <w:sz w:val="22"/>
                <w:szCs w:val="22"/>
              </w:rPr>
              <w:t>потенциала некоммерческих организаций в целях достижения приоритетных задач в социальной сфере</w:t>
            </w:r>
            <w:r>
              <w:rPr>
                <w:rFonts w:ascii="Times New Roman" w:hAnsi="Times New Roman" w:cs="Times New Roman"/>
                <w:sz w:val="22"/>
                <w:szCs w:val="22"/>
              </w:rPr>
              <w:t>.</w:t>
            </w:r>
          </w:p>
        </w:tc>
      </w:tr>
      <w:tr w:rsidR="00B1174C" w:rsidRPr="000C1680" w:rsidTr="00297CAA">
        <w:trPr>
          <w:trHeight w:val="503"/>
        </w:trPr>
        <w:tc>
          <w:tcPr>
            <w:tcW w:w="1013" w:type="pct"/>
            <w:tcBorders>
              <w:left w:val="single" w:sz="4" w:space="0" w:color="auto"/>
              <w:bottom w:val="single" w:sz="4" w:space="0" w:color="auto"/>
              <w:right w:val="single" w:sz="4" w:space="0" w:color="auto"/>
            </w:tcBorders>
          </w:tcPr>
          <w:p w:rsidR="00B1174C" w:rsidRPr="000C1680" w:rsidRDefault="00B1174C"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Этапы и сроки  реализации программы                                       </w:t>
            </w:r>
          </w:p>
        </w:tc>
        <w:tc>
          <w:tcPr>
            <w:tcW w:w="3987" w:type="pct"/>
            <w:tcBorders>
              <w:left w:val="single" w:sz="4" w:space="0" w:color="auto"/>
              <w:bottom w:val="single" w:sz="4" w:space="0" w:color="auto"/>
              <w:right w:val="single" w:sz="4" w:space="0" w:color="auto"/>
            </w:tcBorders>
          </w:tcPr>
          <w:p w:rsidR="00B1174C" w:rsidRPr="001D7890" w:rsidRDefault="00B1174C" w:rsidP="00B1174C">
            <w:pPr>
              <w:pStyle w:val="af5"/>
              <w:spacing w:before="0" w:beforeAutospacing="0" w:after="0" w:afterAutospacing="0"/>
              <w:rPr>
                <w:sz w:val="22"/>
                <w:szCs w:val="22"/>
              </w:rPr>
            </w:pPr>
            <w:r w:rsidRPr="001D7890">
              <w:rPr>
                <w:sz w:val="22"/>
                <w:szCs w:val="22"/>
              </w:rPr>
              <w:t>201</w:t>
            </w:r>
            <w:r>
              <w:rPr>
                <w:sz w:val="22"/>
                <w:szCs w:val="22"/>
              </w:rPr>
              <w:t>8</w:t>
            </w:r>
            <w:r w:rsidRPr="001D7890">
              <w:rPr>
                <w:sz w:val="22"/>
                <w:szCs w:val="22"/>
              </w:rPr>
              <w:t>-20</w:t>
            </w:r>
            <w:r w:rsidRPr="00FE2638">
              <w:rPr>
                <w:sz w:val="22"/>
                <w:szCs w:val="22"/>
              </w:rPr>
              <w:t>20</w:t>
            </w:r>
            <w:r w:rsidRPr="001D7890">
              <w:rPr>
                <w:sz w:val="22"/>
                <w:szCs w:val="22"/>
              </w:rPr>
              <w:t xml:space="preserve"> годы</w:t>
            </w:r>
          </w:p>
          <w:p w:rsidR="00B1174C" w:rsidRPr="001D7890" w:rsidRDefault="00B1174C" w:rsidP="00596CEB">
            <w:pPr>
              <w:pStyle w:val="ConsPlusCell"/>
              <w:rPr>
                <w:rFonts w:ascii="Times New Roman" w:hAnsi="Times New Roman" w:cs="Times New Roman"/>
                <w:sz w:val="22"/>
                <w:szCs w:val="22"/>
              </w:rPr>
            </w:pPr>
            <w:r w:rsidRPr="001D7890">
              <w:rPr>
                <w:rFonts w:ascii="Times New Roman" w:hAnsi="Times New Roman" w:cs="Times New Roman"/>
                <w:sz w:val="22"/>
                <w:szCs w:val="22"/>
              </w:rPr>
              <w:t>Программа реализуется в один этап.</w:t>
            </w:r>
          </w:p>
        </w:tc>
      </w:tr>
      <w:tr w:rsidR="00206EC2" w:rsidRPr="000C1680" w:rsidTr="00297CAA">
        <w:trPr>
          <w:trHeight w:val="917"/>
        </w:trPr>
        <w:tc>
          <w:tcPr>
            <w:tcW w:w="1013" w:type="pct"/>
            <w:tcBorders>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Объемы финансирования программы  (в разбивке по подпрограммам)</w:t>
            </w:r>
          </w:p>
        </w:tc>
        <w:tc>
          <w:tcPr>
            <w:tcW w:w="3987" w:type="pct"/>
            <w:tcBorders>
              <w:left w:val="single" w:sz="4" w:space="0" w:color="auto"/>
              <w:bottom w:val="single" w:sz="4" w:space="0" w:color="auto"/>
              <w:right w:val="single" w:sz="4" w:space="0" w:color="auto"/>
            </w:tcBorders>
          </w:tcPr>
          <w:p w:rsidR="00596CEB" w:rsidRPr="00AE6843" w:rsidRDefault="00596CEB" w:rsidP="00596CEB">
            <w:pPr>
              <w:pStyle w:val="ConsPlusCell"/>
              <w:rPr>
                <w:rFonts w:ascii="Times New Roman" w:hAnsi="Times New Roman" w:cs="Times New Roman"/>
                <w:color w:val="000000"/>
                <w:sz w:val="22"/>
                <w:szCs w:val="22"/>
              </w:rPr>
            </w:pPr>
            <w:r w:rsidRPr="00351EC1">
              <w:rPr>
                <w:rFonts w:ascii="Times New Roman" w:hAnsi="Times New Roman" w:cs="Times New Roman"/>
                <w:b/>
                <w:color w:val="000000"/>
                <w:sz w:val="22"/>
                <w:szCs w:val="22"/>
              </w:rPr>
              <w:t xml:space="preserve">Муниципальная программа                                                         </w:t>
            </w:r>
          </w:p>
          <w:tbl>
            <w:tblPr>
              <w:tblW w:w="7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4"/>
              <w:gridCol w:w="1134"/>
              <w:gridCol w:w="992"/>
              <w:gridCol w:w="850"/>
              <w:gridCol w:w="1106"/>
            </w:tblGrid>
            <w:tr w:rsidR="00596CEB" w:rsidRPr="00AE6843" w:rsidTr="00F731CB">
              <w:tc>
                <w:tcPr>
                  <w:tcW w:w="2924" w:type="dxa"/>
                  <w:vMerge w:val="restart"/>
                </w:tcPr>
                <w:p w:rsidR="00596CEB" w:rsidRPr="00AE6843" w:rsidRDefault="00596CEB" w:rsidP="009F259E">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4082" w:type="dxa"/>
                  <w:gridSpan w:val="4"/>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596CEB" w:rsidRPr="00AE6843" w:rsidTr="00F731CB">
              <w:tc>
                <w:tcPr>
                  <w:tcW w:w="2924" w:type="dxa"/>
                  <w:vMerge/>
                </w:tcPr>
                <w:p w:rsidR="00596CEB" w:rsidRPr="00AE6843" w:rsidRDefault="00596CEB" w:rsidP="009F259E">
                  <w:pPr>
                    <w:pStyle w:val="ConsPlusCell"/>
                    <w:jc w:val="center"/>
                    <w:rPr>
                      <w:rFonts w:ascii="Times New Roman" w:hAnsi="Times New Roman" w:cs="Times New Roman"/>
                      <w:color w:val="000000"/>
                      <w:sz w:val="22"/>
                      <w:szCs w:val="22"/>
                    </w:rPr>
                  </w:pPr>
                </w:p>
              </w:tc>
              <w:tc>
                <w:tcPr>
                  <w:tcW w:w="1134" w:type="dxa"/>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992" w:type="dxa"/>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850" w:type="dxa"/>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1106" w:type="dxa"/>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596CEB" w:rsidRPr="00AE6843" w:rsidTr="00F731CB">
              <w:tc>
                <w:tcPr>
                  <w:tcW w:w="2924" w:type="dxa"/>
                </w:tcPr>
                <w:p w:rsidR="00596CEB" w:rsidRPr="00AE6843" w:rsidRDefault="00596CEB" w:rsidP="009F259E">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c>
                <w:tcPr>
                  <w:tcW w:w="1134" w:type="dxa"/>
                </w:tcPr>
                <w:p w:rsidR="00596CEB" w:rsidRPr="00BE48DF" w:rsidRDefault="00596CEB" w:rsidP="009F259E">
                  <w:pPr>
                    <w:pStyle w:val="ConsPlusCell"/>
                    <w:ind w:right="-248"/>
                    <w:rPr>
                      <w:rFonts w:ascii="Times New Roman" w:hAnsi="Times New Roman" w:cs="Times New Roman"/>
                      <w:b/>
                      <w:color w:val="000000"/>
                      <w:sz w:val="22"/>
                      <w:szCs w:val="22"/>
                    </w:rPr>
                  </w:pPr>
                  <w:r w:rsidRPr="00596CEB">
                    <w:rPr>
                      <w:rFonts w:ascii="Times New Roman" w:hAnsi="Times New Roman" w:cs="Times New Roman"/>
                      <w:b/>
                      <w:color w:val="000000"/>
                      <w:sz w:val="22"/>
                      <w:szCs w:val="22"/>
                    </w:rPr>
                    <w:t>1</w:t>
                  </w:r>
                  <w:r w:rsidRPr="00BE48DF">
                    <w:rPr>
                      <w:rFonts w:ascii="Times New Roman" w:hAnsi="Times New Roman" w:cs="Times New Roman"/>
                      <w:b/>
                      <w:color w:val="000000"/>
                      <w:sz w:val="22"/>
                      <w:szCs w:val="22"/>
                    </w:rPr>
                    <w:t>225,0</w:t>
                  </w:r>
                </w:p>
              </w:tc>
              <w:tc>
                <w:tcPr>
                  <w:tcW w:w="992" w:type="dxa"/>
                </w:tcPr>
                <w:p w:rsidR="00596CEB" w:rsidRPr="00BE48DF" w:rsidRDefault="00596CEB" w:rsidP="009F259E">
                  <w:pPr>
                    <w:pStyle w:val="ConsPlusCell"/>
                    <w:ind w:right="-248"/>
                    <w:rPr>
                      <w:rFonts w:ascii="Times New Roman" w:hAnsi="Times New Roman" w:cs="Times New Roman"/>
                      <w:b/>
                      <w:color w:val="000000"/>
                      <w:sz w:val="22"/>
                      <w:szCs w:val="22"/>
                    </w:rPr>
                  </w:pPr>
                  <w:r w:rsidRPr="00596CEB">
                    <w:rPr>
                      <w:rFonts w:ascii="Times New Roman" w:hAnsi="Times New Roman" w:cs="Times New Roman"/>
                      <w:b/>
                      <w:color w:val="000000"/>
                      <w:sz w:val="22"/>
                      <w:szCs w:val="22"/>
                    </w:rPr>
                    <w:t>1</w:t>
                  </w:r>
                  <w:r w:rsidRPr="00BE48DF">
                    <w:rPr>
                      <w:rFonts w:ascii="Times New Roman" w:hAnsi="Times New Roman" w:cs="Times New Roman"/>
                      <w:b/>
                      <w:color w:val="000000"/>
                      <w:sz w:val="22"/>
                      <w:szCs w:val="22"/>
                    </w:rPr>
                    <w:t>310,0</w:t>
                  </w:r>
                </w:p>
              </w:tc>
              <w:tc>
                <w:tcPr>
                  <w:tcW w:w="850" w:type="dxa"/>
                </w:tcPr>
                <w:p w:rsidR="00596CEB" w:rsidRPr="00BE48DF" w:rsidRDefault="00596CEB" w:rsidP="009F259E">
                  <w:pPr>
                    <w:pStyle w:val="ConsPlusCell"/>
                    <w:ind w:right="-248"/>
                    <w:rPr>
                      <w:rFonts w:ascii="Times New Roman" w:hAnsi="Times New Roman" w:cs="Times New Roman"/>
                      <w:b/>
                      <w:color w:val="000000"/>
                      <w:sz w:val="22"/>
                      <w:szCs w:val="22"/>
                    </w:rPr>
                  </w:pPr>
                  <w:r w:rsidRPr="00596CEB">
                    <w:rPr>
                      <w:rFonts w:ascii="Times New Roman" w:hAnsi="Times New Roman" w:cs="Times New Roman"/>
                      <w:b/>
                      <w:color w:val="000000"/>
                      <w:sz w:val="22"/>
                      <w:szCs w:val="22"/>
                    </w:rPr>
                    <w:t>1</w:t>
                  </w:r>
                  <w:r w:rsidRPr="00BE48DF">
                    <w:rPr>
                      <w:rFonts w:ascii="Times New Roman" w:hAnsi="Times New Roman" w:cs="Times New Roman"/>
                      <w:b/>
                      <w:color w:val="000000"/>
                      <w:sz w:val="22"/>
                      <w:szCs w:val="22"/>
                    </w:rPr>
                    <w:t>610,0</w:t>
                  </w:r>
                </w:p>
              </w:tc>
              <w:tc>
                <w:tcPr>
                  <w:tcW w:w="1106" w:type="dxa"/>
                </w:tcPr>
                <w:p w:rsidR="00596CEB" w:rsidRPr="00BE48DF" w:rsidRDefault="00596CEB" w:rsidP="009F259E">
                  <w:pPr>
                    <w:pStyle w:val="ConsPlusCell"/>
                    <w:ind w:hanging="108"/>
                    <w:jc w:val="center"/>
                    <w:rPr>
                      <w:rFonts w:ascii="Times New Roman" w:hAnsi="Times New Roman" w:cs="Times New Roman"/>
                      <w:b/>
                      <w:color w:val="000000"/>
                      <w:sz w:val="22"/>
                      <w:szCs w:val="22"/>
                    </w:rPr>
                  </w:pPr>
                  <w:r w:rsidRPr="00BE48DF">
                    <w:rPr>
                      <w:rFonts w:ascii="Times New Roman" w:hAnsi="Times New Roman" w:cs="Times New Roman"/>
                      <w:b/>
                      <w:color w:val="000000"/>
                      <w:sz w:val="22"/>
                      <w:szCs w:val="22"/>
                    </w:rPr>
                    <w:t>4145,0</w:t>
                  </w:r>
                </w:p>
              </w:tc>
            </w:tr>
            <w:tr w:rsidR="00596CEB" w:rsidRPr="00AE6843" w:rsidTr="00F731CB">
              <w:tc>
                <w:tcPr>
                  <w:tcW w:w="2924" w:type="dxa"/>
                </w:tcPr>
                <w:p w:rsidR="00596CEB" w:rsidRPr="00AE6843" w:rsidRDefault="00596CEB" w:rsidP="009F259E">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Бюджет  городского округа</w:t>
                  </w:r>
                </w:p>
              </w:tc>
              <w:tc>
                <w:tcPr>
                  <w:tcW w:w="1134" w:type="dxa"/>
                </w:tcPr>
                <w:p w:rsidR="00596CEB" w:rsidRPr="009404CE" w:rsidRDefault="00596CEB" w:rsidP="009F259E">
                  <w:pPr>
                    <w:pStyle w:val="ConsPlusCell"/>
                    <w:ind w:right="-248"/>
                    <w:rPr>
                      <w:rFonts w:ascii="Times New Roman" w:hAnsi="Times New Roman" w:cs="Times New Roman"/>
                      <w:color w:val="000000"/>
                      <w:sz w:val="22"/>
                      <w:szCs w:val="22"/>
                    </w:rPr>
                  </w:pPr>
                  <w:r w:rsidRPr="009404CE">
                    <w:rPr>
                      <w:rFonts w:ascii="Times New Roman" w:hAnsi="Times New Roman" w:cs="Times New Roman"/>
                      <w:color w:val="000000"/>
                      <w:sz w:val="22"/>
                      <w:szCs w:val="22"/>
                    </w:rPr>
                    <w:t>1225,0</w:t>
                  </w:r>
                </w:p>
              </w:tc>
              <w:tc>
                <w:tcPr>
                  <w:tcW w:w="992" w:type="dxa"/>
                </w:tcPr>
                <w:p w:rsidR="00596CEB" w:rsidRPr="009404CE" w:rsidRDefault="00596CEB" w:rsidP="009F259E">
                  <w:pPr>
                    <w:pStyle w:val="ConsPlusCell"/>
                    <w:ind w:right="-248"/>
                    <w:rPr>
                      <w:rFonts w:ascii="Times New Roman" w:hAnsi="Times New Roman" w:cs="Times New Roman"/>
                      <w:color w:val="000000"/>
                      <w:sz w:val="22"/>
                      <w:szCs w:val="22"/>
                    </w:rPr>
                  </w:pPr>
                  <w:r w:rsidRPr="009404CE">
                    <w:rPr>
                      <w:rFonts w:ascii="Times New Roman" w:hAnsi="Times New Roman" w:cs="Times New Roman"/>
                      <w:color w:val="000000"/>
                      <w:sz w:val="22"/>
                      <w:szCs w:val="22"/>
                    </w:rPr>
                    <w:t>1310,0</w:t>
                  </w:r>
                </w:p>
              </w:tc>
              <w:tc>
                <w:tcPr>
                  <w:tcW w:w="850" w:type="dxa"/>
                </w:tcPr>
                <w:p w:rsidR="00596CEB" w:rsidRPr="009404CE" w:rsidRDefault="00596CEB" w:rsidP="009F259E">
                  <w:pPr>
                    <w:pStyle w:val="ConsPlusCell"/>
                    <w:ind w:right="-248"/>
                    <w:rPr>
                      <w:rFonts w:ascii="Times New Roman" w:hAnsi="Times New Roman" w:cs="Times New Roman"/>
                      <w:color w:val="000000"/>
                      <w:sz w:val="22"/>
                      <w:szCs w:val="22"/>
                    </w:rPr>
                  </w:pPr>
                  <w:r w:rsidRPr="009404CE">
                    <w:rPr>
                      <w:rFonts w:ascii="Times New Roman" w:hAnsi="Times New Roman" w:cs="Times New Roman"/>
                      <w:color w:val="000000"/>
                      <w:sz w:val="22"/>
                      <w:szCs w:val="22"/>
                    </w:rPr>
                    <w:t>1610,0</w:t>
                  </w:r>
                </w:p>
              </w:tc>
              <w:tc>
                <w:tcPr>
                  <w:tcW w:w="1106" w:type="dxa"/>
                </w:tcPr>
                <w:p w:rsidR="00596CEB" w:rsidRPr="009404CE" w:rsidRDefault="00596CEB" w:rsidP="009F259E">
                  <w:pPr>
                    <w:pStyle w:val="ConsPlusCell"/>
                    <w:ind w:hanging="108"/>
                    <w:jc w:val="center"/>
                    <w:rPr>
                      <w:rFonts w:ascii="Times New Roman" w:hAnsi="Times New Roman" w:cs="Times New Roman"/>
                      <w:color w:val="000000"/>
                      <w:sz w:val="22"/>
                      <w:szCs w:val="22"/>
                    </w:rPr>
                  </w:pPr>
                  <w:r w:rsidRPr="009404CE">
                    <w:rPr>
                      <w:rFonts w:ascii="Times New Roman" w:hAnsi="Times New Roman" w:cs="Times New Roman"/>
                      <w:color w:val="000000"/>
                      <w:sz w:val="22"/>
                      <w:szCs w:val="22"/>
                    </w:rPr>
                    <w:t>4145,0</w:t>
                  </w:r>
                </w:p>
              </w:tc>
            </w:tr>
          </w:tbl>
          <w:p w:rsidR="00596CEB" w:rsidRPr="00AE6843" w:rsidRDefault="00596CEB" w:rsidP="00596CEB">
            <w:pPr>
              <w:pStyle w:val="ConsPlusCell"/>
              <w:rPr>
                <w:rFonts w:ascii="Times New Roman" w:hAnsi="Times New Roman" w:cs="Times New Roman"/>
                <w:b/>
                <w:color w:val="000000"/>
                <w:sz w:val="22"/>
                <w:szCs w:val="22"/>
              </w:rPr>
            </w:pPr>
            <w:r w:rsidRPr="00AE6843">
              <w:rPr>
                <w:rFonts w:ascii="Times New Roman" w:hAnsi="Times New Roman" w:cs="Times New Roman"/>
                <w:b/>
                <w:color w:val="000000"/>
                <w:sz w:val="22"/>
                <w:szCs w:val="22"/>
              </w:rPr>
              <w:t>Подпрограмма 1 «Старшее поколение»</w:t>
            </w:r>
          </w:p>
          <w:tbl>
            <w:tblPr>
              <w:tblW w:w="7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1134"/>
              <w:gridCol w:w="1017"/>
              <w:gridCol w:w="992"/>
              <w:gridCol w:w="967"/>
            </w:tblGrid>
            <w:tr w:rsidR="00596CEB" w:rsidRPr="00AE6843" w:rsidTr="00F731CB">
              <w:tc>
                <w:tcPr>
                  <w:tcW w:w="2896" w:type="dxa"/>
                  <w:vMerge w:val="restart"/>
                </w:tcPr>
                <w:p w:rsidR="00596CEB" w:rsidRPr="00AE6843" w:rsidRDefault="00596CEB" w:rsidP="009F259E">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4110" w:type="dxa"/>
                  <w:gridSpan w:val="4"/>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596CEB" w:rsidRPr="00AE6843" w:rsidTr="00F731CB">
              <w:tc>
                <w:tcPr>
                  <w:tcW w:w="2896" w:type="dxa"/>
                  <w:vMerge/>
                </w:tcPr>
                <w:p w:rsidR="00596CEB" w:rsidRPr="00AE6843" w:rsidRDefault="00596CEB" w:rsidP="009F259E">
                  <w:pPr>
                    <w:pStyle w:val="ConsPlusCell"/>
                    <w:jc w:val="center"/>
                    <w:rPr>
                      <w:rFonts w:ascii="Times New Roman" w:hAnsi="Times New Roman" w:cs="Times New Roman"/>
                      <w:color w:val="000000"/>
                      <w:sz w:val="22"/>
                      <w:szCs w:val="22"/>
                    </w:rPr>
                  </w:pPr>
                </w:p>
              </w:tc>
              <w:tc>
                <w:tcPr>
                  <w:tcW w:w="1134" w:type="dxa"/>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1017" w:type="dxa"/>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992" w:type="dxa"/>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967" w:type="dxa"/>
                </w:tcPr>
                <w:p w:rsidR="00596CEB" w:rsidRPr="00AE6843" w:rsidRDefault="00596CEB"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596CEB" w:rsidRPr="00AE6843" w:rsidTr="00F731CB">
              <w:tc>
                <w:tcPr>
                  <w:tcW w:w="2896" w:type="dxa"/>
                </w:tcPr>
                <w:p w:rsidR="00596CEB" w:rsidRPr="00AE6843" w:rsidRDefault="00596CEB" w:rsidP="009F259E">
                  <w:pPr>
                    <w:pStyle w:val="afd"/>
                    <w:rPr>
                      <w:color w:val="000000"/>
                      <w:sz w:val="22"/>
                      <w:szCs w:val="22"/>
                    </w:rPr>
                  </w:pPr>
                  <w:r w:rsidRPr="00AE6843">
                    <w:rPr>
                      <w:color w:val="000000"/>
                      <w:sz w:val="22"/>
                      <w:szCs w:val="22"/>
                    </w:rPr>
                    <w:t>всего</w:t>
                  </w:r>
                </w:p>
              </w:tc>
              <w:tc>
                <w:tcPr>
                  <w:tcW w:w="1134" w:type="dxa"/>
                </w:tcPr>
                <w:p w:rsidR="00596CEB" w:rsidRPr="001D7890" w:rsidRDefault="00596CEB" w:rsidP="009F259E">
                  <w:pPr>
                    <w:jc w:val="both"/>
                    <w:rPr>
                      <w:b/>
                      <w:sz w:val="22"/>
                      <w:szCs w:val="22"/>
                    </w:rPr>
                  </w:pPr>
                  <w:r>
                    <w:rPr>
                      <w:b/>
                      <w:sz w:val="22"/>
                      <w:szCs w:val="22"/>
                    </w:rPr>
                    <w:t>320,0</w:t>
                  </w:r>
                </w:p>
              </w:tc>
              <w:tc>
                <w:tcPr>
                  <w:tcW w:w="1017" w:type="dxa"/>
                </w:tcPr>
                <w:p w:rsidR="00596CEB" w:rsidRPr="001D7890" w:rsidRDefault="00596CEB" w:rsidP="009F259E">
                  <w:pPr>
                    <w:jc w:val="both"/>
                    <w:rPr>
                      <w:b/>
                      <w:sz w:val="22"/>
                      <w:szCs w:val="22"/>
                    </w:rPr>
                  </w:pPr>
                  <w:r>
                    <w:rPr>
                      <w:b/>
                      <w:sz w:val="22"/>
                      <w:szCs w:val="22"/>
                    </w:rPr>
                    <w:t>320,0</w:t>
                  </w:r>
                </w:p>
              </w:tc>
              <w:tc>
                <w:tcPr>
                  <w:tcW w:w="992" w:type="dxa"/>
                </w:tcPr>
                <w:p w:rsidR="00596CEB" w:rsidRPr="001D7890" w:rsidRDefault="00596CEB" w:rsidP="009F259E">
                  <w:pPr>
                    <w:jc w:val="both"/>
                    <w:rPr>
                      <w:b/>
                      <w:sz w:val="22"/>
                      <w:szCs w:val="22"/>
                    </w:rPr>
                  </w:pPr>
                  <w:r>
                    <w:rPr>
                      <w:b/>
                      <w:sz w:val="22"/>
                      <w:szCs w:val="22"/>
                    </w:rPr>
                    <w:t>420,0</w:t>
                  </w:r>
                </w:p>
              </w:tc>
              <w:tc>
                <w:tcPr>
                  <w:tcW w:w="967" w:type="dxa"/>
                </w:tcPr>
                <w:p w:rsidR="00596CEB" w:rsidRPr="001D7890" w:rsidRDefault="00596CEB" w:rsidP="009F259E">
                  <w:pPr>
                    <w:jc w:val="both"/>
                    <w:rPr>
                      <w:b/>
                      <w:sz w:val="22"/>
                      <w:szCs w:val="22"/>
                    </w:rPr>
                  </w:pPr>
                  <w:r>
                    <w:rPr>
                      <w:b/>
                      <w:sz w:val="22"/>
                      <w:szCs w:val="22"/>
                    </w:rPr>
                    <w:t>1060,0</w:t>
                  </w:r>
                </w:p>
              </w:tc>
            </w:tr>
            <w:tr w:rsidR="00596CEB" w:rsidRPr="00AE6843" w:rsidTr="00F731CB">
              <w:tc>
                <w:tcPr>
                  <w:tcW w:w="2896" w:type="dxa"/>
                </w:tcPr>
                <w:p w:rsidR="00596CEB" w:rsidRPr="00AE6843" w:rsidRDefault="00596CEB" w:rsidP="009F259E">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Бюджет городского округа</w:t>
                  </w:r>
                </w:p>
              </w:tc>
              <w:tc>
                <w:tcPr>
                  <w:tcW w:w="1134" w:type="dxa"/>
                </w:tcPr>
                <w:p w:rsidR="00596CEB" w:rsidRPr="009404CE" w:rsidRDefault="00596CEB" w:rsidP="009F259E">
                  <w:pPr>
                    <w:jc w:val="both"/>
                    <w:rPr>
                      <w:sz w:val="22"/>
                      <w:szCs w:val="22"/>
                    </w:rPr>
                  </w:pPr>
                  <w:r w:rsidRPr="009404CE">
                    <w:rPr>
                      <w:sz w:val="22"/>
                      <w:szCs w:val="22"/>
                    </w:rPr>
                    <w:t>320,0</w:t>
                  </w:r>
                </w:p>
              </w:tc>
              <w:tc>
                <w:tcPr>
                  <w:tcW w:w="1017" w:type="dxa"/>
                </w:tcPr>
                <w:p w:rsidR="00596CEB" w:rsidRPr="009404CE" w:rsidRDefault="00596CEB" w:rsidP="009F259E">
                  <w:pPr>
                    <w:jc w:val="both"/>
                    <w:rPr>
                      <w:sz w:val="22"/>
                      <w:szCs w:val="22"/>
                    </w:rPr>
                  </w:pPr>
                  <w:r w:rsidRPr="009404CE">
                    <w:rPr>
                      <w:sz w:val="22"/>
                      <w:szCs w:val="22"/>
                    </w:rPr>
                    <w:t>320,0</w:t>
                  </w:r>
                </w:p>
              </w:tc>
              <w:tc>
                <w:tcPr>
                  <w:tcW w:w="992" w:type="dxa"/>
                </w:tcPr>
                <w:p w:rsidR="00596CEB" w:rsidRPr="009404CE" w:rsidRDefault="00596CEB" w:rsidP="009F259E">
                  <w:pPr>
                    <w:jc w:val="both"/>
                    <w:rPr>
                      <w:sz w:val="22"/>
                      <w:szCs w:val="22"/>
                    </w:rPr>
                  </w:pPr>
                  <w:r w:rsidRPr="009404CE">
                    <w:rPr>
                      <w:sz w:val="22"/>
                      <w:szCs w:val="22"/>
                    </w:rPr>
                    <w:t>420,0</w:t>
                  </w:r>
                </w:p>
              </w:tc>
              <w:tc>
                <w:tcPr>
                  <w:tcW w:w="967" w:type="dxa"/>
                </w:tcPr>
                <w:p w:rsidR="00596CEB" w:rsidRPr="009404CE" w:rsidRDefault="00596CEB" w:rsidP="009F259E">
                  <w:pPr>
                    <w:jc w:val="both"/>
                    <w:rPr>
                      <w:sz w:val="22"/>
                      <w:szCs w:val="22"/>
                    </w:rPr>
                  </w:pPr>
                  <w:r w:rsidRPr="009404CE">
                    <w:rPr>
                      <w:sz w:val="22"/>
                      <w:szCs w:val="22"/>
                    </w:rPr>
                    <w:t>1060,0</w:t>
                  </w:r>
                </w:p>
              </w:tc>
            </w:tr>
          </w:tbl>
          <w:p w:rsidR="00596CEB" w:rsidRPr="00AE6843" w:rsidRDefault="00596CEB" w:rsidP="00596CEB">
            <w:pPr>
              <w:pStyle w:val="ConsPlusCell"/>
              <w:rPr>
                <w:rFonts w:ascii="Times New Roman" w:hAnsi="Times New Roman" w:cs="Times New Roman"/>
                <w:color w:val="000000"/>
                <w:sz w:val="22"/>
                <w:szCs w:val="22"/>
              </w:rPr>
            </w:pPr>
            <w:r w:rsidRPr="00AE6843">
              <w:rPr>
                <w:rFonts w:ascii="Times New Roman" w:hAnsi="Times New Roman" w:cs="Times New Roman"/>
                <w:b/>
                <w:color w:val="000000"/>
                <w:sz w:val="22"/>
                <w:szCs w:val="22"/>
              </w:rPr>
              <w:t>Подпрограмма 2 «Социальная поддержка инвалидов</w:t>
            </w:r>
            <w:r w:rsidRPr="00AE6843">
              <w:rPr>
                <w:rFonts w:ascii="Times New Roman" w:hAnsi="Times New Roman" w:cs="Times New Roman"/>
                <w:color w:val="000000"/>
                <w:sz w:val="22"/>
                <w:szCs w:val="22"/>
              </w:rPr>
              <w:t>»</w:t>
            </w:r>
          </w:p>
          <w:tbl>
            <w:tblPr>
              <w:tblW w:w="7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1134"/>
              <w:gridCol w:w="1017"/>
              <w:gridCol w:w="992"/>
              <w:gridCol w:w="992"/>
            </w:tblGrid>
            <w:tr w:rsidR="00297CAA" w:rsidRPr="00AE6843" w:rsidTr="00F731CB">
              <w:tc>
                <w:tcPr>
                  <w:tcW w:w="2896" w:type="dxa"/>
                  <w:vMerge w:val="restart"/>
                </w:tcPr>
                <w:p w:rsidR="00297CAA" w:rsidRPr="00AE6843" w:rsidRDefault="00297CAA" w:rsidP="009F259E">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4135" w:type="dxa"/>
                  <w:gridSpan w:val="4"/>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297CAA" w:rsidRPr="00AE6843" w:rsidTr="00F731CB">
              <w:tc>
                <w:tcPr>
                  <w:tcW w:w="2896" w:type="dxa"/>
                  <w:vMerge/>
                </w:tcPr>
                <w:p w:rsidR="00297CAA" w:rsidRPr="00AE6843" w:rsidRDefault="00297CAA" w:rsidP="009F259E">
                  <w:pPr>
                    <w:pStyle w:val="ConsPlusCell"/>
                    <w:jc w:val="center"/>
                    <w:rPr>
                      <w:rFonts w:ascii="Times New Roman" w:hAnsi="Times New Roman" w:cs="Times New Roman"/>
                      <w:color w:val="000000"/>
                      <w:sz w:val="22"/>
                      <w:szCs w:val="22"/>
                    </w:rPr>
                  </w:pPr>
                </w:p>
              </w:tc>
              <w:tc>
                <w:tcPr>
                  <w:tcW w:w="1134"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1017"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992"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992"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297CAA" w:rsidRPr="00AE6843" w:rsidTr="00F731CB">
              <w:tc>
                <w:tcPr>
                  <w:tcW w:w="2896" w:type="dxa"/>
                </w:tcPr>
                <w:p w:rsidR="00297CAA" w:rsidRPr="00AE6843" w:rsidRDefault="00297CAA" w:rsidP="009F259E">
                  <w:pPr>
                    <w:pStyle w:val="afd"/>
                    <w:rPr>
                      <w:color w:val="000000"/>
                      <w:sz w:val="22"/>
                      <w:szCs w:val="22"/>
                    </w:rPr>
                  </w:pPr>
                  <w:r w:rsidRPr="00AE6843">
                    <w:rPr>
                      <w:color w:val="000000"/>
                      <w:sz w:val="22"/>
                      <w:szCs w:val="22"/>
                    </w:rPr>
                    <w:t>всего</w:t>
                  </w:r>
                </w:p>
              </w:tc>
              <w:tc>
                <w:tcPr>
                  <w:tcW w:w="1134" w:type="dxa"/>
                </w:tcPr>
                <w:p w:rsidR="00297CAA" w:rsidRPr="001D7890" w:rsidRDefault="00297CAA" w:rsidP="009F259E">
                  <w:pPr>
                    <w:ind w:right="-65"/>
                    <w:jc w:val="both"/>
                    <w:rPr>
                      <w:b/>
                      <w:sz w:val="22"/>
                      <w:szCs w:val="22"/>
                    </w:rPr>
                  </w:pPr>
                  <w:r>
                    <w:rPr>
                      <w:b/>
                      <w:sz w:val="22"/>
                      <w:szCs w:val="22"/>
                    </w:rPr>
                    <w:t>147,0</w:t>
                  </w:r>
                </w:p>
              </w:tc>
              <w:tc>
                <w:tcPr>
                  <w:tcW w:w="1017" w:type="dxa"/>
                </w:tcPr>
                <w:p w:rsidR="00297CAA" w:rsidRPr="001D7890" w:rsidRDefault="00297CAA" w:rsidP="009F259E">
                  <w:pPr>
                    <w:jc w:val="both"/>
                    <w:rPr>
                      <w:b/>
                      <w:sz w:val="22"/>
                      <w:szCs w:val="22"/>
                    </w:rPr>
                  </w:pPr>
                  <w:r>
                    <w:rPr>
                      <w:b/>
                      <w:sz w:val="22"/>
                      <w:szCs w:val="22"/>
                    </w:rPr>
                    <w:t>147,0</w:t>
                  </w:r>
                </w:p>
              </w:tc>
              <w:tc>
                <w:tcPr>
                  <w:tcW w:w="992" w:type="dxa"/>
                </w:tcPr>
                <w:p w:rsidR="00297CAA" w:rsidRPr="001D7890" w:rsidRDefault="00297CAA" w:rsidP="009F259E">
                  <w:pPr>
                    <w:jc w:val="both"/>
                    <w:rPr>
                      <w:b/>
                      <w:sz w:val="22"/>
                      <w:szCs w:val="22"/>
                    </w:rPr>
                  </w:pPr>
                  <w:r>
                    <w:rPr>
                      <w:b/>
                      <w:sz w:val="22"/>
                      <w:szCs w:val="22"/>
                    </w:rPr>
                    <w:t>247,0</w:t>
                  </w:r>
                </w:p>
              </w:tc>
              <w:tc>
                <w:tcPr>
                  <w:tcW w:w="992" w:type="dxa"/>
                </w:tcPr>
                <w:p w:rsidR="00297CAA" w:rsidRPr="001D7890" w:rsidRDefault="00297CAA" w:rsidP="009F259E">
                  <w:pPr>
                    <w:jc w:val="both"/>
                    <w:rPr>
                      <w:b/>
                      <w:sz w:val="22"/>
                      <w:szCs w:val="22"/>
                    </w:rPr>
                  </w:pPr>
                  <w:r>
                    <w:rPr>
                      <w:b/>
                      <w:sz w:val="22"/>
                      <w:szCs w:val="22"/>
                    </w:rPr>
                    <w:t>541,0</w:t>
                  </w:r>
                </w:p>
              </w:tc>
            </w:tr>
            <w:tr w:rsidR="00297CAA" w:rsidRPr="00AE6843" w:rsidTr="00F731CB">
              <w:tc>
                <w:tcPr>
                  <w:tcW w:w="2896" w:type="dxa"/>
                </w:tcPr>
                <w:p w:rsidR="00297CAA" w:rsidRPr="00AE6843" w:rsidRDefault="00297CAA" w:rsidP="009F259E">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Бюджет  городского округа</w:t>
                  </w:r>
                </w:p>
              </w:tc>
              <w:tc>
                <w:tcPr>
                  <w:tcW w:w="1134" w:type="dxa"/>
                </w:tcPr>
                <w:p w:rsidR="00297CAA" w:rsidRPr="009404CE" w:rsidRDefault="00297CAA" w:rsidP="009F259E">
                  <w:pPr>
                    <w:ind w:right="-65"/>
                    <w:jc w:val="both"/>
                    <w:rPr>
                      <w:sz w:val="22"/>
                      <w:szCs w:val="22"/>
                    </w:rPr>
                  </w:pPr>
                  <w:r w:rsidRPr="009404CE">
                    <w:rPr>
                      <w:sz w:val="22"/>
                      <w:szCs w:val="22"/>
                    </w:rPr>
                    <w:t>147,0</w:t>
                  </w:r>
                </w:p>
              </w:tc>
              <w:tc>
                <w:tcPr>
                  <w:tcW w:w="1017" w:type="dxa"/>
                </w:tcPr>
                <w:p w:rsidR="00297CAA" w:rsidRPr="009404CE" w:rsidRDefault="00297CAA" w:rsidP="009F259E">
                  <w:pPr>
                    <w:jc w:val="both"/>
                    <w:rPr>
                      <w:sz w:val="22"/>
                      <w:szCs w:val="22"/>
                    </w:rPr>
                  </w:pPr>
                  <w:r w:rsidRPr="009404CE">
                    <w:rPr>
                      <w:sz w:val="22"/>
                      <w:szCs w:val="22"/>
                    </w:rPr>
                    <w:t>147,0</w:t>
                  </w:r>
                </w:p>
              </w:tc>
              <w:tc>
                <w:tcPr>
                  <w:tcW w:w="992" w:type="dxa"/>
                </w:tcPr>
                <w:p w:rsidR="00297CAA" w:rsidRPr="009404CE" w:rsidRDefault="00297CAA" w:rsidP="009F259E">
                  <w:pPr>
                    <w:jc w:val="both"/>
                    <w:rPr>
                      <w:sz w:val="22"/>
                      <w:szCs w:val="22"/>
                    </w:rPr>
                  </w:pPr>
                  <w:r w:rsidRPr="009404CE">
                    <w:rPr>
                      <w:sz w:val="22"/>
                      <w:szCs w:val="22"/>
                    </w:rPr>
                    <w:t>247,0</w:t>
                  </w:r>
                </w:p>
              </w:tc>
              <w:tc>
                <w:tcPr>
                  <w:tcW w:w="992" w:type="dxa"/>
                </w:tcPr>
                <w:p w:rsidR="00297CAA" w:rsidRPr="009404CE" w:rsidRDefault="00297CAA" w:rsidP="009F259E">
                  <w:pPr>
                    <w:jc w:val="both"/>
                    <w:rPr>
                      <w:sz w:val="22"/>
                      <w:szCs w:val="22"/>
                    </w:rPr>
                  </w:pPr>
                  <w:r w:rsidRPr="009404CE">
                    <w:rPr>
                      <w:sz w:val="22"/>
                      <w:szCs w:val="22"/>
                    </w:rPr>
                    <w:t>541,0</w:t>
                  </w:r>
                </w:p>
              </w:tc>
            </w:tr>
          </w:tbl>
          <w:p w:rsidR="00297CAA" w:rsidRPr="00AE6843" w:rsidRDefault="00297CAA" w:rsidP="00297CAA">
            <w:pPr>
              <w:pStyle w:val="ConsPlusCell"/>
              <w:rPr>
                <w:rFonts w:ascii="Times New Roman" w:hAnsi="Times New Roman" w:cs="Times New Roman"/>
                <w:b/>
                <w:color w:val="000000"/>
                <w:sz w:val="22"/>
                <w:szCs w:val="22"/>
              </w:rPr>
            </w:pPr>
            <w:r w:rsidRPr="00AE6843">
              <w:rPr>
                <w:rFonts w:ascii="Times New Roman" w:hAnsi="Times New Roman" w:cs="Times New Roman"/>
                <w:b/>
                <w:color w:val="000000"/>
                <w:sz w:val="22"/>
                <w:szCs w:val="22"/>
              </w:rPr>
              <w:t xml:space="preserve">Подпрограмма 3 </w:t>
            </w:r>
            <w:r w:rsidR="00F4453C" w:rsidRPr="008867A8">
              <w:rPr>
                <w:rFonts w:ascii="Times New Roman" w:hAnsi="Times New Roman" w:cs="Times New Roman"/>
                <w:b/>
                <w:sz w:val="22"/>
                <w:szCs w:val="22"/>
                <w:u w:val="single"/>
              </w:rPr>
              <w:t>«</w:t>
            </w:r>
            <w:r w:rsidR="00F4453C">
              <w:rPr>
                <w:rFonts w:ascii="Times New Roman" w:hAnsi="Times New Roman" w:cs="Times New Roman"/>
                <w:b/>
                <w:sz w:val="22"/>
                <w:szCs w:val="22"/>
                <w:u w:val="single"/>
              </w:rPr>
              <w:t xml:space="preserve"> Кулебакская с</w:t>
            </w:r>
            <w:r w:rsidR="00F4453C" w:rsidRPr="008867A8">
              <w:rPr>
                <w:rFonts w:ascii="Times New Roman" w:hAnsi="Times New Roman" w:cs="Times New Roman"/>
                <w:b/>
                <w:sz w:val="22"/>
                <w:szCs w:val="22"/>
                <w:u w:val="single"/>
              </w:rPr>
              <w:t>емья»</w:t>
            </w:r>
          </w:p>
          <w:tbl>
            <w:tblPr>
              <w:tblW w:w="6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4"/>
              <w:gridCol w:w="992"/>
              <w:gridCol w:w="851"/>
              <w:gridCol w:w="850"/>
              <w:gridCol w:w="992"/>
            </w:tblGrid>
            <w:tr w:rsidR="00297CAA" w:rsidRPr="00AE6843" w:rsidTr="009F259E">
              <w:tc>
                <w:tcPr>
                  <w:tcW w:w="3204" w:type="dxa"/>
                  <w:vMerge w:val="restart"/>
                </w:tcPr>
                <w:p w:rsidR="00297CAA" w:rsidRPr="00AE6843" w:rsidRDefault="00297CAA" w:rsidP="009F259E">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3685" w:type="dxa"/>
                  <w:gridSpan w:val="4"/>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297CAA" w:rsidRPr="00AE6843" w:rsidTr="009F259E">
              <w:tc>
                <w:tcPr>
                  <w:tcW w:w="3204" w:type="dxa"/>
                  <w:vMerge/>
                </w:tcPr>
                <w:p w:rsidR="00297CAA" w:rsidRPr="00AE6843" w:rsidRDefault="00297CAA" w:rsidP="009F259E">
                  <w:pPr>
                    <w:pStyle w:val="ConsPlusCell"/>
                    <w:jc w:val="center"/>
                    <w:rPr>
                      <w:rFonts w:ascii="Times New Roman" w:hAnsi="Times New Roman" w:cs="Times New Roman"/>
                      <w:color w:val="000000"/>
                      <w:sz w:val="22"/>
                      <w:szCs w:val="22"/>
                    </w:rPr>
                  </w:pPr>
                </w:p>
              </w:tc>
              <w:tc>
                <w:tcPr>
                  <w:tcW w:w="992"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851"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850"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992"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297CAA" w:rsidRPr="00AE6843" w:rsidTr="009F259E">
              <w:tc>
                <w:tcPr>
                  <w:tcW w:w="3204" w:type="dxa"/>
                </w:tcPr>
                <w:p w:rsidR="00297CAA" w:rsidRPr="00AE6843" w:rsidRDefault="00297CAA" w:rsidP="009F259E">
                  <w:pPr>
                    <w:pStyle w:val="afd"/>
                    <w:rPr>
                      <w:color w:val="000000"/>
                      <w:sz w:val="22"/>
                      <w:szCs w:val="22"/>
                    </w:rPr>
                  </w:pPr>
                  <w:r w:rsidRPr="00AE6843">
                    <w:rPr>
                      <w:color w:val="000000"/>
                      <w:sz w:val="22"/>
                      <w:szCs w:val="22"/>
                    </w:rPr>
                    <w:t>Всего</w:t>
                  </w:r>
                </w:p>
              </w:tc>
              <w:tc>
                <w:tcPr>
                  <w:tcW w:w="992" w:type="dxa"/>
                </w:tcPr>
                <w:p w:rsidR="00297CAA" w:rsidRPr="001D7890" w:rsidRDefault="00297CAA" w:rsidP="009F259E">
                  <w:pPr>
                    <w:jc w:val="both"/>
                    <w:rPr>
                      <w:b/>
                      <w:sz w:val="22"/>
                      <w:szCs w:val="22"/>
                    </w:rPr>
                  </w:pPr>
                  <w:r>
                    <w:rPr>
                      <w:b/>
                      <w:sz w:val="22"/>
                      <w:szCs w:val="22"/>
                    </w:rPr>
                    <w:t>315,0</w:t>
                  </w:r>
                </w:p>
              </w:tc>
              <w:tc>
                <w:tcPr>
                  <w:tcW w:w="851" w:type="dxa"/>
                </w:tcPr>
                <w:p w:rsidR="00297CAA" w:rsidRPr="001D7890" w:rsidRDefault="00297CAA" w:rsidP="009F259E">
                  <w:pPr>
                    <w:ind w:right="-108"/>
                    <w:jc w:val="both"/>
                    <w:rPr>
                      <w:b/>
                      <w:sz w:val="22"/>
                      <w:szCs w:val="22"/>
                    </w:rPr>
                  </w:pPr>
                  <w:r>
                    <w:rPr>
                      <w:b/>
                      <w:sz w:val="22"/>
                      <w:szCs w:val="22"/>
                    </w:rPr>
                    <w:t>315,0</w:t>
                  </w:r>
                </w:p>
              </w:tc>
              <w:tc>
                <w:tcPr>
                  <w:tcW w:w="850" w:type="dxa"/>
                </w:tcPr>
                <w:p w:rsidR="00297CAA" w:rsidRPr="001D7890" w:rsidRDefault="00297CAA" w:rsidP="009F259E">
                  <w:pPr>
                    <w:ind w:right="-108"/>
                    <w:jc w:val="both"/>
                    <w:rPr>
                      <w:b/>
                      <w:sz w:val="22"/>
                      <w:szCs w:val="22"/>
                    </w:rPr>
                  </w:pPr>
                  <w:r>
                    <w:rPr>
                      <w:b/>
                      <w:sz w:val="22"/>
                      <w:szCs w:val="22"/>
                    </w:rPr>
                    <w:t>415,0</w:t>
                  </w:r>
                </w:p>
              </w:tc>
              <w:tc>
                <w:tcPr>
                  <w:tcW w:w="992" w:type="dxa"/>
                </w:tcPr>
                <w:p w:rsidR="00297CAA" w:rsidRPr="001D7890" w:rsidRDefault="00297CAA" w:rsidP="009F259E">
                  <w:pPr>
                    <w:ind w:right="-108"/>
                    <w:jc w:val="both"/>
                    <w:rPr>
                      <w:b/>
                      <w:sz w:val="22"/>
                      <w:szCs w:val="22"/>
                    </w:rPr>
                  </w:pPr>
                  <w:r>
                    <w:rPr>
                      <w:b/>
                      <w:sz w:val="22"/>
                      <w:szCs w:val="22"/>
                    </w:rPr>
                    <w:t>1045,0</w:t>
                  </w:r>
                </w:p>
              </w:tc>
            </w:tr>
            <w:tr w:rsidR="00297CAA" w:rsidRPr="00AE6843" w:rsidTr="009F259E">
              <w:tc>
                <w:tcPr>
                  <w:tcW w:w="3204" w:type="dxa"/>
                </w:tcPr>
                <w:p w:rsidR="00297CAA" w:rsidRPr="00AE6843" w:rsidRDefault="00297CAA" w:rsidP="009F259E">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Бюджет  городского округа</w:t>
                  </w:r>
                </w:p>
              </w:tc>
              <w:tc>
                <w:tcPr>
                  <w:tcW w:w="992" w:type="dxa"/>
                </w:tcPr>
                <w:p w:rsidR="00297CAA" w:rsidRPr="009404CE" w:rsidRDefault="00297CAA" w:rsidP="009F259E">
                  <w:pPr>
                    <w:jc w:val="both"/>
                    <w:rPr>
                      <w:sz w:val="22"/>
                      <w:szCs w:val="22"/>
                    </w:rPr>
                  </w:pPr>
                  <w:r w:rsidRPr="009404CE">
                    <w:rPr>
                      <w:sz w:val="22"/>
                      <w:szCs w:val="22"/>
                    </w:rPr>
                    <w:t>315,0</w:t>
                  </w:r>
                </w:p>
              </w:tc>
              <w:tc>
                <w:tcPr>
                  <w:tcW w:w="851" w:type="dxa"/>
                </w:tcPr>
                <w:p w:rsidR="00297CAA" w:rsidRPr="009404CE" w:rsidRDefault="00297CAA" w:rsidP="009F259E">
                  <w:pPr>
                    <w:ind w:right="-108"/>
                    <w:jc w:val="both"/>
                    <w:rPr>
                      <w:sz w:val="22"/>
                      <w:szCs w:val="22"/>
                    </w:rPr>
                  </w:pPr>
                  <w:r w:rsidRPr="009404CE">
                    <w:rPr>
                      <w:sz w:val="22"/>
                      <w:szCs w:val="22"/>
                    </w:rPr>
                    <w:t>315,0</w:t>
                  </w:r>
                </w:p>
              </w:tc>
              <w:tc>
                <w:tcPr>
                  <w:tcW w:w="850" w:type="dxa"/>
                </w:tcPr>
                <w:p w:rsidR="00297CAA" w:rsidRPr="009404CE" w:rsidRDefault="00297CAA" w:rsidP="009F259E">
                  <w:pPr>
                    <w:ind w:right="-108"/>
                    <w:jc w:val="both"/>
                    <w:rPr>
                      <w:sz w:val="22"/>
                      <w:szCs w:val="22"/>
                    </w:rPr>
                  </w:pPr>
                  <w:r w:rsidRPr="009404CE">
                    <w:rPr>
                      <w:sz w:val="22"/>
                      <w:szCs w:val="22"/>
                    </w:rPr>
                    <w:t>415,0</w:t>
                  </w:r>
                </w:p>
              </w:tc>
              <w:tc>
                <w:tcPr>
                  <w:tcW w:w="992" w:type="dxa"/>
                </w:tcPr>
                <w:p w:rsidR="00297CAA" w:rsidRPr="009404CE" w:rsidRDefault="00297CAA" w:rsidP="009F259E">
                  <w:pPr>
                    <w:ind w:right="-108"/>
                    <w:jc w:val="both"/>
                    <w:rPr>
                      <w:sz w:val="22"/>
                      <w:szCs w:val="22"/>
                    </w:rPr>
                  </w:pPr>
                  <w:r w:rsidRPr="009404CE">
                    <w:rPr>
                      <w:sz w:val="22"/>
                      <w:szCs w:val="22"/>
                    </w:rPr>
                    <w:t>1045,0</w:t>
                  </w:r>
                </w:p>
              </w:tc>
            </w:tr>
          </w:tbl>
          <w:p w:rsidR="00297CAA" w:rsidRPr="00AE6843" w:rsidRDefault="00297CAA" w:rsidP="00297CAA">
            <w:pPr>
              <w:pStyle w:val="ConsPlusCell"/>
              <w:rPr>
                <w:rFonts w:ascii="Times New Roman" w:hAnsi="Times New Roman" w:cs="Times New Roman"/>
                <w:b/>
                <w:color w:val="000000"/>
                <w:sz w:val="22"/>
                <w:szCs w:val="22"/>
              </w:rPr>
            </w:pPr>
            <w:r w:rsidRPr="00AE6843">
              <w:rPr>
                <w:rFonts w:ascii="Times New Roman" w:hAnsi="Times New Roman" w:cs="Times New Roman"/>
                <w:b/>
                <w:color w:val="000000"/>
                <w:sz w:val="22"/>
                <w:szCs w:val="22"/>
              </w:rPr>
              <w:lastRenderedPageBreak/>
              <w:t>Подпрограмма 4 «Ветераны боевых действий»</w:t>
            </w:r>
          </w:p>
          <w:tbl>
            <w:tblPr>
              <w:tblW w:w="6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4"/>
              <w:gridCol w:w="992"/>
              <w:gridCol w:w="851"/>
              <w:gridCol w:w="850"/>
              <w:gridCol w:w="992"/>
            </w:tblGrid>
            <w:tr w:rsidR="00297CAA" w:rsidRPr="00AE6843" w:rsidTr="009F259E">
              <w:tc>
                <w:tcPr>
                  <w:tcW w:w="3204" w:type="dxa"/>
                  <w:vMerge w:val="restart"/>
                </w:tcPr>
                <w:p w:rsidR="00297CAA" w:rsidRPr="00AE6843" w:rsidRDefault="00297CAA" w:rsidP="009F259E">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3685" w:type="dxa"/>
                  <w:gridSpan w:val="4"/>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297CAA" w:rsidRPr="00AE6843" w:rsidTr="009F259E">
              <w:tc>
                <w:tcPr>
                  <w:tcW w:w="3204" w:type="dxa"/>
                  <w:vMerge/>
                </w:tcPr>
                <w:p w:rsidR="00297CAA" w:rsidRPr="00AE6843" w:rsidRDefault="00297CAA" w:rsidP="009F259E">
                  <w:pPr>
                    <w:pStyle w:val="ConsPlusCell"/>
                    <w:jc w:val="center"/>
                    <w:rPr>
                      <w:rFonts w:ascii="Times New Roman" w:hAnsi="Times New Roman" w:cs="Times New Roman"/>
                      <w:color w:val="000000"/>
                      <w:sz w:val="22"/>
                      <w:szCs w:val="22"/>
                    </w:rPr>
                  </w:pPr>
                </w:p>
              </w:tc>
              <w:tc>
                <w:tcPr>
                  <w:tcW w:w="992"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851"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850"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992"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297CAA" w:rsidRPr="00AE6843" w:rsidTr="009F259E">
              <w:tc>
                <w:tcPr>
                  <w:tcW w:w="3204" w:type="dxa"/>
                </w:tcPr>
                <w:p w:rsidR="00297CAA" w:rsidRPr="00AE6843" w:rsidRDefault="00297CAA" w:rsidP="009F259E">
                  <w:pPr>
                    <w:pStyle w:val="afd"/>
                    <w:rPr>
                      <w:color w:val="000000"/>
                      <w:sz w:val="22"/>
                      <w:szCs w:val="22"/>
                    </w:rPr>
                  </w:pPr>
                  <w:r w:rsidRPr="00AE6843">
                    <w:rPr>
                      <w:color w:val="000000"/>
                      <w:sz w:val="22"/>
                      <w:szCs w:val="22"/>
                    </w:rPr>
                    <w:t>всего</w:t>
                  </w:r>
                </w:p>
              </w:tc>
              <w:tc>
                <w:tcPr>
                  <w:tcW w:w="992" w:type="dxa"/>
                </w:tcPr>
                <w:p w:rsidR="00297CAA" w:rsidRPr="001D7890" w:rsidRDefault="00297CAA" w:rsidP="009F259E">
                  <w:pPr>
                    <w:jc w:val="both"/>
                    <w:rPr>
                      <w:b/>
                      <w:sz w:val="22"/>
                      <w:szCs w:val="22"/>
                    </w:rPr>
                  </w:pPr>
                  <w:r>
                    <w:rPr>
                      <w:b/>
                      <w:sz w:val="22"/>
                      <w:szCs w:val="22"/>
                    </w:rPr>
                    <w:t>55,0</w:t>
                  </w:r>
                </w:p>
              </w:tc>
              <w:tc>
                <w:tcPr>
                  <w:tcW w:w="851" w:type="dxa"/>
                </w:tcPr>
                <w:p w:rsidR="00297CAA" w:rsidRPr="001D7890" w:rsidRDefault="00297CAA" w:rsidP="009F259E">
                  <w:pPr>
                    <w:jc w:val="both"/>
                    <w:rPr>
                      <w:b/>
                      <w:sz w:val="22"/>
                      <w:szCs w:val="22"/>
                    </w:rPr>
                  </w:pPr>
                  <w:r>
                    <w:rPr>
                      <w:b/>
                      <w:sz w:val="22"/>
                      <w:szCs w:val="22"/>
                    </w:rPr>
                    <w:t>140,0</w:t>
                  </w:r>
                </w:p>
              </w:tc>
              <w:tc>
                <w:tcPr>
                  <w:tcW w:w="850" w:type="dxa"/>
                </w:tcPr>
                <w:p w:rsidR="00297CAA" w:rsidRPr="001D7890" w:rsidRDefault="00297CAA" w:rsidP="009F259E">
                  <w:pPr>
                    <w:jc w:val="both"/>
                    <w:rPr>
                      <w:b/>
                      <w:sz w:val="22"/>
                      <w:szCs w:val="22"/>
                    </w:rPr>
                  </w:pPr>
                  <w:r>
                    <w:rPr>
                      <w:b/>
                      <w:sz w:val="22"/>
                      <w:szCs w:val="22"/>
                    </w:rPr>
                    <w:t>55,0</w:t>
                  </w:r>
                </w:p>
              </w:tc>
              <w:tc>
                <w:tcPr>
                  <w:tcW w:w="992" w:type="dxa"/>
                </w:tcPr>
                <w:p w:rsidR="00297CAA" w:rsidRPr="001D7890" w:rsidRDefault="00297CAA" w:rsidP="009F259E">
                  <w:pPr>
                    <w:jc w:val="both"/>
                    <w:rPr>
                      <w:b/>
                      <w:sz w:val="22"/>
                      <w:szCs w:val="22"/>
                    </w:rPr>
                  </w:pPr>
                  <w:r>
                    <w:rPr>
                      <w:b/>
                      <w:sz w:val="22"/>
                      <w:szCs w:val="22"/>
                    </w:rPr>
                    <w:t>250,0</w:t>
                  </w:r>
                </w:p>
              </w:tc>
            </w:tr>
            <w:tr w:rsidR="00297CAA" w:rsidRPr="00AE6843" w:rsidTr="009F259E">
              <w:tc>
                <w:tcPr>
                  <w:tcW w:w="3204" w:type="dxa"/>
                </w:tcPr>
                <w:p w:rsidR="00297CAA" w:rsidRPr="009404CE" w:rsidRDefault="00297CAA" w:rsidP="009F259E">
                  <w:pPr>
                    <w:pStyle w:val="afd"/>
                    <w:rPr>
                      <w:color w:val="000000"/>
                      <w:sz w:val="22"/>
                      <w:szCs w:val="22"/>
                    </w:rPr>
                  </w:pPr>
                  <w:r w:rsidRPr="009404CE">
                    <w:rPr>
                      <w:color w:val="000000"/>
                      <w:sz w:val="22"/>
                      <w:szCs w:val="22"/>
                    </w:rPr>
                    <w:t>Бюджет  городского округа</w:t>
                  </w:r>
                </w:p>
              </w:tc>
              <w:tc>
                <w:tcPr>
                  <w:tcW w:w="992" w:type="dxa"/>
                </w:tcPr>
                <w:p w:rsidR="00297CAA" w:rsidRPr="009404CE" w:rsidRDefault="00297CAA" w:rsidP="009F259E">
                  <w:pPr>
                    <w:jc w:val="both"/>
                    <w:rPr>
                      <w:sz w:val="22"/>
                      <w:szCs w:val="22"/>
                    </w:rPr>
                  </w:pPr>
                  <w:r w:rsidRPr="009404CE">
                    <w:rPr>
                      <w:sz w:val="22"/>
                      <w:szCs w:val="22"/>
                    </w:rPr>
                    <w:t>55,0</w:t>
                  </w:r>
                </w:p>
              </w:tc>
              <w:tc>
                <w:tcPr>
                  <w:tcW w:w="851" w:type="dxa"/>
                </w:tcPr>
                <w:p w:rsidR="00297CAA" w:rsidRPr="009404CE" w:rsidRDefault="00297CAA" w:rsidP="009F259E">
                  <w:pPr>
                    <w:jc w:val="both"/>
                    <w:rPr>
                      <w:sz w:val="22"/>
                      <w:szCs w:val="22"/>
                    </w:rPr>
                  </w:pPr>
                  <w:r w:rsidRPr="009404CE">
                    <w:rPr>
                      <w:sz w:val="22"/>
                      <w:szCs w:val="22"/>
                    </w:rPr>
                    <w:t>140,0</w:t>
                  </w:r>
                </w:p>
              </w:tc>
              <w:tc>
                <w:tcPr>
                  <w:tcW w:w="850" w:type="dxa"/>
                </w:tcPr>
                <w:p w:rsidR="00297CAA" w:rsidRPr="009404CE" w:rsidRDefault="00297CAA" w:rsidP="009F259E">
                  <w:pPr>
                    <w:jc w:val="both"/>
                    <w:rPr>
                      <w:sz w:val="22"/>
                      <w:szCs w:val="22"/>
                    </w:rPr>
                  </w:pPr>
                  <w:r w:rsidRPr="009404CE">
                    <w:rPr>
                      <w:sz w:val="22"/>
                      <w:szCs w:val="22"/>
                    </w:rPr>
                    <w:t>55,0</w:t>
                  </w:r>
                </w:p>
              </w:tc>
              <w:tc>
                <w:tcPr>
                  <w:tcW w:w="992" w:type="dxa"/>
                </w:tcPr>
                <w:p w:rsidR="00297CAA" w:rsidRPr="009404CE" w:rsidRDefault="00297CAA" w:rsidP="009F259E">
                  <w:pPr>
                    <w:jc w:val="both"/>
                    <w:rPr>
                      <w:sz w:val="22"/>
                      <w:szCs w:val="22"/>
                    </w:rPr>
                  </w:pPr>
                  <w:r w:rsidRPr="009404CE">
                    <w:rPr>
                      <w:sz w:val="22"/>
                      <w:szCs w:val="22"/>
                    </w:rPr>
                    <w:t>250,0</w:t>
                  </w:r>
                </w:p>
              </w:tc>
            </w:tr>
          </w:tbl>
          <w:p w:rsidR="00297CAA" w:rsidRPr="00AE6843" w:rsidRDefault="00297CAA" w:rsidP="00F731CB">
            <w:pPr>
              <w:pStyle w:val="ConsPlusNormal"/>
              <w:ind w:firstLine="0"/>
              <w:rPr>
                <w:rFonts w:ascii="Times New Roman" w:hAnsi="Times New Roman" w:cs="Times New Roman"/>
                <w:b/>
                <w:color w:val="000000"/>
                <w:sz w:val="22"/>
                <w:szCs w:val="22"/>
              </w:rPr>
            </w:pPr>
            <w:r w:rsidRPr="00AE6843">
              <w:rPr>
                <w:rFonts w:ascii="Times New Roman" w:hAnsi="Times New Roman" w:cs="Times New Roman"/>
                <w:b/>
                <w:color w:val="000000"/>
                <w:sz w:val="22"/>
                <w:szCs w:val="22"/>
              </w:rPr>
              <w:t>Подпрограмма 5 «Поддержка деятельности  некоммерческих общественных организаций»</w:t>
            </w:r>
          </w:p>
          <w:tbl>
            <w:tblPr>
              <w:tblW w:w="6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4"/>
              <w:gridCol w:w="992"/>
              <w:gridCol w:w="851"/>
              <w:gridCol w:w="850"/>
              <w:gridCol w:w="992"/>
            </w:tblGrid>
            <w:tr w:rsidR="00297CAA" w:rsidRPr="00AE6843" w:rsidTr="009F259E">
              <w:tc>
                <w:tcPr>
                  <w:tcW w:w="3204" w:type="dxa"/>
                  <w:vMerge w:val="restart"/>
                </w:tcPr>
                <w:p w:rsidR="00297CAA" w:rsidRPr="00AE6843" w:rsidRDefault="00297CAA" w:rsidP="009F259E">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3685" w:type="dxa"/>
                  <w:gridSpan w:val="4"/>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297CAA" w:rsidRPr="00AE6843" w:rsidTr="009F259E">
              <w:tc>
                <w:tcPr>
                  <w:tcW w:w="3204" w:type="dxa"/>
                  <w:vMerge/>
                </w:tcPr>
                <w:p w:rsidR="00297CAA" w:rsidRPr="00AE6843" w:rsidRDefault="00297CAA" w:rsidP="009F259E">
                  <w:pPr>
                    <w:pStyle w:val="ConsPlusCell"/>
                    <w:jc w:val="center"/>
                    <w:rPr>
                      <w:rFonts w:ascii="Times New Roman" w:hAnsi="Times New Roman" w:cs="Times New Roman"/>
                      <w:color w:val="000000"/>
                      <w:sz w:val="22"/>
                      <w:szCs w:val="22"/>
                    </w:rPr>
                  </w:pPr>
                </w:p>
              </w:tc>
              <w:tc>
                <w:tcPr>
                  <w:tcW w:w="992"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w:t>
                  </w:r>
                  <w:r w:rsidRPr="00AE6843">
                    <w:rPr>
                      <w:rFonts w:ascii="Times New Roman" w:hAnsi="Times New Roman" w:cs="Times New Roman"/>
                      <w:color w:val="000000"/>
                      <w:sz w:val="22"/>
                      <w:szCs w:val="22"/>
                      <w:lang w:val="en-US"/>
                    </w:rPr>
                    <w:t>8</w:t>
                  </w:r>
                  <w:r w:rsidRPr="00AE6843">
                    <w:rPr>
                      <w:rFonts w:ascii="Times New Roman" w:hAnsi="Times New Roman" w:cs="Times New Roman"/>
                      <w:color w:val="000000"/>
                      <w:sz w:val="22"/>
                      <w:szCs w:val="22"/>
                    </w:rPr>
                    <w:t>г.</w:t>
                  </w:r>
                </w:p>
              </w:tc>
              <w:tc>
                <w:tcPr>
                  <w:tcW w:w="851"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w:t>
                  </w:r>
                  <w:r w:rsidRPr="00AE6843">
                    <w:rPr>
                      <w:rFonts w:ascii="Times New Roman" w:hAnsi="Times New Roman" w:cs="Times New Roman"/>
                      <w:color w:val="000000"/>
                      <w:sz w:val="22"/>
                      <w:szCs w:val="22"/>
                      <w:lang w:val="en-US"/>
                    </w:rPr>
                    <w:t>9</w:t>
                  </w:r>
                  <w:r w:rsidRPr="00AE6843">
                    <w:rPr>
                      <w:rFonts w:ascii="Times New Roman" w:hAnsi="Times New Roman" w:cs="Times New Roman"/>
                      <w:color w:val="000000"/>
                      <w:sz w:val="22"/>
                      <w:szCs w:val="22"/>
                    </w:rPr>
                    <w:t>г.</w:t>
                  </w:r>
                </w:p>
              </w:tc>
              <w:tc>
                <w:tcPr>
                  <w:tcW w:w="850"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w:t>
                  </w:r>
                  <w:r w:rsidRPr="00AE6843">
                    <w:rPr>
                      <w:rFonts w:ascii="Times New Roman" w:hAnsi="Times New Roman" w:cs="Times New Roman"/>
                      <w:color w:val="000000"/>
                      <w:sz w:val="22"/>
                      <w:szCs w:val="22"/>
                      <w:lang w:val="en-US"/>
                    </w:rPr>
                    <w:t>20</w:t>
                  </w:r>
                  <w:r w:rsidRPr="00AE6843">
                    <w:rPr>
                      <w:rFonts w:ascii="Times New Roman" w:hAnsi="Times New Roman" w:cs="Times New Roman"/>
                      <w:color w:val="000000"/>
                      <w:sz w:val="22"/>
                      <w:szCs w:val="22"/>
                    </w:rPr>
                    <w:t>г.</w:t>
                  </w:r>
                </w:p>
              </w:tc>
              <w:tc>
                <w:tcPr>
                  <w:tcW w:w="992" w:type="dxa"/>
                </w:tcPr>
                <w:p w:rsidR="00297CAA" w:rsidRPr="00AE6843" w:rsidRDefault="00297CAA"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297CAA" w:rsidRPr="00AE6843" w:rsidTr="009F259E">
              <w:tc>
                <w:tcPr>
                  <w:tcW w:w="3204" w:type="dxa"/>
                </w:tcPr>
                <w:p w:rsidR="00297CAA" w:rsidRPr="00AE6843" w:rsidRDefault="00297CAA" w:rsidP="009F259E">
                  <w:pPr>
                    <w:pStyle w:val="afd"/>
                    <w:rPr>
                      <w:color w:val="000000"/>
                      <w:sz w:val="22"/>
                      <w:szCs w:val="22"/>
                    </w:rPr>
                  </w:pPr>
                  <w:r w:rsidRPr="00AE6843">
                    <w:rPr>
                      <w:color w:val="000000"/>
                      <w:sz w:val="22"/>
                      <w:szCs w:val="22"/>
                    </w:rPr>
                    <w:t>всего</w:t>
                  </w:r>
                </w:p>
              </w:tc>
              <w:tc>
                <w:tcPr>
                  <w:tcW w:w="992" w:type="dxa"/>
                </w:tcPr>
                <w:p w:rsidR="00297CAA" w:rsidRPr="001D7890" w:rsidRDefault="00297CAA" w:rsidP="009F259E">
                  <w:pPr>
                    <w:jc w:val="both"/>
                    <w:rPr>
                      <w:b/>
                      <w:sz w:val="22"/>
                      <w:szCs w:val="22"/>
                    </w:rPr>
                  </w:pPr>
                  <w:r>
                    <w:rPr>
                      <w:b/>
                      <w:sz w:val="22"/>
                      <w:szCs w:val="22"/>
                    </w:rPr>
                    <w:t>388,0</w:t>
                  </w:r>
                </w:p>
              </w:tc>
              <w:tc>
                <w:tcPr>
                  <w:tcW w:w="851" w:type="dxa"/>
                </w:tcPr>
                <w:p w:rsidR="00297CAA" w:rsidRPr="001D7890" w:rsidRDefault="00297CAA" w:rsidP="009F259E">
                  <w:pPr>
                    <w:jc w:val="both"/>
                    <w:rPr>
                      <w:b/>
                      <w:sz w:val="22"/>
                      <w:szCs w:val="22"/>
                    </w:rPr>
                  </w:pPr>
                  <w:r>
                    <w:rPr>
                      <w:b/>
                      <w:sz w:val="22"/>
                      <w:szCs w:val="22"/>
                    </w:rPr>
                    <w:t>388,0</w:t>
                  </w:r>
                </w:p>
              </w:tc>
              <w:tc>
                <w:tcPr>
                  <w:tcW w:w="850" w:type="dxa"/>
                </w:tcPr>
                <w:p w:rsidR="00297CAA" w:rsidRPr="001D7890" w:rsidRDefault="00297CAA" w:rsidP="009F259E">
                  <w:pPr>
                    <w:jc w:val="both"/>
                    <w:rPr>
                      <w:b/>
                      <w:sz w:val="22"/>
                      <w:szCs w:val="22"/>
                    </w:rPr>
                  </w:pPr>
                  <w:r>
                    <w:rPr>
                      <w:b/>
                      <w:sz w:val="22"/>
                      <w:szCs w:val="22"/>
                    </w:rPr>
                    <w:t>473,0</w:t>
                  </w:r>
                </w:p>
              </w:tc>
              <w:tc>
                <w:tcPr>
                  <w:tcW w:w="992" w:type="dxa"/>
                </w:tcPr>
                <w:p w:rsidR="00297CAA" w:rsidRPr="001D7890" w:rsidRDefault="00297CAA" w:rsidP="009F259E">
                  <w:pPr>
                    <w:jc w:val="both"/>
                    <w:rPr>
                      <w:b/>
                      <w:sz w:val="22"/>
                      <w:szCs w:val="22"/>
                    </w:rPr>
                  </w:pPr>
                  <w:r>
                    <w:rPr>
                      <w:b/>
                      <w:sz w:val="22"/>
                      <w:szCs w:val="22"/>
                    </w:rPr>
                    <w:t>1249,0</w:t>
                  </w:r>
                </w:p>
              </w:tc>
            </w:tr>
            <w:tr w:rsidR="009404CE" w:rsidRPr="00AE6843" w:rsidTr="009F259E">
              <w:tc>
                <w:tcPr>
                  <w:tcW w:w="3204" w:type="dxa"/>
                </w:tcPr>
                <w:p w:rsidR="009404CE" w:rsidRPr="00AE6843" w:rsidRDefault="009404CE" w:rsidP="009F259E">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Бюджет  городского округа</w:t>
                  </w:r>
                </w:p>
              </w:tc>
              <w:tc>
                <w:tcPr>
                  <w:tcW w:w="992" w:type="dxa"/>
                </w:tcPr>
                <w:p w:rsidR="009404CE" w:rsidRPr="009404CE" w:rsidRDefault="009404CE" w:rsidP="009F259E">
                  <w:pPr>
                    <w:jc w:val="both"/>
                    <w:rPr>
                      <w:sz w:val="22"/>
                      <w:szCs w:val="22"/>
                    </w:rPr>
                  </w:pPr>
                  <w:r w:rsidRPr="009404CE">
                    <w:rPr>
                      <w:sz w:val="22"/>
                      <w:szCs w:val="22"/>
                    </w:rPr>
                    <w:t>388,0</w:t>
                  </w:r>
                </w:p>
              </w:tc>
              <w:tc>
                <w:tcPr>
                  <w:tcW w:w="851" w:type="dxa"/>
                </w:tcPr>
                <w:p w:rsidR="009404CE" w:rsidRPr="009404CE" w:rsidRDefault="009404CE" w:rsidP="009F259E">
                  <w:pPr>
                    <w:jc w:val="both"/>
                    <w:rPr>
                      <w:sz w:val="22"/>
                      <w:szCs w:val="22"/>
                    </w:rPr>
                  </w:pPr>
                  <w:r w:rsidRPr="009404CE">
                    <w:rPr>
                      <w:sz w:val="22"/>
                      <w:szCs w:val="22"/>
                    </w:rPr>
                    <w:t>388,0</w:t>
                  </w:r>
                </w:p>
              </w:tc>
              <w:tc>
                <w:tcPr>
                  <w:tcW w:w="850" w:type="dxa"/>
                </w:tcPr>
                <w:p w:rsidR="009404CE" w:rsidRPr="009404CE" w:rsidRDefault="009404CE" w:rsidP="009F259E">
                  <w:pPr>
                    <w:jc w:val="both"/>
                    <w:rPr>
                      <w:sz w:val="22"/>
                      <w:szCs w:val="22"/>
                    </w:rPr>
                  </w:pPr>
                  <w:r w:rsidRPr="009404CE">
                    <w:rPr>
                      <w:sz w:val="22"/>
                      <w:szCs w:val="22"/>
                    </w:rPr>
                    <w:t>473,0</w:t>
                  </w:r>
                </w:p>
              </w:tc>
              <w:tc>
                <w:tcPr>
                  <w:tcW w:w="992" w:type="dxa"/>
                </w:tcPr>
                <w:p w:rsidR="009404CE" w:rsidRPr="009404CE" w:rsidRDefault="009404CE" w:rsidP="009F259E">
                  <w:pPr>
                    <w:jc w:val="both"/>
                    <w:rPr>
                      <w:sz w:val="22"/>
                      <w:szCs w:val="22"/>
                    </w:rPr>
                  </w:pPr>
                  <w:r w:rsidRPr="009404CE">
                    <w:rPr>
                      <w:sz w:val="22"/>
                      <w:szCs w:val="22"/>
                    </w:rPr>
                    <w:t>1249,0</w:t>
                  </w:r>
                </w:p>
              </w:tc>
            </w:tr>
          </w:tbl>
          <w:p w:rsidR="00206EC2" w:rsidRPr="000C1680" w:rsidRDefault="00206EC2" w:rsidP="003A3C86">
            <w:pPr>
              <w:pStyle w:val="ConsPlusCell"/>
              <w:ind w:left="92" w:right="59"/>
              <w:rPr>
                <w:rFonts w:ascii="Times New Roman" w:hAnsi="Times New Roman" w:cs="Times New Roman"/>
                <w:sz w:val="22"/>
                <w:szCs w:val="22"/>
              </w:rPr>
            </w:pPr>
          </w:p>
        </w:tc>
      </w:tr>
      <w:tr w:rsidR="00206EC2" w:rsidRPr="000C1680" w:rsidTr="00206EC2">
        <w:trPr>
          <w:trHeight w:val="556"/>
        </w:trPr>
        <w:tc>
          <w:tcPr>
            <w:tcW w:w="5000" w:type="pct"/>
            <w:gridSpan w:val="2"/>
            <w:tcBorders>
              <w:top w:val="single" w:sz="4" w:space="0" w:color="auto"/>
              <w:left w:val="single" w:sz="4" w:space="0" w:color="auto"/>
              <w:bottom w:val="single" w:sz="4" w:space="0" w:color="auto"/>
              <w:right w:val="single" w:sz="4" w:space="0" w:color="auto"/>
            </w:tcBorders>
          </w:tcPr>
          <w:p w:rsidR="00206EC2" w:rsidRPr="000C1680" w:rsidRDefault="00206EC2" w:rsidP="003A3C86">
            <w:pPr>
              <w:ind w:left="92" w:right="59"/>
              <w:jc w:val="both"/>
              <w:rPr>
                <w:sz w:val="22"/>
                <w:szCs w:val="22"/>
              </w:rPr>
            </w:pPr>
            <w:r w:rsidRPr="000C1680">
              <w:rPr>
                <w:sz w:val="22"/>
                <w:szCs w:val="22"/>
              </w:rPr>
              <w:lastRenderedPageBreak/>
              <w:t>Объем финансирования программы уточняется при формировании соответствующих бюджетов на очередной финансовый год.</w:t>
            </w:r>
          </w:p>
        </w:tc>
      </w:tr>
      <w:tr w:rsidR="00206EC2" w:rsidRPr="000C1680" w:rsidTr="00297CAA">
        <w:trPr>
          <w:trHeight w:val="1081"/>
        </w:trPr>
        <w:tc>
          <w:tcPr>
            <w:tcW w:w="1013"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Индикаторы достижения  цели</w:t>
            </w:r>
          </w:p>
        </w:tc>
        <w:tc>
          <w:tcPr>
            <w:tcW w:w="3987" w:type="pct"/>
            <w:tcBorders>
              <w:top w:val="single" w:sz="4" w:space="0" w:color="auto"/>
              <w:left w:val="single" w:sz="4" w:space="0" w:color="auto"/>
              <w:bottom w:val="single" w:sz="4" w:space="0" w:color="auto"/>
              <w:right w:val="single" w:sz="4" w:space="0" w:color="auto"/>
            </w:tcBorders>
          </w:tcPr>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142"/>
              <w:gridCol w:w="1559"/>
              <w:gridCol w:w="851"/>
              <w:gridCol w:w="850"/>
              <w:gridCol w:w="851"/>
            </w:tblGrid>
            <w:tr w:rsidR="00297CAA" w:rsidRPr="000B7159" w:rsidTr="00297CAA">
              <w:tc>
                <w:tcPr>
                  <w:tcW w:w="3179" w:type="dxa"/>
                  <w:vMerge w:val="restart"/>
                </w:tcPr>
                <w:p w:rsidR="00297CAA" w:rsidRPr="000B7159" w:rsidRDefault="00297CAA" w:rsidP="00F731CB">
                  <w:pPr>
                    <w:pStyle w:val="af5"/>
                    <w:spacing w:before="0" w:beforeAutospacing="0" w:after="0" w:afterAutospacing="0"/>
                    <w:jc w:val="center"/>
                    <w:rPr>
                      <w:sz w:val="22"/>
                      <w:szCs w:val="22"/>
                    </w:rPr>
                  </w:pPr>
                  <w:r w:rsidRPr="000B7159">
                    <w:rPr>
                      <w:sz w:val="22"/>
                      <w:szCs w:val="22"/>
                    </w:rPr>
                    <w:t>Наименование целевого индикатора показателя</w:t>
                  </w:r>
                </w:p>
              </w:tc>
              <w:tc>
                <w:tcPr>
                  <w:tcW w:w="1701" w:type="dxa"/>
                  <w:gridSpan w:val="2"/>
                  <w:vMerge w:val="restart"/>
                </w:tcPr>
                <w:p w:rsidR="00297CAA" w:rsidRPr="000B7159" w:rsidRDefault="00297CAA" w:rsidP="00F731CB">
                  <w:pPr>
                    <w:pStyle w:val="af5"/>
                    <w:spacing w:before="0" w:beforeAutospacing="0" w:after="0" w:afterAutospacing="0"/>
                    <w:jc w:val="center"/>
                    <w:rPr>
                      <w:sz w:val="20"/>
                      <w:szCs w:val="20"/>
                    </w:rPr>
                  </w:pPr>
                  <w:r w:rsidRPr="000B7159">
                    <w:rPr>
                      <w:sz w:val="20"/>
                      <w:szCs w:val="20"/>
                    </w:rPr>
                    <w:t>Начальный (базовый) уровень на момент реализации подпрограммы</w:t>
                  </w:r>
                </w:p>
                <w:p w:rsidR="00297CAA" w:rsidRPr="000B7159" w:rsidRDefault="00297CAA" w:rsidP="00F731CB">
                  <w:pPr>
                    <w:pStyle w:val="af5"/>
                    <w:spacing w:before="0" w:beforeAutospacing="0" w:after="0" w:afterAutospacing="0"/>
                    <w:jc w:val="center"/>
                    <w:rPr>
                      <w:sz w:val="20"/>
                      <w:szCs w:val="20"/>
                    </w:rPr>
                  </w:pPr>
                  <w:smartTag w:uri="urn:schemas-microsoft-com:office:smarttags" w:element="metricconverter">
                    <w:smartTagPr>
                      <w:attr w:name="ProductID" w:val="2017 г"/>
                    </w:smartTagPr>
                    <w:r w:rsidRPr="000B7159">
                      <w:rPr>
                        <w:sz w:val="20"/>
                        <w:szCs w:val="20"/>
                      </w:rPr>
                      <w:t>2017 г</w:t>
                    </w:r>
                  </w:smartTag>
                  <w:r w:rsidRPr="000B7159">
                    <w:rPr>
                      <w:sz w:val="20"/>
                      <w:szCs w:val="20"/>
                    </w:rPr>
                    <w:t>.</w:t>
                  </w:r>
                </w:p>
              </w:tc>
              <w:tc>
                <w:tcPr>
                  <w:tcW w:w="2552" w:type="dxa"/>
                  <w:gridSpan w:val="3"/>
                </w:tcPr>
                <w:p w:rsidR="00297CAA" w:rsidRPr="000B7159" w:rsidRDefault="00297CAA" w:rsidP="00F731CB">
                  <w:pPr>
                    <w:pStyle w:val="af5"/>
                    <w:spacing w:before="0" w:beforeAutospacing="0" w:after="0" w:afterAutospacing="0"/>
                    <w:jc w:val="center"/>
                    <w:rPr>
                      <w:sz w:val="22"/>
                      <w:szCs w:val="22"/>
                    </w:rPr>
                  </w:pPr>
                  <w:r w:rsidRPr="000B7159">
                    <w:rPr>
                      <w:sz w:val="22"/>
                      <w:szCs w:val="22"/>
                    </w:rPr>
                    <w:t>Плановое значение по годам</w:t>
                  </w:r>
                </w:p>
              </w:tc>
            </w:tr>
            <w:tr w:rsidR="00297CAA" w:rsidRPr="000B7159" w:rsidTr="00297CAA">
              <w:tc>
                <w:tcPr>
                  <w:tcW w:w="3179" w:type="dxa"/>
                  <w:vMerge/>
                </w:tcPr>
                <w:p w:rsidR="00297CAA" w:rsidRPr="000B7159" w:rsidRDefault="00297CAA" w:rsidP="00F731CB">
                  <w:pPr>
                    <w:pStyle w:val="af5"/>
                    <w:spacing w:before="0" w:beforeAutospacing="0" w:after="0" w:afterAutospacing="0"/>
                    <w:jc w:val="center"/>
                    <w:rPr>
                      <w:sz w:val="22"/>
                      <w:szCs w:val="22"/>
                    </w:rPr>
                  </w:pPr>
                </w:p>
              </w:tc>
              <w:tc>
                <w:tcPr>
                  <w:tcW w:w="1701" w:type="dxa"/>
                  <w:gridSpan w:val="2"/>
                  <w:vMerge/>
                </w:tcPr>
                <w:p w:rsidR="00297CAA" w:rsidRPr="000B7159" w:rsidRDefault="00297CAA" w:rsidP="00F731CB">
                  <w:pPr>
                    <w:pStyle w:val="af5"/>
                    <w:spacing w:before="0" w:beforeAutospacing="0" w:after="0" w:afterAutospacing="0"/>
                    <w:jc w:val="center"/>
                    <w:rPr>
                      <w:sz w:val="22"/>
                      <w:szCs w:val="22"/>
                    </w:rPr>
                  </w:pPr>
                </w:p>
              </w:tc>
              <w:tc>
                <w:tcPr>
                  <w:tcW w:w="851" w:type="dxa"/>
                </w:tcPr>
                <w:p w:rsidR="00297CAA" w:rsidRPr="000B7159" w:rsidRDefault="00297CAA" w:rsidP="00F731CB">
                  <w:pPr>
                    <w:pStyle w:val="afd"/>
                    <w:rPr>
                      <w:sz w:val="22"/>
                      <w:szCs w:val="22"/>
                      <w:lang w:val="en-US"/>
                    </w:rPr>
                  </w:pPr>
                  <w:r w:rsidRPr="000B7159">
                    <w:rPr>
                      <w:sz w:val="22"/>
                      <w:szCs w:val="22"/>
                    </w:rPr>
                    <w:t>201</w:t>
                  </w:r>
                  <w:r w:rsidRPr="000B7159">
                    <w:rPr>
                      <w:sz w:val="22"/>
                      <w:szCs w:val="22"/>
                      <w:lang w:val="en-US"/>
                    </w:rPr>
                    <w:t>8</w:t>
                  </w:r>
                </w:p>
              </w:tc>
              <w:tc>
                <w:tcPr>
                  <w:tcW w:w="850" w:type="dxa"/>
                </w:tcPr>
                <w:p w:rsidR="00297CAA" w:rsidRPr="000B7159" w:rsidRDefault="00297CAA" w:rsidP="00F731CB">
                  <w:pPr>
                    <w:pStyle w:val="afd"/>
                    <w:rPr>
                      <w:sz w:val="22"/>
                      <w:szCs w:val="22"/>
                      <w:lang w:val="en-US"/>
                    </w:rPr>
                  </w:pPr>
                  <w:r w:rsidRPr="000B7159">
                    <w:rPr>
                      <w:sz w:val="22"/>
                      <w:szCs w:val="22"/>
                    </w:rPr>
                    <w:t>201</w:t>
                  </w:r>
                  <w:r w:rsidRPr="000B7159">
                    <w:rPr>
                      <w:sz w:val="22"/>
                      <w:szCs w:val="22"/>
                      <w:lang w:val="en-US"/>
                    </w:rPr>
                    <w:t>9</w:t>
                  </w:r>
                </w:p>
              </w:tc>
              <w:tc>
                <w:tcPr>
                  <w:tcW w:w="851" w:type="dxa"/>
                </w:tcPr>
                <w:p w:rsidR="00297CAA" w:rsidRPr="000B7159" w:rsidRDefault="00297CAA" w:rsidP="00F731CB">
                  <w:pPr>
                    <w:pStyle w:val="afd"/>
                    <w:ind w:right="-33"/>
                    <w:rPr>
                      <w:sz w:val="22"/>
                      <w:szCs w:val="22"/>
                      <w:lang w:val="en-US"/>
                    </w:rPr>
                  </w:pPr>
                  <w:r w:rsidRPr="000B7159">
                    <w:rPr>
                      <w:sz w:val="22"/>
                      <w:szCs w:val="22"/>
                    </w:rPr>
                    <w:t>20</w:t>
                  </w:r>
                  <w:r w:rsidRPr="000B7159">
                    <w:rPr>
                      <w:sz w:val="22"/>
                      <w:szCs w:val="22"/>
                      <w:lang w:val="en-US"/>
                    </w:rPr>
                    <w:t>20</w:t>
                  </w:r>
                </w:p>
              </w:tc>
            </w:tr>
            <w:tr w:rsidR="00F731CB" w:rsidRPr="000B7159" w:rsidTr="00297CAA">
              <w:tc>
                <w:tcPr>
                  <w:tcW w:w="7432" w:type="dxa"/>
                  <w:gridSpan w:val="6"/>
                </w:tcPr>
                <w:p w:rsidR="00F731CB" w:rsidRPr="00F731CB" w:rsidRDefault="00F731CB" w:rsidP="00F731CB">
                  <w:pPr>
                    <w:pStyle w:val="ConsPlusCell"/>
                    <w:rPr>
                      <w:b/>
                      <w:sz w:val="22"/>
                      <w:szCs w:val="22"/>
                    </w:rPr>
                  </w:pPr>
                  <w:r w:rsidRPr="00F731CB">
                    <w:rPr>
                      <w:rFonts w:ascii="Times New Roman" w:hAnsi="Times New Roman" w:cs="Times New Roman"/>
                      <w:b/>
                      <w:sz w:val="22"/>
                      <w:szCs w:val="22"/>
                    </w:rPr>
                    <w:t>Подпрограмма 1 «Старшее поколение»</w:t>
                  </w:r>
                </w:p>
              </w:tc>
            </w:tr>
            <w:tr w:rsidR="00297CAA" w:rsidRPr="000B7159" w:rsidTr="00297CAA">
              <w:tc>
                <w:tcPr>
                  <w:tcW w:w="7432" w:type="dxa"/>
                  <w:gridSpan w:val="6"/>
                </w:tcPr>
                <w:p w:rsidR="00297CAA" w:rsidRPr="008815F2" w:rsidRDefault="00297CAA" w:rsidP="00F731CB">
                  <w:pPr>
                    <w:pStyle w:val="af5"/>
                    <w:spacing w:before="0" w:beforeAutospacing="0" w:after="0" w:afterAutospacing="0"/>
                    <w:rPr>
                      <w:b/>
                      <w:sz w:val="22"/>
                      <w:szCs w:val="22"/>
                    </w:rPr>
                  </w:pPr>
                  <w:r w:rsidRPr="008815F2">
                    <w:rPr>
                      <w:b/>
                      <w:sz w:val="22"/>
                      <w:szCs w:val="22"/>
                    </w:rPr>
                    <w:t>Задача 1.1   Укрепление общественного и социального статуса и социальной            защищенности пожилых людей</w:t>
                  </w:r>
                </w:p>
              </w:tc>
            </w:tr>
            <w:tr w:rsidR="00297CAA" w:rsidRPr="000B7159" w:rsidTr="00297CAA">
              <w:tc>
                <w:tcPr>
                  <w:tcW w:w="3321" w:type="dxa"/>
                  <w:gridSpan w:val="2"/>
                </w:tcPr>
                <w:p w:rsidR="00297CAA" w:rsidRPr="008815F2" w:rsidRDefault="00297CAA" w:rsidP="00F731CB">
                  <w:pPr>
                    <w:pStyle w:val="af5"/>
                    <w:spacing w:before="0" w:beforeAutospacing="0" w:after="0" w:afterAutospacing="0"/>
                    <w:rPr>
                      <w:b/>
                      <w:sz w:val="22"/>
                      <w:szCs w:val="22"/>
                    </w:rPr>
                  </w:pPr>
                  <w:r w:rsidRPr="000B7159">
                    <w:rPr>
                      <w:sz w:val="22"/>
                      <w:szCs w:val="22"/>
                    </w:rPr>
                    <w:t xml:space="preserve"> </w:t>
                  </w:r>
                  <w:r w:rsidRPr="008815F2">
                    <w:rPr>
                      <w:b/>
                      <w:sz w:val="22"/>
                      <w:szCs w:val="22"/>
                    </w:rPr>
                    <w:t>Индикатор 1.1.1.</w:t>
                  </w:r>
                </w:p>
                <w:p w:rsidR="00297CAA" w:rsidRPr="000B7159" w:rsidRDefault="00297CAA" w:rsidP="00F731CB">
                  <w:pPr>
                    <w:pStyle w:val="af5"/>
                    <w:spacing w:before="0" w:beforeAutospacing="0" w:after="0" w:afterAutospacing="0"/>
                    <w:rPr>
                      <w:sz w:val="22"/>
                      <w:szCs w:val="22"/>
                    </w:rPr>
                  </w:pPr>
                  <w:r w:rsidRPr="000B7159">
                    <w:rPr>
                      <w:sz w:val="22"/>
                      <w:szCs w:val="22"/>
                    </w:rPr>
                    <w:t>Доля  граждан, удостоенных почетных званий, граждан особых категорий  (участники Великой Отечественной войны, участники Сталинградской битвы, участники Курской битвы, участники освобождении г. Ленинграда, узники фашизма, участники ликвидации аварии на Чернобыльской АЭС, граждане, пострадавшие от политических репрессий, долгожители  в дни юбилейных дат (90, 95, 100 и более лет),  принявших участие в мероприятиях по чествованию, к общему количеству  граждан указанных категорий, %</w:t>
                  </w:r>
                </w:p>
              </w:tc>
              <w:tc>
                <w:tcPr>
                  <w:tcW w:w="1559" w:type="dxa"/>
                </w:tcPr>
                <w:p w:rsidR="00297CAA" w:rsidRPr="000B7159" w:rsidRDefault="00297CAA" w:rsidP="00F731CB">
                  <w:pPr>
                    <w:pStyle w:val="af5"/>
                    <w:spacing w:before="0" w:beforeAutospacing="0" w:after="0" w:afterAutospacing="0"/>
                    <w:jc w:val="center"/>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t>100</w:t>
                  </w:r>
                </w:p>
              </w:tc>
              <w:tc>
                <w:tcPr>
                  <w:tcW w:w="851" w:type="dxa"/>
                </w:tcPr>
                <w:p w:rsidR="00297CAA" w:rsidRPr="000B7159" w:rsidRDefault="00297CAA" w:rsidP="00F731CB">
                  <w:pPr>
                    <w:pStyle w:val="af5"/>
                    <w:spacing w:before="0" w:beforeAutospacing="0" w:after="0" w:afterAutospacing="0"/>
                    <w:jc w:val="center"/>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t>100</w:t>
                  </w:r>
                </w:p>
              </w:tc>
              <w:tc>
                <w:tcPr>
                  <w:tcW w:w="850" w:type="dxa"/>
                </w:tcPr>
                <w:p w:rsidR="00297CAA" w:rsidRPr="000B7159" w:rsidRDefault="00297CAA" w:rsidP="00F731CB">
                  <w:pPr>
                    <w:pStyle w:val="af5"/>
                    <w:spacing w:before="0" w:beforeAutospacing="0" w:after="0" w:afterAutospacing="0"/>
                    <w:jc w:val="center"/>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t>100</w:t>
                  </w:r>
                </w:p>
              </w:tc>
              <w:tc>
                <w:tcPr>
                  <w:tcW w:w="851" w:type="dxa"/>
                </w:tcPr>
                <w:p w:rsidR="00297CAA" w:rsidRPr="000B7159" w:rsidRDefault="00297CAA" w:rsidP="00F731CB">
                  <w:pPr>
                    <w:pStyle w:val="af5"/>
                    <w:spacing w:before="0" w:beforeAutospacing="0" w:after="0" w:afterAutospacing="0"/>
                    <w:ind w:right="-3"/>
                    <w:jc w:val="center"/>
                    <w:rPr>
                      <w:sz w:val="22"/>
                      <w:szCs w:val="22"/>
                    </w:rPr>
                  </w:pPr>
                </w:p>
                <w:p w:rsidR="00297CAA" w:rsidRPr="000B7159" w:rsidRDefault="00297CAA" w:rsidP="00F731CB">
                  <w:pPr>
                    <w:pStyle w:val="af5"/>
                    <w:spacing w:before="0" w:beforeAutospacing="0" w:after="0" w:afterAutospacing="0"/>
                    <w:ind w:right="-143"/>
                    <w:rPr>
                      <w:sz w:val="22"/>
                      <w:szCs w:val="22"/>
                    </w:rPr>
                  </w:pPr>
                  <w:r w:rsidRPr="000B7159">
                    <w:rPr>
                      <w:sz w:val="22"/>
                      <w:szCs w:val="22"/>
                    </w:rPr>
                    <w:t>100</w:t>
                  </w:r>
                </w:p>
              </w:tc>
            </w:tr>
            <w:tr w:rsidR="00297CAA" w:rsidRPr="000B7159" w:rsidTr="00297CAA">
              <w:tc>
                <w:tcPr>
                  <w:tcW w:w="3321" w:type="dxa"/>
                  <w:gridSpan w:val="2"/>
                </w:tcPr>
                <w:p w:rsidR="00297CAA" w:rsidRPr="008815F2" w:rsidRDefault="00297CAA" w:rsidP="00F731CB">
                  <w:pPr>
                    <w:widowControl w:val="0"/>
                    <w:autoSpaceDE w:val="0"/>
                    <w:autoSpaceDN w:val="0"/>
                    <w:adjustRightInd w:val="0"/>
                    <w:jc w:val="both"/>
                    <w:rPr>
                      <w:b/>
                      <w:sz w:val="22"/>
                      <w:szCs w:val="22"/>
                    </w:rPr>
                  </w:pPr>
                  <w:r w:rsidRPr="008815F2">
                    <w:rPr>
                      <w:b/>
                      <w:sz w:val="22"/>
                      <w:szCs w:val="22"/>
                    </w:rPr>
                    <w:t>Индикатор 1.1.2.</w:t>
                  </w:r>
                </w:p>
                <w:p w:rsidR="00297CAA" w:rsidRPr="000B7159" w:rsidRDefault="00297CAA" w:rsidP="00F731CB">
                  <w:pPr>
                    <w:widowControl w:val="0"/>
                    <w:autoSpaceDE w:val="0"/>
                    <w:autoSpaceDN w:val="0"/>
                    <w:adjustRightInd w:val="0"/>
                    <w:jc w:val="both"/>
                    <w:rPr>
                      <w:sz w:val="22"/>
                      <w:szCs w:val="22"/>
                    </w:rPr>
                  </w:pPr>
                  <w:r w:rsidRPr="000B7159">
                    <w:rPr>
                      <w:sz w:val="22"/>
                      <w:szCs w:val="22"/>
                    </w:rPr>
                    <w:t>Доля пожилых граждан, прошедших курс обучения основам компьютерной грамотности, для обеспечения доступа к электронным услугам, от числа граждан в возрасте до 80 лет, %</w:t>
                  </w:r>
                </w:p>
              </w:tc>
              <w:tc>
                <w:tcPr>
                  <w:tcW w:w="1559" w:type="dxa"/>
                </w:tcPr>
                <w:p w:rsidR="00297CAA" w:rsidRPr="000B7159" w:rsidRDefault="00297CAA" w:rsidP="00F731CB">
                  <w:pPr>
                    <w:pStyle w:val="af5"/>
                    <w:spacing w:before="0" w:beforeAutospacing="0" w:after="0" w:afterAutospacing="0"/>
                    <w:jc w:val="center"/>
                    <w:rPr>
                      <w:sz w:val="22"/>
                      <w:szCs w:val="22"/>
                    </w:rPr>
                  </w:pPr>
                  <w:r w:rsidRPr="000B7159">
                    <w:rPr>
                      <w:sz w:val="22"/>
                      <w:szCs w:val="22"/>
                    </w:rPr>
                    <w:t>3,4</w:t>
                  </w:r>
                </w:p>
                <w:p w:rsidR="00297CAA" w:rsidRPr="000B7159" w:rsidRDefault="00297CAA" w:rsidP="00F731CB">
                  <w:pPr>
                    <w:pStyle w:val="af5"/>
                    <w:spacing w:before="0" w:beforeAutospacing="0" w:after="0" w:afterAutospacing="0"/>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t>389/11300</w:t>
                  </w:r>
                </w:p>
              </w:tc>
              <w:tc>
                <w:tcPr>
                  <w:tcW w:w="851" w:type="dxa"/>
                </w:tcPr>
                <w:p w:rsidR="00297CAA" w:rsidRPr="000B7159" w:rsidRDefault="00297CAA" w:rsidP="00F731CB">
                  <w:pPr>
                    <w:pStyle w:val="af5"/>
                    <w:spacing w:before="0" w:beforeAutospacing="0" w:after="0" w:afterAutospacing="0"/>
                    <w:jc w:val="center"/>
                    <w:rPr>
                      <w:sz w:val="22"/>
                      <w:szCs w:val="22"/>
                    </w:rPr>
                  </w:pPr>
                  <w:r w:rsidRPr="000B7159">
                    <w:rPr>
                      <w:sz w:val="22"/>
                      <w:szCs w:val="22"/>
                    </w:rPr>
                    <w:t>3,8</w:t>
                  </w:r>
                </w:p>
                <w:p w:rsidR="00297CAA" w:rsidRPr="000B7159" w:rsidRDefault="00297CAA" w:rsidP="00F731CB">
                  <w:pPr>
                    <w:pStyle w:val="af5"/>
                    <w:spacing w:before="0" w:beforeAutospacing="0" w:after="0" w:afterAutospacing="0"/>
                    <w:ind w:left="-171" w:right="-53" w:firstLine="141"/>
                    <w:jc w:val="center"/>
                    <w:rPr>
                      <w:sz w:val="22"/>
                      <w:szCs w:val="22"/>
                      <w:highlight w:val="yellow"/>
                    </w:rPr>
                  </w:pPr>
                </w:p>
                <w:p w:rsidR="00297CAA" w:rsidRPr="000B7159" w:rsidRDefault="00297CAA" w:rsidP="00F731CB">
                  <w:pPr>
                    <w:pStyle w:val="af5"/>
                    <w:spacing w:before="0" w:beforeAutospacing="0" w:after="0" w:afterAutospacing="0"/>
                    <w:ind w:left="-171" w:right="-53" w:firstLine="141"/>
                    <w:jc w:val="center"/>
                    <w:rPr>
                      <w:sz w:val="22"/>
                      <w:szCs w:val="22"/>
                    </w:rPr>
                  </w:pPr>
                  <w:r w:rsidRPr="000B7159">
                    <w:rPr>
                      <w:sz w:val="22"/>
                      <w:szCs w:val="22"/>
                    </w:rPr>
                    <w:t>435/11300</w:t>
                  </w:r>
                </w:p>
              </w:tc>
              <w:tc>
                <w:tcPr>
                  <w:tcW w:w="850" w:type="dxa"/>
                </w:tcPr>
                <w:p w:rsidR="00297CAA" w:rsidRPr="000B7159" w:rsidRDefault="00297CAA" w:rsidP="00F731CB">
                  <w:pPr>
                    <w:pStyle w:val="af5"/>
                    <w:spacing w:before="0" w:beforeAutospacing="0" w:after="0" w:afterAutospacing="0"/>
                    <w:jc w:val="center"/>
                    <w:rPr>
                      <w:sz w:val="22"/>
                      <w:szCs w:val="22"/>
                    </w:rPr>
                  </w:pPr>
                  <w:r w:rsidRPr="000B7159">
                    <w:rPr>
                      <w:sz w:val="22"/>
                      <w:szCs w:val="22"/>
                    </w:rPr>
                    <w:t>4,2</w:t>
                  </w:r>
                </w:p>
                <w:p w:rsidR="00297CAA" w:rsidRPr="000B7159" w:rsidRDefault="00297CAA" w:rsidP="00F731CB">
                  <w:pPr>
                    <w:pStyle w:val="af5"/>
                    <w:spacing w:before="0" w:beforeAutospacing="0" w:after="0" w:afterAutospacing="0"/>
                    <w:ind w:left="-163" w:right="-62"/>
                    <w:jc w:val="center"/>
                    <w:rPr>
                      <w:sz w:val="22"/>
                      <w:szCs w:val="22"/>
                    </w:rPr>
                  </w:pPr>
                </w:p>
                <w:p w:rsidR="00297CAA" w:rsidRPr="000B7159" w:rsidRDefault="00297CAA" w:rsidP="00F731CB">
                  <w:pPr>
                    <w:pStyle w:val="af5"/>
                    <w:spacing w:before="0" w:beforeAutospacing="0" w:after="0" w:afterAutospacing="0"/>
                    <w:ind w:left="-163" w:right="-62"/>
                    <w:jc w:val="center"/>
                    <w:rPr>
                      <w:sz w:val="22"/>
                      <w:szCs w:val="22"/>
                    </w:rPr>
                  </w:pPr>
                  <w:r w:rsidRPr="000B7159">
                    <w:rPr>
                      <w:sz w:val="22"/>
                      <w:szCs w:val="22"/>
                    </w:rPr>
                    <w:t>485/11300</w:t>
                  </w:r>
                </w:p>
              </w:tc>
              <w:tc>
                <w:tcPr>
                  <w:tcW w:w="851" w:type="dxa"/>
                </w:tcPr>
                <w:p w:rsidR="00297CAA" w:rsidRPr="000B7159" w:rsidRDefault="00297CAA" w:rsidP="00F731CB">
                  <w:pPr>
                    <w:pStyle w:val="af5"/>
                    <w:spacing w:before="0" w:beforeAutospacing="0" w:after="0" w:afterAutospacing="0"/>
                    <w:jc w:val="center"/>
                    <w:rPr>
                      <w:sz w:val="22"/>
                      <w:szCs w:val="22"/>
                    </w:rPr>
                  </w:pPr>
                  <w:r w:rsidRPr="000B7159">
                    <w:rPr>
                      <w:sz w:val="22"/>
                      <w:szCs w:val="22"/>
                    </w:rPr>
                    <w:t>4,7</w:t>
                  </w:r>
                </w:p>
                <w:p w:rsidR="00297CAA" w:rsidRPr="000B7159" w:rsidRDefault="00297CAA" w:rsidP="00F731CB">
                  <w:pPr>
                    <w:pStyle w:val="af5"/>
                    <w:spacing w:before="0" w:beforeAutospacing="0" w:after="0" w:afterAutospacing="0"/>
                    <w:jc w:val="center"/>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t>535/11300</w:t>
                  </w:r>
                </w:p>
              </w:tc>
            </w:tr>
            <w:tr w:rsidR="00297CAA" w:rsidRPr="000B7159" w:rsidTr="00297CAA">
              <w:tc>
                <w:tcPr>
                  <w:tcW w:w="7432" w:type="dxa"/>
                  <w:gridSpan w:val="6"/>
                </w:tcPr>
                <w:p w:rsidR="00297CAA" w:rsidRPr="008815F2" w:rsidRDefault="00297CAA" w:rsidP="00F4453C">
                  <w:pPr>
                    <w:pStyle w:val="af5"/>
                    <w:spacing w:before="0" w:beforeAutospacing="0" w:after="0" w:afterAutospacing="0"/>
                    <w:rPr>
                      <w:b/>
                      <w:sz w:val="22"/>
                      <w:szCs w:val="22"/>
                    </w:rPr>
                  </w:pPr>
                  <w:r w:rsidRPr="008815F2">
                    <w:rPr>
                      <w:b/>
                      <w:sz w:val="22"/>
                      <w:szCs w:val="22"/>
                    </w:rPr>
                    <w:t>Задача 1.2. Поддержка активного социального долголетия пожилых людей</w:t>
                  </w:r>
                </w:p>
              </w:tc>
            </w:tr>
            <w:tr w:rsidR="00297CAA" w:rsidRPr="000B7159" w:rsidTr="00297CAA">
              <w:tc>
                <w:tcPr>
                  <w:tcW w:w="3321" w:type="dxa"/>
                  <w:gridSpan w:val="2"/>
                </w:tcPr>
                <w:p w:rsidR="00297CAA" w:rsidRPr="008815F2" w:rsidRDefault="00297CAA" w:rsidP="00F731CB">
                  <w:pPr>
                    <w:widowControl w:val="0"/>
                    <w:autoSpaceDE w:val="0"/>
                    <w:autoSpaceDN w:val="0"/>
                    <w:adjustRightInd w:val="0"/>
                    <w:jc w:val="both"/>
                    <w:rPr>
                      <w:b/>
                      <w:sz w:val="22"/>
                      <w:szCs w:val="22"/>
                    </w:rPr>
                  </w:pPr>
                  <w:r w:rsidRPr="008815F2">
                    <w:rPr>
                      <w:b/>
                      <w:sz w:val="22"/>
                      <w:szCs w:val="22"/>
                    </w:rPr>
                    <w:t>Индикатор 1.2.1.</w:t>
                  </w:r>
                </w:p>
                <w:p w:rsidR="00297CAA" w:rsidRPr="000B7159" w:rsidRDefault="00297CAA" w:rsidP="00F731CB">
                  <w:pPr>
                    <w:pStyle w:val="af5"/>
                    <w:spacing w:before="0" w:beforeAutospacing="0" w:after="0" w:afterAutospacing="0"/>
                    <w:jc w:val="both"/>
                    <w:rPr>
                      <w:sz w:val="22"/>
                      <w:szCs w:val="22"/>
                    </w:rPr>
                  </w:pPr>
                  <w:r w:rsidRPr="000B7159">
                    <w:rPr>
                      <w:sz w:val="22"/>
                      <w:szCs w:val="22"/>
                    </w:rPr>
                    <w:t xml:space="preserve">Доля граждан пожилого возраста, принявших участие в </w:t>
                  </w:r>
                  <w:r w:rsidRPr="000B7159">
                    <w:rPr>
                      <w:sz w:val="22"/>
                      <w:szCs w:val="22"/>
                    </w:rPr>
                    <w:lastRenderedPageBreak/>
                    <w:t>общественно-значимых, спортивно-массовых мероприятиях, окружных соревнованиях, Спартакиаде граждан пожилого возраста, участие в творческих кружках, мастерских, клубах, культурно-массовых мероприятиях к общему количеству пенсионеров в возрасте до 80 лет,  %</w:t>
                  </w:r>
                </w:p>
              </w:tc>
              <w:tc>
                <w:tcPr>
                  <w:tcW w:w="1559" w:type="dxa"/>
                </w:tcPr>
                <w:p w:rsidR="00297CAA" w:rsidRDefault="00297CAA" w:rsidP="00F731CB">
                  <w:pPr>
                    <w:pStyle w:val="af5"/>
                    <w:spacing w:before="0" w:beforeAutospacing="0" w:after="0" w:afterAutospacing="0"/>
                    <w:jc w:val="center"/>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t>20,3</w:t>
                  </w:r>
                </w:p>
                <w:p w:rsidR="00297CAA" w:rsidRDefault="00297CAA" w:rsidP="00F731CB">
                  <w:pPr>
                    <w:pStyle w:val="af5"/>
                    <w:spacing w:before="0" w:beforeAutospacing="0" w:after="0" w:afterAutospacing="0"/>
                    <w:jc w:val="center"/>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lastRenderedPageBreak/>
                    <w:t>2300\11300</w:t>
                  </w:r>
                </w:p>
              </w:tc>
              <w:tc>
                <w:tcPr>
                  <w:tcW w:w="851" w:type="dxa"/>
                </w:tcPr>
                <w:p w:rsidR="00297CAA" w:rsidRDefault="00297CAA" w:rsidP="00F731CB">
                  <w:pPr>
                    <w:pStyle w:val="af5"/>
                    <w:spacing w:before="0" w:beforeAutospacing="0" w:after="0" w:afterAutospacing="0"/>
                    <w:ind w:right="-44"/>
                    <w:jc w:val="center"/>
                    <w:rPr>
                      <w:sz w:val="22"/>
                      <w:szCs w:val="22"/>
                    </w:rPr>
                  </w:pPr>
                </w:p>
                <w:p w:rsidR="00297CAA" w:rsidRPr="000B7159" w:rsidRDefault="00297CAA" w:rsidP="00F731CB">
                  <w:pPr>
                    <w:pStyle w:val="af5"/>
                    <w:spacing w:before="0" w:beforeAutospacing="0" w:after="0" w:afterAutospacing="0"/>
                    <w:ind w:right="-44"/>
                    <w:jc w:val="center"/>
                    <w:rPr>
                      <w:sz w:val="22"/>
                      <w:szCs w:val="22"/>
                    </w:rPr>
                  </w:pPr>
                  <w:r w:rsidRPr="000B7159">
                    <w:rPr>
                      <w:sz w:val="22"/>
                      <w:szCs w:val="22"/>
                    </w:rPr>
                    <w:t>20,8</w:t>
                  </w:r>
                </w:p>
                <w:p w:rsidR="00297CAA" w:rsidRDefault="00297CAA" w:rsidP="00F731CB">
                  <w:pPr>
                    <w:pStyle w:val="af5"/>
                    <w:spacing w:before="0" w:beforeAutospacing="0" w:after="0" w:afterAutospacing="0"/>
                    <w:ind w:right="-44"/>
                    <w:jc w:val="center"/>
                    <w:rPr>
                      <w:sz w:val="22"/>
                      <w:szCs w:val="22"/>
                    </w:rPr>
                  </w:pPr>
                </w:p>
                <w:p w:rsidR="00297CAA" w:rsidRPr="000B7159" w:rsidRDefault="00297CAA" w:rsidP="00F731CB">
                  <w:pPr>
                    <w:pStyle w:val="af5"/>
                    <w:spacing w:before="0" w:beforeAutospacing="0" w:after="0" w:afterAutospacing="0"/>
                    <w:ind w:right="-44"/>
                    <w:jc w:val="center"/>
                    <w:rPr>
                      <w:sz w:val="22"/>
                      <w:szCs w:val="22"/>
                    </w:rPr>
                  </w:pPr>
                  <w:r w:rsidRPr="000B7159">
                    <w:rPr>
                      <w:sz w:val="22"/>
                      <w:szCs w:val="22"/>
                    </w:rPr>
                    <w:lastRenderedPageBreak/>
                    <w:t>2350\</w:t>
                  </w:r>
                </w:p>
                <w:p w:rsidR="00297CAA" w:rsidRPr="000B7159" w:rsidRDefault="00297CAA" w:rsidP="00F731CB">
                  <w:pPr>
                    <w:pStyle w:val="af5"/>
                    <w:spacing w:before="0" w:beforeAutospacing="0" w:after="0" w:afterAutospacing="0"/>
                    <w:ind w:left="-171" w:right="-44"/>
                    <w:jc w:val="center"/>
                    <w:rPr>
                      <w:sz w:val="22"/>
                      <w:szCs w:val="22"/>
                    </w:rPr>
                  </w:pPr>
                  <w:r w:rsidRPr="000B7159">
                    <w:rPr>
                      <w:sz w:val="22"/>
                      <w:szCs w:val="22"/>
                    </w:rPr>
                    <w:t xml:space="preserve">  11300</w:t>
                  </w:r>
                </w:p>
              </w:tc>
              <w:tc>
                <w:tcPr>
                  <w:tcW w:w="850" w:type="dxa"/>
                </w:tcPr>
                <w:p w:rsidR="00297CAA" w:rsidRDefault="00297CAA" w:rsidP="00F731CB">
                  <w:pPr>
                    <w:pStyle w:val="af5"/>
                    <w:spacing w:before="0" w:beforeAutospacing="0" w:after="0" w:afterAutospacing="0"/>
                    <w:ind w:right="-45" w:hanging="30"/>
                    <w:jc w:val="center"/>
                    <w:rPr>
                      <w:sz w:val="22"/>
                      <w:szCs w:val="22"/>
                    </w:rPr>
                  </w:pPr>
                </w:p>
                <w:p w:rsidR="00297CAA" w:rsidRPr="000B7159" w:rsidRDefault="00297CAA" w:rsidP="00F731CB">
                  <w:pPr>
                    <w:pStyle w:val="af5"/>
                    <w:spacing w:before="0" w:beforeAutospacing="0" w:after="0" w:afterAutospacing="0"/>
                    <w:ind w:right="-45" w:hanging="30"/>
                    <w:jc w:val="center"/>
                    <w:rPr>
                      <w:sz w:val="22"/>
                      <w:szCs w:val="22"/>
                      <w:lang w:val="en-US"/>
                    </w:rPr>
                  </w:pPr>
                  <w:r w:rsidRPr="000B7159">
                    <w:rPr>
                      <w:sz w:val="22"/>
                      <w:szCs w:val="22"/>
                    </w:rPr>
                    <w:t>21,2</w:t>
                  </w:r>
                </w:p>
                <w:p w:rsidR="00297CAA" w:rsidRDefault="00297CAA" w:rsidP="00F731CB">
                  <w:pPr>
                    <w:pStyle w:val="af5"/>
                    <w:spacing w:before="0" w:beforeAutospacing="0" w:after="0" w:afterAutospacing="0"/>
                    <w:ind w:right="-45" w:hanging="30"/>
                    <w:jc w:val="center"/>
                    <w:rPr>
                      <w:sz w:val="22"/>
                      <w:szCs w:val="22"/>
                    </w:rPr>
                  </w:pPr>
                </w:p>
                <w:p w:rsidR="00297CAA" w:rsidRPr="000B7159" w:rsidRDefault="00297CAA" w:rsidP="00F731CB">
                  <w:pPr>
                    <w:pStyle w:val="af5"/>
                    <w:spacing w:before="0" w:beforeAutospacing="0" w:after="0" w:afterAutospacing="0"/>
                    <w:ind w:right="-45" w:hanging="30"/>
                    <w:jc w:val="center"/>
                    <w:rPr>
                      <w:sz w:val="22"/>
                      <w:szCs w:val="22"/>
                    </w:rPr>
                  </w:pPr>
                  <w:r w:rsidRPr="000B7159">
                    <w:rPr>
                      <w:sz w:val="22"/>
                      <w:szCs w:val="22"/>
                    </w:rPr>
                    <w:lastRenderedPageBreak/>
                    <w:t>2400\</w:t>
                  </w:r>
                </w:p>
                <w:p w:rsidR="00297CAA" w:rsidRPr="000B7159" w:rsidRDefault="00297CAA" w:rsidP="00F731CB">
                  <w:pPr>
                    <w:pStyle w:val="af5"/>
                    <w:spacing w:before="0" w:beforeAutospacing="0" w:after="0" w:afterAutospacing="0"/>
                    <w:ind w:right="-45" w:hanging="30"/>
                    <w:jc w:val="center"/>
                    <w:rPr>
                      <w:sz w:val="22"/>
                      <w:szCs w:val="22"/>
                    </w:rPr>
                  </w:pPr>
                  <w:r w:rsidRPr="000B7159">
                    <w:rPr>
                      <w:sz w:val="22"/>
                      <w:szCs w:val="22"/>
                    </w:rPr>
                    <w:t>11300</w:t>
                  </w:r>
                </w:p>
              </w:tc>
              <w:tc>
                <w:tcPr>
                  <w:tcW w:w="851" w:type="dxa"/>
                </w:tcPr>
                <w:p w:rsidR="00297CAA" w:rsidRDefault="00297CAA" w:rsidP="00F731CB">
                  <w:pPr>
                    <w:pStyle w:val="af5"/>
                    <w:spacing w:before="0" w:beforeAutospacing="0" w:after="0" w:afterAutospacing="0"/>
                    <w:jc w:val="center"/>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t>21,7</w:t>
                  </w:r>
                </w:p>
                <w:p w:rsidR="00297CAA" w:rsidRDefault="00297CAA" w:rsidP="00F731CB">
                  <w:pPr>
                    <w:pStyle w:val="af5"/>
                    <w:spacing w:before="0" w:beforeAutospacing="0" w:after="0" w:afterAutospacing="0"/>
                    <w:jc w:val="center"/>
                    <w:rPr>
                      <w:sz w:val="22"/>
                      <w:szCs w:val="22"/>
                    </w:rPr>
                  </w:pPr>
                </w:p>
                <w:p w:rsidR="00297CAA" w:rsidRPr="000B7159" w:rsidRDefault="00297CAA" w:rsidP="00F731CB">
                  <w:pPr>
                    <w:pStyle w:val="af5"/>
                    <w:spacing w:before="0" w:beforeAutospacing="0" w:after="0" w:afterAutospacing="0"/>
                    <w:jc w:val="center"/>
                    <w:rPr>
                      <w:sz w:val="22"/>
                      <w:szCs w:val="22"/>
                    </w:rPr>
                  </w:pPr>
                  <w:r w:rsidRPr="000B7159">
                    <w:rPr>
                      <w:sz w:val="22"/>
                      <w:szCs w:val="22"/>
                    </w:rPr>
                    <w:lastRenderedPageBreak/>
                    <w:t>2450\</w:t>
                  </w:r>
                  <w:r>
                    <w:rPr>
                      <w:sz w:val="22"/>
                      <w:szCs w:val="22"/>
                    </w:rPr>
                    <w:t xml:space="preserve"> </w:t>
                  </w:r>
                  <w:r w:rsidRPr="000B7159">
                    <w:rPr>
                      <w:sz w:val="22"/>
                      <w:szCs w:val="22"/>
                    </w:rPr>
                    <w:t>11300</w:t>
                  </w:r>
                </w:p>
              </w:tc>
            </w:tr>
          </w:tbl>
          <w:p w:rsidR="00297CAA" w:rsidRPr="001D7890" w:rsidRDefault="00297CAA" w:rsidP="00F731CB">
            <w:pPr>
              <w:pStyle w:val="ConsPlusCell"/>
              <w:rPr>
                <w:rFonts w:ascii="Times New Roman" w:hAnsi="Times New Roman" w:cs="Times New Roman"/>
                <w:sz w:val="22"/>
                <w:szCs w:val="22"/>
              </w:rPr>
            </w:pPr>
            <w:r w:rsidRPr="001D7890">
              <w:rPr>
                <w:rFonts w:ascii="Times New Roman" w:hAnsi="Times New Roman" w:cs="Times New Roman"/>
                <w:b/>
                <w:sz w:val="22"/>
                <w:szCs w:val="22"/>
              </w:rPr>
              <w:lastRenderedPageBreak/>
              <w:t>Подпрограмма 2 «Социальная поддержка инвалидов</w:t>
            </w:r>
            <w:r w:rsidRPr="001D7890">
              <w:rPr>
                <w:rFonts w:ascii="Times New Roman" w:hAnsi="Times New Roman" w:cs="Times New Roman"/>
                <w:sz w:val="22"/>
                <w:szCs w:val="22"/>
              </w:rPr>
              <w:t>»</w:t>
            </w:r>
          </w:p>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1"/>
              <w:gridCol w:w="1159"/>
              <w:gridCol w:w="992"/>
              <w:gridCol w:w="709"/>
              <w:gridCol w:w="258"/>
              <w:gridCol w:w="142"/>
              <w:gridCol w:w="851"/>
            </w:tblGrid>
            <w:tr w:rsidR="00297CAA" w:rsidRPr="001D7890" w:rsidTr="00297CAA">
              <w:tc>
                <w:tcPr>
                  <w:tcW w:w="7432" w:type="dxa"/>
                  <w:gridSpan w:val="7"/>
                </w:tcPr>
                <w:p w:rsidR="00297CAA" w:rsidRPr="001D7890" w:rsidRDefault="00297CAA" w:rsidP="00F731CB">
                  <w:pPr>
                    <w:pStyle w:val="af5"/>
                    <w:spacing w:before="0" w:beforeAutospacing="0" w:after="0" w:afterAutospacing="0"/>
                    <w:rPr>
                      <w:sz w:val="22"/>
                      <w:szCs w:val="22"/>
                    </w:rPr>
                  </w:pPr>
                  <w:r w:rsidRPr="001D7890">
                    <w:rPr>
                      <w:b/>
                      <w:sz w:val="22"/>
                      <w:szCs w:val="22"/>
                    </w:rPr>
                    <w:t xml:space="preserve">Задача 2.1.  Укрепление </w:t>
                  </w:r>
                  <w:r>
                    <w:rPr>
                      <w:b/>
                      <w:sz w:val="22"/>
                      <w:szCs w:val="22"/>
                    </w:rPr>
                    <w:t xml:space="preserve">общественного и социального статуса и </w:t>
                  </w:r>
                  <w:r w:rsidRPr="001D7890">
                    <w:rPr>
                      <w:b/>
                      <w:sz w:val="22"/>
                      <w:szCs w:val="22"/>
                    </w:rPr>
                    <w:t>социальной защищенности инвалидов и семей с детьми-инвалидами.</w:t>
                  </w:r>
                </w:p>
              </w:tc>
            </w:tr>
            <w:tr w:rsidR="00297CAA" w:rsidRPr="001D7890" w:rsidTr="008815F2">
              <w:tc>
                <w:tcPr>
                  <w:tcW w:w="3321" w:type="dxa"/>
                </w:tcPr>
                <w:p w:rsidR="00297CAA" w:rsidRDefault="00297CAA" w:rsidP="00F731CB">
                  <w:pPr>
                    <w:widowControl w:val="0"/>
                    <w:autoSpaceDE w:val="0"/>
                    <w:autoSpaceDN w:val="0"/>
                    <w:adjustRightInd w:val="0"/>
                    <w:jc w:val="both"/>
                    <w:rPr>
                      <w:sz w:val="22"/>
                      <w:szCs w:val="22"/>
                    </w:rPr>
                  </w:pPr>
                  <w:r w:rsidRPr="004F5C67">
                    <w:rPr>
                      <w:b/>
                      <w:sz w:val="22"/>
                      <w:szCs w:val="22"/>
                    </w:rPr>
                    <w:t>Индикатор 2.1.1.</w:t>
                  </w:r>
                </w:p>
                <w:p w:rsidR="00297CAA" w:rsidRPr="00C32F7C" w:rsidRDefault="00297CAA" w:rsidP="00F731CB">
                  <w:pPr>
                    <w:pStyle w:val="af5"/>
                    <w:spacing w:before="0" w:beforeAutospacing="0" w:after="0" w:afterAutospacing="0"/>
                    <w:ind w:right="-111"/>
                    <w:jc w:val="both"/>
                    <w:rPr>
                      <w:color w:val="FF0000"/>
                      <w:sz w:val="22"/>
                      <w:szCs w:val="22"/>
                    </w:rPr>
                  </w:pPr>
                  <w:r w:rsidRPr="000E043F">
                    <w:rPr>
                      <w:sz w:val="22"/>
                      <w:szCs w:val="22"/>
                    </w:rPr>
                    <w:t xml:space="preserve">Удельный вес детей инвалидов, </w:t>
                  </w:r>
                  <w:r>
                    <w:rPr>
                      <w:sz w:val="22"/>
                      <w:szCs w:val="22"/>
                    </w:rPr>
                    <w:t xml:space="preserve">принявших </w:t>
                  </w:r>
                  <w:r w:rsidRPr="004F5C67">
                    <w:rPr>
                      <w:sz w:val="22"/>
                      <w:szCs w:val="22"/>
                    </w:rPr>
                    <w:t xml:space="preserve">участие в конкурсе на соискание именной стипендии правительства Нижегородской области одаренным детям-инвалидам, </w:t>
                  </w:r>
                  <w:r w:rsidRPr="000E043F">
                    <w:rPr>
                      <w:sz w:val="22"/>
                      <w:szCs w:val="22"/>
                    </w:rPr>
                    <w:t xml:space="preserve">занимающихся творчеством, физкультурой </w:t>
                  </w:r>
                  <w:r>
                    <w:rPr>
                      <w:sz w:val="22"/>
                      <w:szCs w:val="22"/>
                    </w:rPr>
                    <w:t xml:space="preserve">и </w:t>
                  </w:r>
                  <w:r w:rsidRPr="000E043F">
                    <w:rPr>
                      <w:sz w:val="22"/>
                      <w:szCs w:val="22"/>
                    </w:rPr>
                    <w:t>спортом, общественной деятельностью, от общего количества детей инвалидов</w:t>
                  </w:r>
                  <w:r>
                    <w:rPr>
                      <w:sz w:val="22"/>
                      <w:szCs w:val="22"/>
                    </w:rPr>
                    <w:t>, %</w:t>
                  </w:r>
                </w:p>
              </w:tc>
              <w:tc>
                <w:tcPr>
                  <w:tcW w:w="1159" w:type="dxa"/>
                </w:tcPr>
                <w:p w:rsidR="00297CAA" w:rsidRDefault="00297CAA" w:rsidP="00F731CB">
                  <w:pPr>
                    <w:pStyle w:val="af5"/>
                    <w:spacing w:before="0" w:beforeAutospacing="0" w:after="0" w:afterAutospacing="0"/>
                    <w:jc w:val="center"/>
                    <w:rPr>
                      <w:sz w:val="22"/>
                      <w:szCs w:val="22"/>
                    </w:rPr>
                  </w:pPr>
                  <w:r w:rsidRPr="001D7890">
                    <w:rPr>
                      <w:sz w:val="22"/>
                      <w:szCs w:val="22"/>
                    </w:rPr>
                    <w:t>1</w:t>
                  </w:r>
                  <w:r>
                    <w:rPr>
                      <w:sz w:val="22"/>
                      <w:szCs w:val="22"/>
                    </w:rPr>
                    <w:t>8</w:t>
                  </w:r>
                  <w:r w:rsidRPr="001D7890">
                    <w:rPr>
                      <w:sz w:val="22"/>
                      <w:szCs w:val="22"/>
                    </w:rPr>
                    <w:t>%</w:t>
                  </w:r>
                </w:p>
                <w:p w:rsidR="00297CAA" w:rsidRDefault="00297CAA" w:rsidP="00F731CB">
                  <w:pPr>
                    <w:pStyle w:val="af5"/>
                    <w:spacing w:before="0" w:beforeAutospacing="0" w:after="0" w:afterAutospacing="0"/>
                    <w:jc w:val="center"/>
                    <w:rPr>
                      <w:sz w:val="22"/>
                      <w:szCs w:val="22"/>
                    </w:rPr>
                  </w:pPr>
                </w:p>
                <w:p w:rsidR="00297CAA" w:rsidRPr="00ED0451" w:rsidRDefault="00297CAA" w:rsidP="00F731CB">
                  <w:pPr>
                    <w:pStyle w:val="af5"/>
                    <w:spacing w:before="0" w:beforeAutospacing="0" w:after="0" w:afterAutospacing="0"/>
                    <w:jc w:val="center"/>
                    <w:rPr>
                      <w:sz w:val="22"/>
                      <w:szCs w:val="22"/>
                    </w:rPr>
                  </w:pPr>
                  <w:r>
                    <w:rPr>
                      <w:sz w:val="22"/>
                      <w:szCs w:val="22"/>
                    </w:rPr>
                    <w:t>36</w:t>
                  </w:r>
                  <w:r w:rsidRPr="001D7890">
                    <w:rPr>
                      <w:sz w:val="22"/>
                      <w:szCs w:val="22"/>
                    </w:rPr>
                    <w:t>\20</w:t>
                  </w:r>
                  <w:r>
                    <w:rPr>
                      <w:sz w:val="22"/>
                      <w:szCs w:val="22"/>
                    </w:rPr>
                    <w:t>0</w:t>
                  </w:r>
                </w:p>
                <w:p w:rsidR="00297CAA" w:rsidRPr="001D7890" w:rsidRDefault="00297CAA" w:rsidP="00F731CB">
                  <w:pPr>
                    <w:pStyle w:val="af5"/>
                    <w:spacing w:before="0" w:beforeAutospacing="0" w:after="0" w:afterAutospacing="0"/>
                    <w:jc w:val="center"/>
                    <w:rPr>
                      <w:sz w:val="22"/>
                      <w:szCs w:val="22"/>
                    </w:rPr>
                  </w:pPr>
                </w:p>
              </w:tc>
              <w:tc>
                <w:tcPr>
                  <w:tcW w:w="992" w:type="dxa"/>
                </w:tcPr>
                <w:p w:rsidR="00297CAA" w:rsidRDefault="00297CAA" w:rsidP="00F731CB">
                  <w:pPr>
                    <w:pStyle w:val="af5"/>
                    <w:spacing w:before="0" w:beforeAutospacing="0" w:after="0" w:afterAutospacing="0"/>
                    <w:ind w:left="-108" w:right="-108"/>
                    <w:jc w:val="center"/>
                    <w:rPr>
                      <w:sz w:val="22"/>
                      <w:szCs w:val="22"/>
                    </w:rPr>
                  </w:pPr>
                  <w:r>
                    <w:rPr>
                      <w:sz w:val="22"/>
                      <w:szCs w:val="22"/>
                    </w:rPr>
                    <w:t>20</w:t>
                  </w:r>
                  <w:r w:rsidRPr="00ED0451">
                    <w:rPr>
                      <w:sz w:val="22"/>
                      <w:szCs w:val="22"/>
                    </w:rPr>
                    <w:t>%</w:t>
                  </w:r>
                </w:p>
                <w:p w:rsidR="00297CAA" w:rsidRPr="00D7073D" w:rsidRDefault="00297CAA" w:rsidP="00F731CB">
                  <w:pPr>
                    <w:pStyle w:val="af5"/>
                    <w:spacing w:before="0" w:beforeAutospacing="0" w:after="0" w:afterAutospacing="0"/>
                    <w:ind w:left="-108" w:right="-108"/>
                    <w:jc w:val="center"/>
                    <w:rPr>
                      <w:sz w:val="22"/>
                      <w:szCs w:val="22"/>
                    </w:rPr>
                  </w:pPr>
                </w:p>
                <w:p w:rsidR="00297CAA" w:rsidRPr="00ED0451" w:rsidRDefault="00297CAA" w:rsidP="00F731CB">
                  <w:pPr>
                    <w:pStyle w:val="af5"/>
                    <w:spacing w:before="0" w:beforeAutospacing="0" w:after="0" w:afterAutospacing="0"/>
                    <w:ind w:left="-108" w:right="-108"/>
                    <w:jc w:val="center"/>
                    <w:rPr>
                      <w:sz w:val="22"/>
                      <w:szCs w:val="22"/>
                    </w:rPr>
                  </w:pPr>
                  <w:r w:rsidRPr="00ED0451">
                    <w:rPr>
                      <w:sz w:val="22"/>
                      <w:szCs w:val="22"/>
                    </w:rPr>
                    <w:t>3</w:t>
                  </w:r>
                  <w:r>
                    <w:rPr>
                      <w:sz w:val="22"/>
                      <w:szCs w:val="22"/>
                    </w:rPr>
                    <w:t>8</w:t>
                  </w:r>
                  <w:r w:rsidRPr="00ED0451">
                    <w:rPr>
                      <w:sz w:val="22"/>
                      <w:szCs w:val="22"/>
                    </w:rPr>
                    <w:t>\190</w:t>
                  </w:r>
                </w:p>
                <w:p w:rsidR="00297CAA" w:rsidRPr="00D7073D" w:rsidRDefault="00297CAA" w:rsidP="00F731CB">
                  <w:pPr>
                    <w:pStyle w:val="af5"/>
                    <w:spacing w:before="0" w:beforeAutospacing="0" w:after="0" w:afterAutospacing="0"/>
                    <w:ind w:left="-108" w:right="-108"/>
                    <w:jc w:val="center"/>
                    <w:rPr>
                      <w:sz w:val="22"/>
                      <w:szCs w:val="22"/>
                    </w:rPr>
                  </w:pPr>
                </w:p>
              </w:tc>
              <w:tc>
                <w:tcPr>
                  <w:tcW w:w="1109" w:type="dxa"/>
                  <w:gridSpan w:val="3"/>
                </w:tcPr>
                <w:p w:rsidR="00297CAA" w:rsidRDefault="00297CAA" w:rsidP="00F731CB">
                  <w:pPr>
                    <w:pStyle w:val="af5"/>
                    <w:spacing w:before="0" w:beforeAutospacing="0" w:after="0" w:afterAutospacing="0"/>
                    <w:ind w:right="-108"/>
                    <w:rPr>
                      <w:sz w:val="22"/>
                      <w:szCs w:val="22"/>
                    </w:rPr>
                  </w:pPr>
                  <w:r w:rsidRPr="00ED0451">
                    <w:rPr>
                      <w:sz w:val="22"/>
                      <w:szCs w:val="22"/>
                    </w:rPr>
                    <w:t>2</w:t>
                  </w:r>
                  <w:r>
                    <w:rPr>
                      <w:sz w:val="22"/>
                      <w:szCs w:val="22"/>
                    </w:rPr>
                    <w:t>1</w:t>
                  </w:r>
                  <w:r w:rsidRPr="00ED0451">
                    <w:rPr>
                      <w:sz w:val="22"/>
                      <w:szCs w:val="22"/>
                    </w:rPr>
                    <w:t>%</w:t>
                  </w:r>
                </w:p>
                <w:p w:rsidR="00297CAA" w:rsidRDefault="00297CAA" w:rsidP="00F731CB">
                  <w:pPr>
                    <w:pStyle w:val="af5"/>
                    <w:spacing w:before="0" w:beforeAutospacing="0" w:after="0" w:afterAutospacing="0"/>
                    <w:ind w:right="-108"/>
                    <w:rPr>
                      <w:sz w:val="22"/>
                      <w:szCs w:val="22"/>
                    </w:rPr>
                  </w:pPr>
                </w:p>
                <w:p w:rsidR="00297CAA" w:rsidRPr="00D7073D" w:rsidRDefault="00297CAA" w:rsidP="00F731CB">
                  <w:pPr>
                    <w:pStyle w:val="af5"/>
                    <w:spacing w:before="0" w:beforeAutospacing="0" w:after="0" w:afterAutospacing="0"/>
                    <w:ind w:right="-108"/>
                    <w:rPr>
                      <w:sz w:val="22"/>
                      <w:szCs w:val="22"/>
                    </w:rPr>
                  </w:pPr>
                  <w:r>
                    <w:rPr>
                      <w:sz w:val="22"/>
                      <w:szCs w:val="22"/>
                    </w:rPr>
                    <w:t>40</w:t>
                  </w:r>
                  <w:r w:rsidRPr="00ED0451">
                    <w:rPr>
                      <w:sz w:val="22"/>
                      <w:szCs w:val="22"/>
                    </w:rPr>
                    <w:t>\190</w:t>
                  </w:r>
                </w:p>
              </w:tc>
              <w:tc>
                <w:tcPr>
                  <w:tcW w:w="851" w:type="dxa"/>
                </w:tcPr>
                <w:p w:rsidR="00297CAA" w:rsidRDefault="00297CAA" w:rsidP="00F731CB">
                  <w:pPr>
                    <w:pStyle w:val="af5"/>
                    <w:spacing w:before="0" w:beforeAutospacing="0" w:after="0" w:afterAutospacing="0"/>
                    <w:ind w:left="-108" w:hanging="108"/>
                    <w:jc w:val="right"/>
                    <w:rPr>
                      <w:sz w:val="22"/>
                      <w:szCs w:val="22"/>
                    </w:rPr>
                  </w:pPr>
                  <w:r w:rsidRPr="00ED0451">
                    <w:rPr>
                      <w:sz w:val="22"/>
                      <w:szCs w:val="22"/>
                    </w:rPr>
                    <w:t>2</w:t>
                  </w:r>
                  <w:r>
                    <w:rPr>
                      <w:sz w:val="22"/>
                      <w:szCs w:val="22"/>
                    </w:rPr>
                    <w:t>2</w:t>
                  </w:r>
                  <w:r w:rsidRPr="00ED0451">
                    <w:rPr>
                      <w:sz w:val="22"/>
                      <w:szCs w:val="22"/>
                    </w:rPr>
                    <w:t>%</w:t>
                  </w:r>
                </w:p>
                <w:p w:rsidR="00297CAA" w:rsidRPr="00D7073D" w:rsidRDefault="00297CAA" w:rsidP="00F731CB">
                  <w:pPr>
                    <w:pStyle w:val="af5"/>
                    <w:spacing w:before="0" w:beforeAutospacing="0" w:after="0" w:afterAutospacing="0"/>
                    <w:ind w:left="-108" w:hanging="108"/>
                    <w:jc w:val="right"/>
                    <w:rPr>
                      <w:sz w:val="22"/>
                      <w:szCs w:val="22"/>
                    </w:rPr>
                  </w:pPr>
                </w:p>
                <w:p w:rsidR="00297CAA" w:rsidRPr="00ED0451" w:rsidRDefault="00297CAA" w:rsidP="00F731CB">
                  <w:pPr>
                    <w:pStyle w:val="af5"/>
                    <w:spacing w:before="0" w:beforeAutospacing="0" w:after="0" w:afterAutospacing="0"/>
                    <w:ind w:left="-108" w:hanging="108"/>
                    <w:jc w:val="right"/>
                    <w:rPr>
                      <w:sz w:val="22"/>
                      <w:szCs w:val="22"/>
                    </w:rPr>
                  </w:pPr>
                  <w:r w:rsidRPr="00ED0451">
                    <w:rPr>
                      <w:sz w:val="22"/>
                      <w:szCs w:val="22"/>
                    </w:rPr>
                    <w:t>4</w:t>
                  </w:r>
                  <w:r>
                    <w:rPr>
                      <w:sz w:val="22"/>
                      <w:szCs w:val="22"/>
                    </w:rPr>
                    <w:t>2</w:t>
                  </w:r>
                  <w:r w:rsidRPr="00ED0451">
                    <w:rPr>
                      <w:sz w:val="22"/>
                      <w:szCs w:val="22"/>
                    </w:rPr>
                    <w:t>\190</w:t>
                  </w:r>
                </w:p>
                <w:p w:rsidR="00297CAA" w:rsidRPr="00ED0451" w:rsidRDefault="00297CAA" w:rsidP="00F731CB">
                  <w:pPr>
                    <w:pStyle w:val="af5"/>
                    <w:spacing w:before="0" w:beforeAutospacing="0" w:after="0" w:afterAutospacing="0"/>
                    <w:ind w:left="-108" w:hanging="108"/>
                    <w:rPr>
                      <w:sz w:val="22"/>
                      <w:szCs w:val="22"/>
                    </w:rPr>
                  </w:pPr>
                </w:p>
                <w:p w:rsidR="00297CAA" w:rsidRPr="00ED0451" w:rsidRDefault="00297CAA" w:rsidP="00F731CB">
                  <w:pPr>
                    <w:pStyle w:val="af5"/>
                    <w:spacing w:before="0" w:beforeAutospacing="0" w:after="0" w:afterAutospacing="0"/>
                    <w:ind w:left="-108" w:hanging="108"/>
                    <w:rPr>
                      <w:sz w:val="22"/>
                      <w:szCs w:val="22"/>
                    </w:rPr>
                  </w:pPr>
                </w:p>
              </w:tc>
            </w:tr>
            <w:tr w:rsidR="00297CAA" w:rsidRPr="001D7890" w:rsidTr="008815F2">
              <w:tc>
                <w:tcPr>
                  <w:tcW w:w="3321" w:type="dxa"/>
                </w:tcPr>
                <w:p w:rsidR="00297CAA" w:rsidRDefault="00297CAA" w:rsidP="00F731CB">
                  <w:pPr>
                    <w:widowControl w:val="0"/>
                    <w:autoSpaceDE w:val="0"/>
                    <w:autoSpaceDN w:val="0"/>
                    <w:adjustRightInd w:val="0"/>
                    <w:jc w:val="both"/>
                    <w:rPr>
                      <w:sz w:val="22"/>
                      <w:szCs w:val="22"/>
                    </w:rPr>
                  </w:pPr>
                  <w:r>
                    <w:rPr>
                      <w:b/>
                      <w:sz w:val="22"/>
                      <w:szCs w:val="22"/>
                    </w:rPr>
                    <w:t>Индикатор 2</w:t>
                  </w:r>
                  <w:r w:rsidRPr="00893E7F">
                    <w:rPr>
                      <w:b/>
                      <w:sz w:val="22"/>
                      <w:szCs w:val="22"/>
                    </w:rPr>
                    <w:t>.</w:t>
                  </w:r>
                  <w:r>
                    <w:rPr>
                      <w:b/>
                      <w:sz w:val="22"/>
                      <w:szCs w:val="22"/>
                    </w:rPr>
                    <w:t>1</w:t>
                  </w:r>
                  <w:r w:rsidRPr="00893E7F">
                    <w:rPr>
                      <w:b/>
                      <w:sz w:val="22"/>
                      <w:szCs w:val="22"/>
                    </w:rPr>
                    <w:t>.</w:t>
                  </w:r>
                  <w:r>
                    <w:rPr>
                      <w:b/>
                      <w:sz w:val="22"/>
                      <w:szCs w:val="22"/>
                    </w:rPr>
                    <w:t>2.</w:t>
                  </w:r>
                </w:p>
                <w:p w:rsidR="00297CAA" w:rsidRPr="000E043F" w:rsidRDefault="00297CAA" w:rsidP="00F731CB">
                  <w:pPr>
                    <w:pStyle w:val="af5"/>
                    <w:spacing w:before="0" w:beforeAutospacing="0" w:after="0" w:afterAutospacing="0"/>
                    <w:rPr>
                      <w:sz w:val="22"/>
                      <w:szCs w:val="22"/>
                    </w:rPr>
                  </w:pPr>
                  <w:r w:rsidRPr="000E043F">
                    <w:rPr>
                      <w:sz w:val="22"/>
                      <w:szCs w:val="22"/>
                    </w:rPr>
                    <w:t>Доля инвалидов, детей-инвалидов получивших социальную поддержку, к общему количеству инвалидов, %</w:t>
                  </w:r>
                </w:p>
              </w:tc>
              <w:tc>
                <w:tcPr>
                  <w:tcW w:w="1159" w:type="dxa"/>
                </w:tcPr>
                <w:p w:rsidR="00297CAA" w:rsidRDefault="00297CAA" w:rsidP="00F731CB">
                  <w:pPr>
                    <w:pStyle w:val="af5"/>
                    <w:spacing w:before="0" w:beforeAutospacing="0" w:after="0" w:afterAutospacing="0"/>
                    <w:ind w:right="-108" w:hanging="214"/>
                    <w:jc w:val="center"/>
                    <w:rPr>
                      <w:sz w:val="22"/>
                      <w:szCs w:val="22"/>
                    </w:rPr>
                  </w:pPr>
                  <w:r>
                    <w:rPr>
                      <w:sz w:val="22"/>
                      <w:szCs w:val="22"/>
                    </w:rPr>
                    <w:t>0</w:t>
                  </w:r>
                  <w:r w:rsidRPr="001D7890">
                    <w:rPr>
                      <w:sz w:val="22"/>
                      <w:szCs w:val="22"/>
                    </w:rPr>
                    <w:t>%</w:t>
                  </w:r>
                </w:p>
                <w:p w:rsidR="00297CAA" w:rsidRDefault="00297CAA" w:rsidP="00F731CB">
                  <w:pPr>
                    <w:pStyle w:val="af5"/>
                    <w:spacing w:before="0" w:beforeAutospacing="0" w:after="0" w:afterAutospacing="0"/>
                    <w:ind w:right="-108" w:hanging="214"/>
                    <w:jc w:val="center"/>
                    <w:rPr>
                      <w:sz w:val="22"/>
                      <w:szCs w:val="22"/>
                    </w:rPr>
                  </w:pPr>
                </w:p>
                <w:p w:rsidR="00297CAA" w:rsidRPr="001D7890" w:rsidRDefault="00297CAA" w:rsidP="00F731CB">
                  <w:pPr>
                    <w:pStyle w:val="af5"/>
                    <w:spacing w:before="0" w:beforeAutospacing="0" w:after="0" w:afterAutospacing="0"/>
                    <w:ind w:right="-108" w:hanging="214"/>
                    <w:jc w:val="center"/>
                    <w:rPr>
                      <w:sz w:val="22"/>
                      <w:szCs w:val="22"/>
                    </w:rPr>
                  </w:pPr>
                  <w:r w:rsidRPr="001D7890">
                    <w:rPr>
                      <w:sz w:val="22"/>
                      <w:szCs w:val="22"/>
                    </w:rPr>
                    <w:t xml:space="preserve">  0\5</w:t>
                  </w:r>
                  <w:r>
                    <w:rPr>
                      <w:sz w:val="22"/>
                      <w:szCs w:val="22"/>
                    </w:rPr>
                    <w:t>4</w:t>
                  </w:r>
                  <w:r w:rsidRPr="001D7890">
                    <w:rPr>
                      <w:sz w:val="22"/>
                      <w:szCs w:val="22"/>
                    </w:rPr>
                    <w:t>70</w:t>
                  </w:r>
                </w:p>
                <w:p w:rsidR="00297CAA" w:rsidRPr="00D75C73" w:rsidRDefault="00297CAA" w:rsidP="00F731CB">
                  <w:pPr>
                    <w:pStyle w:val="af5"/>
                    <w:spacing w:before="0" w:beforeAutospacing="0" w:after="0" w:afterAutospacing="0"/>
                    <w:jc w:val="center"/>
                    <w:rPr>
                      <w:sz w:val="22"/>
                      <w:szCs w:val="22"/>
                    </w:rPr>
                  </w:pPr>
                </w:p>
                <w:p w:rsidR="00297CAA" w:rsidRPr="001D7890" w:rsidRDefault="00297CAA" w:rsidP="00F731CB">
                  <w:pPr>
                    <w:pStyle w:val="af5"/>
                    <w:spacing w:before="0" w:beforeAutospacing="0" w:after="0" w:afterAutospacing="0"/>
                    <w:jc w:val="center"/>
                    <w:rPr>
                      <w:sz w:val="22"/>
                      <w:szCs w:val="22"/>
                    </w:rPr>
                  </w:pPr>
                </w:p>
              </w:tc>
              <w:tc>
                <w:tcPr>
                  <w:tcW w:w="992" w:type="dxa"/>
                </w:tcPr>
                <w:p w:rsidR="00297CAA" w:rsidRDefault="00297CAA" w:rsidP="00F731CB">
                  <w:pPr>
                    <w:pStyle w:val="af5"/>
                    <w:spacing w:before="0" w:beforeAutospacing="0" w:after="0" w:afterAutospacing="0"/>
                    <w:jc w:val="center"/>
                    <w:rPr>
                      <w:sz w:val="22"/>
                      <w:szCs w:val="22"/>
                    </w:rPr>
                  </w:pPr>
                  <w:r w:rsidRPr="00313DE1">
                    <w:rPr>
                      <w:sz w:val="22"/>
                      <w:szCs w:val="22"/>
                    </w:rPr>
                    <w:t>3</w:t>
                  </w:r>
                  <w:r>
                    <w:rPr>
                      <w:sz w:val="22"/>
                      <w:szCs w:val="22"/>
                    </w:rPr>
                    <w:t>,6%</w:t>
                  </w:r>
                </w:p>
                <w:p w:rsidR="00297CAA" w:rsidRDefault="00297CAA" w:rsidP="00F731CB">
                  <w:pPr>
                    <w:pStyle w:val="af5"/>
                    <w:spacing w:before="0" w:beforeAutospacing="0" w:after="0" w:afterAutospacing="0"/>
                    <w:jc w:val="center"/>
                    <w:rPr>
                      <w:sz w:val="22"/>
                      <w:szCs w:val="22"/>
                    </w:rPr>
                  </w:pPr>
                </w:p>
                <w:p w:rsidR="00297CAA" w:rsidRDefault="00297CAA" w:rsidP="00F731CB">
                  <w:pPr>
                    <w:pStyle w:val="af5"/>
                    <w:spacing w:before="0" w:beforeAutospacing="0" w:after="0" w:afterAutospacing="0"/>
                    <w:jc w:val="center"/>
                    <w:rPr>
                      <w:sz w:val="22"/>
                      <w:szCs w:val="22"/>
                    </w:rPr>
                  </w:pPr>
                  <w:r w:rsidRPr="00313DE1">
                    <w:rPr>
                      <w:sz w:val="22"/>
                      <w:szCs w:val="22"/>
                    </w:rPr>
                    <w:t>2</w:t>
                  </w:r>
                  <w:r>
                    <w:rPr>
                      <w:sz w:val="22"/>
                      <w:szCs w:val="22"/>
                    </w:rPr>
                    <w:t>0</w:t>
                  </w:r>
                  <w:r w:rsidRPr="00313DE1">
                    <w:rPr>
                      <w:sz w:val="22"/>
                      <w:szCs w:val="22"/>
                    </w:rPr>
                    <w:t>0\</w:t>
                  </w:r>
                </w:p>
                <w:p w:rsidR="00297CAA" w:rsidRPr="00313DE1" w:rsidRDefault="00297CAA" w:rsidP="00F731CB">
                  <w:pPr>
                    <w:pStyle w:val="af5"/>
                    <w:spacing w:before="0" w:beforeAutospacing="0" w:after="0" w:afterAutospacing="0"/>
                    <w:jc w:val="center"/>
                    <w:rPr>
                      <w:sz w:val="22"/>
                      <w:szCs w:val="22"/>
                    </w:rPr>
                  </w:pPr>
                  <w:r w:rsidRPr="00313DE1">
                    <w:rPr>
                      <w:sz w:val="22"/>
                      <w:szCs w:val="22"/>
                    </w:rPr>
                    <w:t>5</w:t>
                  </w:r>
                  <w:r>
                    <w:rPr>
                      <w:sz w:val="22"/>
                      <w:szCs w:val="22"/>
                    </w:rPr>
                    <w:t>5</w:t>
                  </w:r>
                  <w:r w:rsidRPr="00313DE1">
                    <w:rPr>
                      <w:sz w:val="22"/>
                      <w:szCs w:val="22"/>
                    </w:rPr>
                    <w:t>00</w:t>
                  </w:r>
                </w:p>
                <w:p w:rsidR="00297CAA" w:rsidRPr="00D75C73" w:rsidRDefault="00297CAA" w:rsidP="00F731CB">
                  <w:pPr>
                    <w:pStyle w:val="af5"/>
                    <w:spacing w:before="0" w:beforeAutospacing="0" w:after="0" w:afterAutospacing="0"/>
                    <w:jc w:val="center"/>
                    <w:rPr>
                      <w:sz w:val="22"/>
                      <w:szCs w:val="22"/>
                    </w:rPr>
                  </w:pPr>
                </w:p>
              </w:tc>
              <w:tc>
                <w:tcPr>
                  <w:tcW w:w="1109" w:type="dxa"/>
                  <w:gridSpan w:val="3"/>
                </w:tcPr>
                <w:p w:rsidR="00297CAA" w:rsidRDefault="00297CAA" w:rsidP="00F731CB">
                  <w:pPr>
                    <w:pStyle w:val="af5"/>
                    <w:spacing w:before="0" w:beforeAutospacing="0" w:after="0" w:afterAutospacing="0"/>
                    <w:jc w:val="center"/>
                    <w:rPr>
                      <w:sz w:val="22"/>
                      <w:szCs w:val="22"/>
                    </w:rPr>
                  </w:pPr>
                  <w:r>
                    <w:rPr>
                      <w:sz w:val="22"/>
                      <w:szCs w:val="22"/>
                    </w:rPr>
                    <w:t>3,7%</w:t>
                  </w:r>
                </w:p>
                <w:p w:rsidR="00297CAA" w:rsidRDefault="00297CAA" w:rsidP="00F731CB">
                  <w:pPr>
                    <w:pStyle w:val="af5"/>
                    <w:spacing w:before="0" w:beforeAutospacing="0" w:after="0" w:afterAutospacing="0"/>
                    <w:jc w:val="center"/>
                    <w:rPr>
                      <w:sz w:val="22"/>
                      <w:szCs w:val="22"/>
                    </w:rPr>
                  </w:pPr>
                </w:p>
                <w:p w:rsidR="00297CAA" w:rsidRDefault="00297CAA" w:rsidP="00F731CB">
                  <w:pPr>
                    <w:pStyle w:val="af5"/>
                    <w:spacing w:before="0" w:beforeAutospacing="0" w:after="0" w:afterAutospacing="0"/>
                    <w:jc w:val="center"/>
                    <w:rPr>
                      <w:sz w:val="22"/>
                      <w:szCs w:val="22"/>
                    </w:rPr>
                  </w:pPr>
                  <w:r>
                    <w:rPr>
                      <w:sz w:val="22"/>
                      <w:szCs w:val="22"/>
                    </w:rPr>
                    <w:t>205\5500</w:t>
                  </w:r>
                </w:p>
                <w:p w:rsidR="00297CAA" w:rsidRPr="001D7890" w:rsidRDefault="00297CAA" w:rsidP="00F731CB">
                  <w:pPr>
                    <w:pStyle w:val="af5"/>
                    <w:spacing w:before="0" w:beforeAutospacing="0" w:after="0" w:afterAutospacing="0"/>
                    <w:jc w:val="center"/>
                    <w:rPr>
                      <w:sz w:val="22"/>
                      <w:szCs w:val="22"/>
                    </w:rPr>
                  </w:pPr>
                </w:p>
              </w:tc>
              <w:tc>
                <w:tcPr>
                  <w:tcW w:w="851" w:type="dxa"/>
                </w:tcPr>
                <w:p w:rsidR="00297CAA" w:rsidRDefault="00297CAA" w:rsidP="00F731CB">
                  <w:pPr>
                    <w:pStyle w:val="af5"/>
                    <w:spacing w:before="0" w:beforeAutospacing="0" w:after="0" w:afterAutospacing="0"/>
                    <w:jc w:val="center"/>
                    <w:rPr>
                      <w:sz w:val="22"/>
                      <w:szCs w:val="22"/>
                    </w:rPr>
                  </w:pPr>
                  <w:r>
                    <w:rPr>
                      <w:sz w:val="22"/>
                      <w:szCs w:val="22"/>
                    </w:rPr>
                    <w:t>3,8%</w:t>
                  </w:r>
                </w:p>
                <w:p w:rsidR="00297CAA" w:rsidRDefault="00297CAA" w:rsidP="00F731CB">
                  <w:pPr>
                    <w:pStyle w:val="af5"/>
                    <w:spacing w:before="0" w:beforeAutospacing="0" w:after="0" w:afterAutospacing="0"/>
                    <w:jc w:val="center"/>
                    <w:rPr>
                      <w:sz w:val="22"/>
                      <w:szCs w:val="22"/>
                    </w:rPr>
                  </w:pPr>
                </w:p>
                <w:p w:rsidR="00297CAA" w:rsidRDefault="00297CAA" w:rsidP="00F731CB">
                  <w:pPr>
                    <w:pStyle w:val="af5"/>
                    <w:spacing w:before="0" w:beforeAutospacing="0" w:after="0" w:afterAutospacing="0"/>
                    <w:jc w:val="center"/>
                    <w:rPr>
                      <w:sz w:val="22"/>
                      <w:szCs w:val="22"/>
                    </w:rPr>
                  </w:pPr>
                  <w:r>
                    <w:rPr>
                      <w:sz w:val="22"/>
                      <w:szCs w:val="22"/>
                    </w:rPr>
                    <w:t>210\</w:t>
                  </w:r>
                </w:p>
                <w:p w:rsidR="00297CAA" w:rsidRDefault="00297CAA" w:rsidP="00F731CB">
                  <w:pPr>
                    <w:pStyle w:val="af5"/>
                    <w:spacing w:before="0" w:beforeAutospacing="0" w:after="0" w:afterAutospacing="0"/>
                    <w:jc w:val="center"/>
                    <w:rPr>
                      <w:sz w:val="22"/>
                      <w:szCs w:val="22"/>
                    </w:rPr>
                  </w:pPr>
                  <w:r>
                    <w:rPr>
                      <w:sz w:val="22"/>
                      <w:szCs w:val="22"/>
                    </w:rPr>
                    <w:t>5500</w:t>
                  </w:r>
                </w:p>
                <w:p w:rsidR="00297CAA" w:rsidRPr="001D7890" w:rsidRDefault="00297CAA" w:rsidP="00F731CB">
                  <w:pPr>
                    <w:pStyle w:val="af5"/>
                    <w:spacing w:before="0" w:beforeAutospacing="0" w:after="0" w:afterAutospacing="0"/>
                    <w:jc w:val="center"/>
                    <w:rPr>
                      <w:sz w:val="22"/>
                      <w:szCs w:val="22"/>
                    </w:rPr>
                  </w:pPr>
                </w:p>
              </w:tc>
            </w:tr>
            <w:tr w:rsidR="00297CAA" w:rsidRPr="001D7890" w:rsidTr="00297CAA">
              <w:tc>
                <w:tcPr>
                  <w:tcW w:w="7432" w:type="dxa"/>
                  <w:gridSpan w:val="7"/>
                </w:tcPr>
                <w:p w:rsidR="00297CAA" w:rsidRPr="001D7890" w:rsidRDefault="00297CAA" w:rsidP="00F731CB">
                  <w:pPr>
                    <w:pStyle w:val="af5"/>
                    <w:spacing w:before="0" w:beforeAutospacing="0" w:after="0" w:afterAutospacing="0"/>
                    <w:rPr>
                      <w:sz w:val="22"/>
                      <w:szCs w:val="22"/>
                    </w:rPr>
                  </w:pPr>
                  <w:r w:rsidRPr="001D7890">
                    <w:rPr>
                      <w:b/>
                      <w:sz w:val="22"/>
                      <w:szCs w:val="22"/>
                    </w:rPr>
                    <w:t>Задача 2.2. Повышение качества и доступности реабилитационных услуг для  инвалидов и семей с детьми-инвалидами</w:t>
                  </w:r>
                </w:p>
              </w:tc>
            </w:tr>
            <w:tr w:rsidR="00297CAA" w:rsidRPr="001D7890" w:rsidTr="008815F2">
              <w:tc>
                <w:tcPr>
                  <w:tcW w:w="3321" w:type="dxa"/>
                </w:tcPr>
                <w:p w:rsidR="00297CAA" w:rsidRPr="000E043F" w:rsidRDefault="00297CAA" w:rsidP="00F731CB">
                  <w:pPr>
                    <w:widowControl w:val="0"/>
                    <w:autoSpaceDE w:val="0"/>
                    <w:autoSpaceDN w:val="0"/>
                    <w:adjustRightInd w:val="0"/>
                    <w:jc w:val="both"/>
                    <w:rPr>
                      <w:sz w:val="22"/>
                      <w:szCs w:val="22"/>
                    </w:rPr>
                  </w:pPr>
                  <w:r w:rsidRPr="000E043F">
                    <w:rPr>
                      <w:b/>
                      <w:sz w:val="22"/>
                      <w:szCs w:val="22"/>
                    </w:rPr>
                    <w:t>Индикатор 2.2.1.</w:t>
                  </w:r>
                </w:p>
                <w:p w:rsidR="00297CAA" w:rsidRDefault="00297CAA" w:rsidP="00F731CB">
                  <w:pPr>
                    <w:pStyle w:val="af5"/>
                    <w:spacing w:before="0" w:beforeAutospacing="0" w:after="0" w:afterAutospacing="0"/>
                    <w:jc w:val="both"/>
                    <w:rPr>
                      <w:sz w:val="22"/>
                      <w:szCs w:val="22"/>
                    </w:rPr>
                  </w:pPr>
                  <w:r w:rsidRPr="000E043F">
                    <w:rPr>
                      <w:sz w:val="22"/>
                      <w:szCs w:val="22"/>
                    </w:rPr>
                    <w:t>Доля инвалидов, принимающих участие в творческих кружках, мастерских, культурно-досуговых мероприятиях, посещающих спортивные секции на постоянной основе, в Центре оздоровления (ДК), принимающих участие в окружных  спортивных мероприятиях, к общему количеству инвалидов 2-3 гр. в возрасте до 80 лет,  %</w:t>
                  </w:r>
                </w:p>
                <w:p w:rsidR="008815F2" w:rsidRPr="00B12E19" w:rsidRDefault="008815F2" w:rsidP="00F731CB">
                  <w:pPr>
                    <w:pStyle w:val="af5"/>
                    <w:spacing w:before="0" w:beforeAutospacing="0" w:after="0" w:afterAutospacing="0"/>
                    <w:jc w:val="both"/>
                    <w:rPr>
                      <w:sz w:val="22"/>
                      <w:szCs w:val="22"/>
                      <w:highlight w:val="yellow"/>
                    </w:rPr>
                  </w:pPr>
                </w:p>
              </w:tc>
              <w:tc>
                <w:tcPr>
                  <w:tcW w:w="1159" w:type="dxa"/>
                </w:tcPr>
                <w:p w:rsidR="00297CAA" w:rsidRPr="00ED0451" w:rsidRDefault="00297CAA" w:rsidP="00F731CB">
                  <w:pPr>
                    <w:pStyle w:val="af5"/>
                    <w:spacing w:before="0" w:beforeAutospacing="0" w:after="0" w:afterAutospacing="0"/>
                    <w:ind w:right="-108" w:hanging="108"/>
                    <w:jc w:val="center"/>
                    <w:rPr>
                      <w:sz w:val="20"/>
                      <w:szCs w:val="20"/>
                    </w:rPr>
                  </w:pPr>
                  <w:r w:rsidRPr="00ED0451">
                    <w:rPr>
                      <w:sz w:val="20"/>
                      <w:szCs w:val="20"/>
                    </w:rPr>
                    <w:t>56%</w:t>
                  </w:r>
                </w:p>
                <w:p w:rsidR="00297CAA" w:rsidRPr="00ED0451" w:rsidRDefault="00297CAA" w:rsidP="00F731CB">
                  <w:pPr>
                    <w:pStyle w:val="af5"/>
                    <w:spacing w:before="0" w:beforeAutospacing="0" w:after="0" w:afterAutospacing="0"/>
                    <w:ind w:right="-108" w:hanging="108"/>
                    <w:jc w:val="center"/>
                    <w:rPr>
                      <w:sz w:val="20"/>
                      <w:szCs w:val="20"/>
                    </w:rPr>
                  </w:pPr>
                </w:p>
                <w:p w:rsidR="00297CAA" w:rsidRPr="00ED0451" w:rsidRDefault="00297CAA" w:rsidP="00F731CB">
                  <w:pPr>
                    <w:pStyle w:val="af5"/>
                    <w:spacing w:before="0" w:beforeAutospacing="0" w:after="0" w:afterAutospacing="0"/>
                    <w:ind w:right="-108" w:hanging="108"/>
                    <w:jc w:val="center"/>
                    <w:rPr>
                      <w:sz w:val="20"/>
                      <w:szCs w:val="20"/>
                    </w:rPr>
                  </w:pPr>
                  <w:r w:rsidRPr="00ED0451">
                    <w:rPr>
                      <w:sz w:val="20"/>
                      <w:szCs w:val="20"/>
                    </w:rPr>
                    <w:t>2400\ 4300</w:t>
                  </w:r>
                </w:p>
                <w:p w:rsidR="00297CAA" w:rsidRPr="00ED0451" w:rsidRDefault="00297CAA" w:rsidP="00F731CB">
                  <w:pPr>
                    <w:pStyle w:val="af5"/>
                    <w:spacing w:before="0" w:beforeAutospacing="0" w:after="0" w:afterAutospacing="0"/>
                    <w:jc w:val="center"/>
                    <w:rPr>
                      <w:sz w:val="20"/>
                      <w:szCs w:val="20"/>
                    </w:rPr>
                  </w:pPr>
                </w:p>
                <w:p w:rsidR="00297CAA" w:rsidRPr="00ED0451" w:rsidRDefault="00297CAA" w:rsidP="00F731CB">
                  <w:pPr>
                    <w:pStyle w:val="af5"/>
                    <w:spacing w:before="0" w:beforeAutospacing="0" w:after="0" w:afterAutospacing="0"/>
                    <w:jc w:val="center"/>
                    <w:rPr>
                      <w:sz w:val="20"/>
                      <w:szCs w:val="20"/>
                    </w:rPr>
                  </w:pPr>
                </w:p>
                <w:p w:rsidR="00297CAA" w:rsidRPr="00ED0451" w:rsidRDefault="00297CAA" w:rsidP="00F731CB">
                  <w:pPr>
                    <w:pStyle w:val="af5"/>
                    <w:spacing w:before="0" w:beforeAutospacing="0" w:after="0" w:afterAutospacing="0"/>
                    <w:jc w:val="center"/>
                    <w:rPr>
                      <w:sz w:val="20"/>
                      <w:szCs w:val="20"/>
                    </w:rPr>
                  </w:pPr>
                </w:p>
              </w:tc>
              <w:tc>
                <w:tcPr>
                  <w:tcW w:w="992" w:type="dxa"/>
                </w:tcPr>
                <w:p w:rsidR="00297CAA" w:rsidRPr="00ED0451" w:rsidRDefault="00297CAA" w:rsidP="00F731CB">
                  <w:pPr>
                    <w:pStyle w:val="af5"/>
                    <w:spacing w:before="0" w:beforeAutospacing="0" w:after="0" w:afterAutospacing="0"/>
                    <w:jc w:val="center"/>
                    <w:rPr>
                      <w:sz w:val="20"/>
                      <w:szCs w:val="20"/>
                    </w:rPr>
                  </w:pPr>
                  <w:r w:rsidRPr="00ED0451">
                    <w:rPr>
                      <w:sz w:val="20"/>
                      <w:szCs w:val="20"/>
                    </w:rPr>
                    <w:t>56%</w:t>
                  </w:r>
                </w:p>
                <w:p w:rsidR="00297CAA" w:rsidRPr="00ED0451" w:rsidRDefault="00297CAA" w:rsidP="00F731CB">
                  <w:pPr>
                    <w:pStyle w:val="af5"/>
                    <w:spacing w:before="0" w:beforeAutospacing="0" w:after="0" w:afterAutospacing="0"/>
                    <w:jc w:val="center"/>
                    <w:rPr>
                      <w:sz w:val="20"/>
                      <w:szCs w:val="20"/>
                    </w:rPr>
                  </w:pPr>
                </w:p>
                <w:p w:rsidR="00297CAA" w:rsidRPr="00ED0451" w:rsidRDefault="00297CAA" w:rsidP="00F731CB">
                  <w:pPr>
                    <w:pStyle w:val="af5"/>
                    <w:spacing w:before="0" w:beforeAutospacing="0" w:after="0" w:afterAutospacing="0"/>
                    <w:jc w:val="center"/>
                    <w:rPr>
                      <w:sz w:val="20"/>
                      <w:szCs w:val="20"/>
                    </w:rPr>
                  </w:pPr>
                  <w:r w:rsidRPr="00ED0451">
                    <w:rPr>
                      <w:sz w:val="20"/>
                      <w:szCs w:val="20"/>
                    </w:rPr>
                    <w:t>2410\</w:t>
                  </w:r>
                </w:p>
                <w:p w:rsidR="00297CAA" w:rsidRPr="00ED0451" w:rsidRDefault="00297CAA" w:rsidP="00F731CB">
                  <w:pPr>
                    <w:pStyle w:val="af5"/>
                    <w:spacing w:before="0" w:beforeAutospacing="0" w:after="0" w:afterAutospacing="0"/>
                    <w:jc w:val="center"/>
                    <w:rPr>
                      <w:sz w:val="20"/>
                      <w:szCs w:val="20"/>
                    </w:rPr>
                  </w:pPr>
                  <w:r w:rsidRPr="00ED0451">
                    <w:rPr>
                      <w:sz w:val="20"/>
                      <w:szCs w:val="20"/>
                    </w:rPr>
                    <w:t>4300</w:t>
                  </w:r>
                </w:p>
                <w:p w:rsidR="00297CAA" w:rsidRPr="00ED0451" w:rsidRDefault="00297CAA" w:rsidP="00F731CB">
                  <w:pPr>
                    <w:pStyle w:val="af5"/>
                    <w:spacing w:before="0" w:beforeAutospacing="0" w:after="0" w:afterAutospacing="0"/>
                    <w:jc w:val="center"/>
                    <w:rPr>
                      <w:sz w:val="20"/>
                      <w:szCs w:val="20"/>
                    </w:rPr>
                  </w:pPr>
                </w:p>
                <w:p w:rsidR="00297CAA" w:rsidRPr="00ED0451" w:rsidRDefault="00297CAA" w:rsidP="00F731CB">
                  <w:pPr>
                    <w:pStyle w:val="af5"/>
                    <w:spacing w:before="0" w:beforeAutospacing="0" w:after="0" w:afterAutospacing="0"/>
                    <w:jc w:val="center"/>
                    <w:rPr>
                      <w:sz w:val="20"/>
                      <w:szCs w:val="20"/>
                    </w:rPr>
                  </w:pPr>
                </w:p>
              </w:tc>
              <w:tc>
                <w:tcPr>
                  <w:tcW w:w="709" w:type="dxa"/>
                </w:tcPr>
                <w:p w:rsidR="00297CAA" w:rsidRPr="00ED0451" w:rsidRDefault="00297CAA" w:rsidP="00F731CB">
                  <w:pPr>
                    <w:pStyle w:val="af5"/>
                    <w:spacing w:before="0" w:beforeAutospacing="0" w:after="0" w:afterAutospacing="0"/>
                    <w:jc w:val="center"/>
                    <w:rPr>
                      <w:sz w:val="20"/>
                      <w:szCs w:val="20"/>
                    </w:rPr>
                  </w:pPr>
                  <w:r w:rsidRPr="00ED0451">
                    <w:rPr>
                      <w:sz w:val="20"/>
                      <w:szCs w:val="20"/>
                    </w:rPr>
                    <w:t>56%</w:t>
                  </w:r>
                </w:p>
                <w:p w:rsidR="00297CAA" w:rsidRPr="00ED0451" w:rsidRDefault="00297CAA" w:rsidP="00F731CB">
                  <w:pPr>
                    <w:pStyle w:val="af5"/>
                    <w:spacing w:before="0" w:beforeAutospacing="0" w:after="0" w:afterAutospacing="0"/>
                    <w:jc w:val="center"/>
                    <w:rPr>
                      <w:sz w:val="20"/>
                      <w:szCs w:val="20"/>
                    </w:rPr>
                  </w:pPr>
                </w:p>
                <w:p w:rsidR="00297CAA" w:rsidRPr="00ED0451" w:rsidRDefault="00297CAA" w:rsidP="00F731CB">
                  <w:pPr>
                    <w:pStyle w:val="af5"/>
                    <w:spacing w:before="0" w:beforeAutospacing="0" w:after="0" w:afterAutospacing="0"/>
                    <w:jc w:val="center"/>
                    <w:rPr>
                      <w:sz w:val="20"/>
                      <w:szCs w:val="20"/>
                    </w:rPr>
                  </w:pPr>
                  <w:r w:rsidRPr="00ED0451">
                    <w:rPr>
                      <w:sz w:val="20"/>
                      <w:szCs w:val="20"/>
                    </w:rPr>
                    <w:t>2420\</w:t>
                  </w:r>
                </w:p>
                <w:p w:rsidR="00297CAA" w:rsidRPr="00ED0451" w:rsidRDefault="00297CAA" w:rsidP="00F731CB">
                  <w:pPr>
                    <w:pStyle w:val="af5"/>
                    <w:spacing w:before="0" w:beforeAutospacing="0" w:after="0" w:afterAutospacing="0"/>
                    <w:jc w:val="center"/>
                    <w:rPr>
                      <w:sz w:val="20"/>
                      <w:szCs w:val="20"/>
                    </w:rPr>
                  </w:pPr>
                  <w:r w:rsidRPr="00ED0451">
                    <w:rPr>
                      <w:sz w:val="20"/>
                      <w:szCs w:val="20"/>
                    </w:rPr>
                    <w:t>4300</w:t>
                  </w:r>
                </w:p>
                <w:p w:rsidR="00297CAA" w:rsidRPr="00ED0451" w:rsidRDefault="00297CAA" w:rsidP="00F731CB">
                  <w:pPr>
                    <w:pStyle w:val="af5"/>
                    <w:spacing w:before="0" w:beforeAutospacing="0" w:after="0" w:afterAutospacing="0"/>
                    <w:jc w:val="center"/>
                    <w:rPr>
                      <w:sz w:val="20"/>
                      <w:szCs w:val="20"/>
                    </w:rPr>
                  </w:pPr>
                </w:p>
                <w:p w:rsidR="00297CAA" w:rsidRPr="00ED0451" w:rsidRDefault="00297CAA" w:rsidP="00F731CB">
                  <w:pPr>
                    <w:pStyle w:val="af5"/>
                    <w:spacing w:before="0" w:beforeAutospacing="0" w:after="0" w:afterAutospacing="0"/>
                    <w:jc w:val="center"/>
                    <w:rPr>
                      <w:sz w:val="20"/>
                      <w:szCs w:val="20"/>
                    </w:rPr>
                  </w:pPr>
                </w:p>
              </w:tc>
              <w:tc>
                <w:tcPr>
                  <w:tcW w:w="1251" w:type="dxa"/>
                  <w:gridSpan w:val="3"/>
                </w:tcPr>
                <w:p w:rsidR="00297CAA" w:rsidRPr="00ED0451" w:rsidRDefault="00297CAA" w:rsidP="00F731CB">
                  <w:pPr>
                    <w:pStyle w:val="af5"/>
                    <w:spacing w:before="0" w:beforeAutospacing="0" w:after="0" w:afterAutospacing="0"/>
                    <w:jc w:val="center"/>
                    <w:rPr>
                      <w:sz w:val="20"/>
                      <w:szCs w:val="20"/>
                    </w:rPr>
                  </w:pPr>
                  <w:r w:rsidRPr="00ED0451">
                    <w:rPr>
                      <w:sz w:val="20"/>
                      <w:szCs w:val="20"/>
                    </w:rPr>
                    <w:t>57%</w:t>
                  </w:r>
                </w:p>
                <w:p w:rsidR="00297CAA" w:rsidRPr="00ED0451" w:rsidRDefault="00297CAA" w:rsidP="00F731CB">
                  <w:pPr>
                    <w:pStyle w:val="af5"/>
                    <w:spacing w:before="0" w:beforeAutospacing="0" w:after="0" w:afterAutospacing="0"/>
                    <w:jc w:val="center"/>
                    <w:rPr>
                      <w:sz w:val="20"/>
                      <w:szCs w:val="20"/>
                    </w:rPr>
                  </w:pPr>
                </w:p>
                <w:p w:rsidR="00297CAA" w:rsidRPr="00ED0451" w:rsidRDefault="00297CAA" w:rsidP="00F731CB">
                  <w:pPr>
                    <w:pStyle w:val="af5"/>
                    <w:spacing w:before="0" w:beforeAutospacing="0" w:after="0" w:afterAutospacing="0"/>
                    <w:jc w:val="center"/>
                    <w:rPr>
                      <w:sz w:val="20"/>
                      <w:szCs w:val="20"/>
                    </w:rPr>
                  </w:pPr>
                  <w:r w:rsidRPr="00ED0451">
                    <w:rPr>
                      <w:sz w:val="20"/>
                      <w:szCs w:val="20"/>
                    </w:rPr>
                    <w:t>2430\</w:t>
                  </w:r>
                </w:p>
                <w:p w:rsidR="00297CAA" w:rsidRPr="00ED0451" w:rsidRDefault="00297CAA" w:rsidP="00F731CB">
                  <w:pPr>
                    <w:pStyle w:val="af5"/>
                    <w:spacing w:before="0" w:beforeAutospacing="0" w:after="0" w:afterAutospacing="0"/>
                    <w:jc w:val="center"/>
                    <w:rPr>
                      <w:sz w:val="20"/>
                      <w:szCs w:val="20"/>
                    </w:rPr>
                  </w:pPr>
                  <w:r w:rsidRPr="00ED0451">
                    <w:rPr>
                      <w:sz w:val="20"/>
                      <w:szCs w:val="20"/>
                    </w:rPr>
                    <w:t>4300</w:t>
                  </w:r>
                </w:p>
                <w:p w:rsidR="00297CAA" w:rsidRPr="00ED0451" w:rsidRDefault="00297CAA" w:rsidP="00F731CB">
                  <w:pPr>
                    <w:pStyle w:val="af5"/>
                    <w:spacing w:before="0" w:beforeAutospacing="0" w:after="0" w:afterAutospacing="0"/>
                    <w:jc w:val="center"/>
                    <w:rPr>
                      <w:sz w:val="20"/>
                      <w:szCs w:val="20"/>
                    </w:rPr>
                  </w:pPr>
                </w:p>
                <w:p w:rsidR="00297CAA" w:rsidRPr="00ED0451" w:rsidRDefault="00297CAA" w:rsidP="00F731CB">
                  <w:pPr>
                    <w:pStyle w:val="af5"/>
                    <w:spacing w:before="0" w:beforeAutospacing="0" w:after="0" w:afterAutospacing="0"/>
                    <w:jc w:val="center"/>
                    <w:rPr>
                      <w:sz w:val="20"/>
                      <w:szCs w:val="20"/>
                    </w:rPr>
                  </w:pPr>
                </w:p>
              </w:tc>
            </w:tr>
            <w:tr w:rsidR="00297CAA" w:rsidRPr="001D7890" w:rsidTr="00297CAA">
              <w:tc>
                <w:tcPr>
                  <w:tcW w:w="7432" w:type="dxa"/>
                  <w:gridSpan w:val="7"/>
                </w:tcPr>
                <w:p w:rsidR="00297CAA" w:rsidRPr="001D7890" w:rsidRDefault="00297CAA" w:rsidP="00F731CB">
                  <w:pPr>
                    <w:pStyle w:val="af5"/>
                    <w:spacing w:before="0" w:beforeAutospacing="0" w:after="0" w:afterAutospacing="0"/>
                    <w:rPr>
                      <w:sz w:val="22"/>
                      <w:szCs w:val="22"/>
                    </w:rPr>
                  </w:pPr>
                  <w:r w:rsidRPr="001D7890">
                    <w:rPr>
                      <w:b/>
                      <w:sz w:val="22"/>
                      <w:szCs w:val="22"/>
                    </w:rPr>
                    <w:t>Задача 2.3. 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Индикатор 2.3.1.</w:t>
                  </w:r>
                </w:p>
                <w:p w:rsidR="00297CAA" w:rsidRPr="001D7890" w:rsidRDefault="00297CAA" w:rsidP="00F731CB">
                  <w:pPr>
                    <w:pStyle w:val="af5"/>
                    <w:spacing w:before="0" w:beforeAutospacing="0" w:after="0" w:afterAutospacing="0"/>
                    <w:ind w:right="-108"/>
                    <w:rPr>
                      <w:sz w:val="22"/>
                      <w:szCs w:val="22"/>
                    </w:rPr>
                  </w:pPr>
                  <w:r w:rsidRPr="001D7890">
                    <w:rPr>
                      <w:sz w:val="22"/>
                      <w:szCs w:val="22"/>
                    </w:rPr>
                    <w:t xml:space="preserve">Доля паспортизированных объектов социальной, транспортной, инженерной инфраструктуры  в общем </w:t>
                  </w:r>
                  <w:r w:rsidRPr="001D7890">
                    <w:rPr>
                      <w:sz w:val="22"/>
                      <w:szCs w:val="22"/>
                    </w:rPr>
                    <w:lastRenderedPageBreak/>
                    <w:t xml:space="preserve">количестве приоритетных </w:t>
                  </w:r>
                  <w:r>
                    <w:rPr>
                      <w:sz w:val="22"/>
                      <w:szCs w:val="22"/>
                    </w:rPr>
                    <w:t>объектов</w:t>
                  </w:r>
                  <w:r w:rsidRPr="001D7890">
                    <w:rPr>
                      <w:sz w:val="22"/>
                      <w:szCs w:val="22"/>
                    </w:rPr>
                    <w:t>,</w:t>
                  </w:r>
                  <w:r>
                    <w:rPr>
                      <w:sz w:val="22"/>
                      <w:szCs w:val="22"/>
                    </w:rPr>
                    <w:t xml:space="preserve"> </w:t>
                  </w:r>
                  <w:r w:rsidRPr="001D7890">
                    <w:rPr>
                      <w:sz w:val="22"/>
                      <w:szCs w:val="22"/>
                    </w:rPr>
                    <w:t>%</w:t>
                  </w:r>
                </w:p>
              </w:tc>
              <w:tc>
                <w:tcPr>
                  <w:tcW w:w="1159" w:type="dxa"/>
                </w:tcPr>
                <w:p w:rsidR="00297CAA" w:rsidRPr="00A33551" w:rsidRDefault="00297CAA" w:rsidP="00F731CB">
                  <w:pPr>
                    <w:pStyle w:val="af5"/>
                    <w:spacing w:before="0" w:beforeAutospacing="0" w:after="0" w:afterAutospacing="0"/>
                    <w:jc w:val="center"/>
                    <w:rPr>
                      <w:sz w:val="22"/>
                      <w:szCs w:val="22"/>
                    </w:rPr>
                  </w:pPr>
                  <w:r w:rsidRPr="00A33551">
                    <w:rPr>
                      <w:sz w:val="22"/>
                      <w:szCs w:val="22"/>
                    </w:rPr>
                    <w:lastRenderedPageBreak/>
                    <w:t>82,2</w:t>
                  </w:r>
                </w:p>
                <w:p w:rsidR="00297CAA" w:rsidRPr="00A33551" w:rsidRDefault="00297CAA" w:rsidP="00F731CB">
                  <w:pPr>
                    <w:pStyle w:val="af5"/>
                    <w:spacing w:before="0" w:beforeAutospacing="0" w:after="0" w:afterAutospacing="0"/>
                    <w:jc w:val="center"/>
                    <w:rPr>
                      <w:sz w:val="22"/>
                      <w:szCs w:val="22"/>
                    </w:rPr>
                  </w:pPr>
                  <w:r w:rsidRPr="00A33551">
                    <w:rPr>
                      <w:sz w:val="22"/>
                      <w:szCs w:val="22"/>
                    </w:rPr>
                    <w:t>153\186</w:t>
                  </w:r>
                </w:p>
              </w:tc>
              <w:tc>
                <w:tcPr>
                  <w:tcW w:w="992" w:type="dxa"/>
                </w:tcPr>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86</w:t>
                  </w:r>
                </w:p>
                <w:p w:rsidR="00297CAA" w:rsidRPr="00A33551" w:rsidRDefault="00297CAA" w:rsidP="00F731CB">
                  <w:pPr>
                    <w:pStyle w:val="af5"/>
                    <w:spacing w:before="0" w:beforeAutospacing="0" w:after="0" w:afterAutospacing="0"/>
                    <w:ind w:left="-108" w:right="-108"/>
                    <w:jc w:val="center"/>
                    <w:rPr>
                      <w:sz w:val="22"/>
                      <w:szCs w:val="22"/>
                    </w:rPr>
                  </w:pPr>
                  <w:r w:rsidRPr="00A33551">
                    <w:rPr>
                      <w:sz w:val="22"/>
                      <w:szCs w:val="22"/>
                    </w:rPr>
                    <w:t>160\186</w:t>
                  </w:r>
                </w:p>
              </w:tc>
              <w:tc>
                <w:tcPr>
                  <w:tcW w:w="967" w:type="dxa"/>
                  <w:gridSpan w:val="2"/>
                </w:tcPr>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91,3</w:t>
                  </w:r>
                </w:p>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170\</w:t>
                  </w:r>
                </w:p>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186</w:t>
                  </w:r>
                </w:p>
              </w:tc>
              <w:tc>
                <w:tcPr>
                  <w:tcW w:w="993" w:type="dxa"/>
                  <w:gridSpan w:val="2"/>
                </w:tcPr>
                <w:p w:rsidR="00297CAA" w:rsidRPr="00A33551" w:rsidRDefault="00297CAA" w:rsidP="00F731CB">
                  <w:pPr>
                    <w:pStyle w:val="af5"/>
                    <w:spacing w:before="0" w:beforeAutospacing="0" w:after="0" w:afterAutospacing="0"/>
                    <w:ind w:left="-108"/>
                    <w:jc w:val="center"/>
                    <w:rPr>
                      <w:sz w:val="22"/>
                      <w:szCs w:val="22"/>
                    </w:rPr>
                  </w:pPr>
                  <w:r w:rsidRPr="00A33551">
                    <w:rPr>
                      <w:sz w:val="22"/>
                      <w:szCs w:val="22"/>
                    </w:rPr>
                    <w:t>100</w:t>
                  </w:r>
                </w:p>
                <w:p w:rsidR="00297CAA" w:rsidRPr="00A33551" w:rsidRDefault="00297CAA" w:rsidP="00F731CB">
                  <w:pPr>
                    <w:pStyle w:val="af5"/>
                    <w:spacing w:before="0" w:beforeAutospacing="0" w:after="0" w:afterAutospacing="0"/>
                    <w:jc w:val="center"/>
                    <w:rPr>
                      <w:sz w:val="22"/>
                      <w:szCs w:val="22"/>
                    </w:rPr>
                  </w:pPr>
                  <w:r w:rsidRPr="00A33551">
                    <w:rPr>
                      <w:sz w:val="22"/>
                      <w:szCs w:val="22"/>
                    </w:rPr>
                    <w:t>186\</w:t>
                  </w:r>
                </w:p>
                <w:p w:rsidR="00297CAA" w:rsidRPr="00A33551" w:rsidRDefault="00297CAA" w:rsidP="00F731CB">
                  <w:pPr>
                    <w:pStyle w:val="af5"/>
                    <w:spacing w:before="0" w:beforeAutospacing="0" w:after="0" w:afterAutospacing="0"/>
                    <w:jc w:val="center"/>
                    <w:rPr>
                      <w:sz w:val="22"/>
                      <w:szCs w:val="22"/>
                    </w:rPr>
                  </w:pPr>
                  <w:r w:rsidRPr="00A33551">
                    <w:rPr>
                      <w:sz w:val="22"/>
                      <w:szCs w:val="22"/>
                    </w:rPr>
                    <w:t>186</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lastRenderedPageBreak/>
                    <w:t>Индикатор 2.3.</w:t>
                  </w:r>
                  <w:r>
                    <w:rPr>
                      <w:b/>
                      <w:sz w:val="22"/>
                      <w:szCs w:val="22"/>
                    </w:rPr>
                    <w:t>2</w:t>
                  </w:r>
                  <w:r w:rsidRPr="00F33F94">
                    <w:rPr>
                      <w:b/>
                      <w:sz w:val="22"/>
                      <w:szCs w:val="22"/>
                    </w:rPr>
                    <w:t>.</w:t>
                  </w:r>
                </w:p>
                <w:p w:rsidR="00297CAA" w:rsidRPr="001D7890" w:rsidRDefault="00297CAA" w:rsidP="00F731CB">
                  <w:pPr>
                    <w:pStyle w:val="af5"/>
                    <w:spacing w:before="0" w:beforeAutospacing="0" w:after="0" w:afterAutospacing="0"/>
                    <w:rPr>
                      <w:sz w:val="22"/>
                      <w:szCs w:val="22"/>
                    </w:rPr>
                  </w:pPr>
                  <w:r w:rsidRPr="001D7890">
                    <w:rPr>
                      <w:sz w:val="22"/>
                      <w:szCs w:val="22"/>
                    </w:rPr>
                    <w:t xml:space="preserve">Доля обследованных объектов социальной, транспортной, инженерной инфраструктуры  в общем количестве приоритетных объектов в </w:t>
                  </w:r>
                  <w:r>
                    <w:rPr>
                      <w:sz w:val="22"/>
                      <w:szCs w:val="22"/>
                    </w:rPr>
                    <w:t xml:space="preserve"> округе</w:t>
                  </w:r>
                  <w:r w:rsidRPr="001D7890">
                    <w:rPr>
                      <w:sz w:val="22"/>
                      <w:szCs w:val="22"/>
                    </w:rPr>
                    <w:t>, %</w:t>
                  </w:r>
                </w:p>
              </w:tc>
              <w:tc>
                <w:tcPr>
                  <w:tcW w:w="1159" w:type="dxa"/>
                </w:tcPr>
                <w:p w:rsidR="00297CAA" w:rsidRPr="00A33551" w:rsidRDefault="00297CAA" w:rsidP="00F731CB">
                  <w:pPr>
                    <w:pStyle w:val="af5"/>
                    <w:spacing w:before="0" w:beforeAutospacing="0" w:after="0" w:afterAutospacing="0"/>
                    <w:jc w:val="center"/>
                    <w:rPr>
                      <w:sz w:val="22"/>
                      <w:szCs w:val="22"/>
                    </w:rPr>
                  </w:pPr>
                  <w:r w:rsidRPr="00A33551">
                    <w:rPr>
                      <w:sz w:val="22"/>
                      <w:szCs w:val="22"/>
                    </w:rPr>
                    <w:t>32,2</w:t>
                  </w:r>
                </w:p>
                <w:p w:rsidR="00297CAA" w:rsidRPr="00A33551" w:rsidRDefault="00297CAA" w:rsidP="00F731CB">
                  <w:pPr>
                    <w:pStyle w:val="af5"/>
                    <w:spacing w:before="0" w:beforeAutospacing="0" w:after="0" w:afterAutospacing="0"/>
                    <w:jc w:val="center"/>
                    <w:rPr>
                      <w:sz w:val="22"/>
                      <w:szCs w:val="22"/>
                    </w:rPr>
                  </w:pPr>
                  <w:r w:rsidRPr="00A33551">
                    <w:rPr>
                      <w:sz w:val="22"/>
                      <w:szCs w:val="22"/>
                    </w:rPr>
                    <w:t>60\186</w:t>
                  </w:r>
                </w:p>
              </w:tc>
              <w:tc>
                <w:tcPr>
                  <w:tcW w:w="992" w:type="dxa"/>
                </w:tcPr>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37,3</w:t>
                  </w:r>
                </w:p>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70\186</w:t>
                  </w:r>
                </w:p>
              </w:tc>
              <w:tc>
                <w:tcPr>
                  <w:tcW w:w="967" w:type="dxa"/>
                  <w:gridSpan w:val="2"/>
                </w:tcPr>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43</w:t>
                  </w:r>
                </w:p>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80\</w:t>
                  </w:r>
                </w:p>
                <w:p w:rsidR="00297CAA" w:rsidRPr="00A33551" w:rsidRDefault="00297CAA" w:rsidP="00F731CB">
                  <w:pPr>
                    <w:pStyle w:val="af5"/>
                    <w:spacing w:before="0" w:beforeAutospacing="0" w:after="0" w:afterAutospacing="0"/>
                    <w:ind w:right="-108"/>
                    <w:jc w:val="center"/>
                    <w:rPr>
                      <w:sz w:val="22"/>
                      <w:szCs w:val="22"/>
                    </w:rPr>
                  </w:pPr>
                  <w:r w:rsidRPr="00A33551">
                    <w:rPr>
                      <w:sz w:val="22"/>
                      <w:szCs w:val="22"/>
                    </w:rPr>
                    <w:t>186</w:t>
                  </w:r>
                </w:p>
              </w:tc>
              <w:tc>
                <w:tcPr>
                  <w:tcW w:w="993" w:type="dxa"/>
                  <w:gridSpan w:val="2"/>
                </w:tcPr>
                <w:p w:rsidR="00297CAA" w:rsidRPr="00A33551" w:rsidRDefault="00297CAA" w:rsidP="00F731CB">
                  <w:pPr>
                    <w:pStyle w:val="af5"/>
                    <w:spacing w:before="0" w:beforeAutospacing="0" w:after="0" w:afterAutospacing="0"/>
                    <w:rPr>
                      <w:sz w:val="22"/>
                      <w:szCs w:val="22"/>
                    </w:rPr>
                  </w:pPr>
                  <w:r w:rsidRPr="00A33551">
                    <w:rPr>
                      <w:sz w:val="22"/>
                      <w:szCs w:val="22"/>
                    </w:rPr>
                    <w:t>48,390\</w:t>
                  </w:r>
                </w:p>
                <w:p w:rsidR="00297CAA" w:rsidRPr="00A33551" w:rsidRDefault="00297CAA" w:rsidP="00F731CB">
                  <w:pPr>
                    <w:pStyle w:val="af5"/>
                    <w:spacing w:before="0" w:beforeAutospacing="0" w:after="0" w:afterAutospacing="0"/>
                    <w:rPr>
                      <w:sz w:val="22"/>
                      <w:szCs w:val="22"/>
                    </w:rPr>
                  </w:pPr>
                  <w:r w:rsidRPr="00A33551">
                    <w:rPr>
                      <w:sz w:val="22"/>
                      <w:szCs w:val="22"/>
                    </w:rPr>
                    <w:t>186</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Индикатор 2.3.</w:t>
                  </w:r>
                  <w:r>
                    <w:rPr>
                      <w:b/>
                      <w:sz w:val="22"/>
                      <w:szCs w:val="22"/>
                    </w:rPr>
                    <w:t>3</w:t>
                  </w:r>
                  <w:r w:rsidRPr="00F33F94">
                    <w:rPr>
                      <w:b/>
                      <w:sz w:val="22"/>
                      <w:szCs w:val="22"/>
                    </w:rPr>
                    <w:t>.</w:t>
                  </w:r>
                </w:p>
                <w:p w:rsidR="00297CAA" w:rsidRPr="001D7890" w:rsidRDefault="00297CAA" w:rsidP="00F731CB">
                  <w:pPr>
                    <w:pStyle w:val="af5"/>
                    <w:spacing w:before="0" w:beforeAutospacing="0" w:after="0" w:afterAutospacing="0"/>
                    <w:rPr>
                      <w:sz w:val="22"/>
                      <w:szCs w:val="22"/>
                    </w:rPr>
                  </w:pPr>
                  <w:r w:rsidRPr="001D7890">
                    <w:rPr>
                      <w:sz w:val="22"/>
                      <w:szCs w:val="22"/>
                    </w:rPr>
                    <w:t xml:space="preserve">Доля реализованных адресных программ и планов адаптации объектов инфраструктуры в общем количестве приоритетных объектов в </w:t>
                  </w:r>
                  <w:r>
                    <w:rPr>
                      <w:sz w:val="22"/>
                      <w:szCs w:val="22"/>
                    </w:rPr>
                    <w:t>округе</w:t>
                  </w:r>
                  <w:r w:rsidRPr="001D7890">
                    <w:rPr>
                      <w:sz w:val="22"/>
                      <w:szCs w:val="22"/>
                    </w:rPr>
                    <w:t>,</w:t>
                  </w:r>
                  <w:r>
                    <w:rPr>
                      <w:sz w:val="22"/>
                      <w:szCs w:val="22"/>
                    </w:rPr>
                    <w:t xml:space="preserve"> </w:t>
                  </w:r>
                  <w:r w:rsidRPr="001D7890">
                    <w:rPr>
                      <w:sz w:val="22"/>
                      <w:szCs w:val="22"/>
                    </w:rPr>
                    <w:t>%</w:t>
                  </w:r>
                </w:p>
              </w:tc>
              <w:tc>
                <w:tcPr>
                  <w:tcW w:w="1159" w:type="dxa"/>
                </w:tcPr>
                <w:p w:rsidR="00297CAA" w:rsidRPr="00A33551" w:rsidRDefault="00297CAA" w:rsidP="00F731CB">
                  <w:pPr>
                    <w:pStyle w:val="af5"/>
                    <w:spacing w:before="0" w:beforeAutospacing="0" w:after="0" w:afterAutospacing="0"/>
                    <w:jc w:val="center"/>
                    <w:rPr>
                      <w:sz w:val="22"/>
                      <w:szCs w:val="22"/>
                    </w:rPr>
                  </w:pPr>
                  <w:r w:rsidRPr="00A33551">
                    <w:rPr>
                      <w:sz w:val="22"/>
                      <w:szCs w:val="22"/>
                    </w:rPr>
                    <w:t>4,3</w:t>
                  </w:r>
                </w:p>
                <w:p w:rsidR="00297CAA" w:rsidRPr="00A33551" w:rsidRDefault="00297CAA" w:rsidP="00F731CB">
                  <w:pPr>
                    <w:pStyle w:val="af5"/>
                    <w:spacing w:before="0" w:beforeAutospacing="0" w:after="0" w:afterAutospacing="0"/>
                    <w:jc w:val="center"/>
                    <w:rPr>
                      <w:sz w:val="22"/>
                      <w:szCs w:val="22"/>
                    </w:rPr>
                  </w:pPr>
                  <w:r w:rsidRPr="00A33551">
                    <w:rPr>
                      <w:sz w:val="22"/>
                      <w:szCs w:val="22"/>
                    </w:rPr>
                    <w:t>8\186</w:t>
                  </w:r>
                </w:p>
              </w:tc>
              <w:tc>
                <w:tcPr>
                  <w:tcW w:w="992" w:type="dxa"/>
                </w:tcPr>
                <w:p w:rsidR="00297CAA" w:rsidRPr="00A33551" w:rsidRDefault="00297CAA" w:rsidP="00F731CB">
                  <w:pPr>
                    <w:pStyle w:val="af5"/>
                    <w:spacing w:before="0" w:beforeAutospacing="0" w:after="0" w:afterAutospacing="0"/>
                    <w:jc w:val="center"/>
                    <w:rPr>
                      <w:sz w:val="22"/>
                      <w:szCs w:val="22"/>
                    </w:rPr>
                  </w:pPr>
                  <w:r w:rsidRPr="00A33551">
                    <w:rPr>
                      <w:sz w:val="22"/>
                      <w:szCs w:val="22"/>
                    </w:rPr>
                    <w:t>7,5</w:t>
                  </w:r>
                </w:p>
                <w:p w:rsidR="00297CAA" w:rsidRPr="00A33551" w:rsidRDefault="00297CAA" w:rsidP="00F731CB">
                  <w:pPr>
                    <w:pStyle w:val="af5"/>
                    <w:spacing w:before="0" w:beforeAutospacing="0" w:after="0" w:afterAutospacing="0"/>
                    <w:jc w:val="center"/>
                    <w:rPr>
                      <w:sz w:val="22"/>
                      <w:szCs w:val="22"/>
                    </w:rPr>
                  </w:pPr>
                  <w:r w:rsidRPr="00A33551">
                    <w:rPr>
                      <w:sz w:val="22"/>
                      <w:szCs w:val="22"/>
                    </w:rPr>
                    <w:t>14\186</w:t>
                  </w:r>
                </w:p>
              </w:tc>
              <w:tc>
                <w:tcPr>
                  <w:tcW w:w="967" w:type="dxa"/>
                  <w:gridSpan w:val="2"/>
                </w:tcPr>
                <w:p w:rsidR="00297CAA" w:rsidRPr="00A33551" w:rsidRDefault="00297CAA" w:rsidP="00F731CB">
                  <w:pPr>
                    <w:pStyle w:val="af5"/>
                    <w:spacing w:before="0" w:beforeAutospacing="0" w:after="0" w:afterAutospacing="0"/>
                    <w:ind w:right="-108" w:hanging="108"/>
                    <w:jc w:val="center"/>
                    <w:rPr>
                      <w:sz w:val="22"/>
                      <w:szCs w:val="22"/>
                    </w:rPr>
                  </w:pPr>
                  <w:r w:rsidRPr="00A33551">
                    <w:rPr>
                      <w:sz w:val="22"/>
                      <w:szCs w:val="22"/>
                    </w:rPr>
                    <w:t>10,7</w:t>
                  </w:r>
                </w:p>
                <w:p w:rsidR="00297CAA" w:rsidRPr="00A33551" w:rsidRDefault="00297CAA" w:rsidP="00F731CB">
                  <w:pPr>
                    <w:pStyle w:val="af5"/>
                    <w:spacing w:before="0" w:beforeAutospacing="0" w:after="0" w:afterAutospacing="0"/>
                    <w:ind w:left="-108" w:right="-108"/>
                    <w:jc w:val="center"/>
                    <w:rPr>
                      <w:sz w:val="22"/>
                      <w:szCs w:val="22"/>
                    </w:rPr>
                  </w:pPr>
                  <w:r w:rsidRPr="00A33551">
                    <w:rPr>
                      <w:sz w:val="22"/>
                      <w:szCs w:val="22"/>
                    </w:rPr>
                    <w:t>20\186</w:t>
                  </w:r>
                </w:p>
              </w:tc>
              <w:tc>
                <w:tcPr>
                  <w:tcW w:w="993" w:type="dxa"/>
                  <w:gridSpan w:val="2"/>
                </w:tcPr>
                <w:p w:rsidR="00297CAA" w:rsidRPr="00A33551" w:rsidRDefault="00297CAA" w:rsidP="00F731CB">
                  <w:pPr>
                    <w:pStyle w:val="af5"/>
                    <w:spacing w:before="0" w:beforeAutospacing="0" w:after="0" w:afterAutospacing="0"/>
                    <w:ind w:left="-108"/>
                    <w:jc w:val="center"/>
                    <w:rPr>
                      <w:sz w:val="22"/>
                      <w:szCs w:val="22"/>
                    </w:rPr>
                  </w:pPr>
                  <w:r w:rsidRPr="00A33551">
                    <w:rPr>
                      <w:sz w:val="22"/>
                      <w:szCs w:val="22"/>
                    </w:rPr>
                    <w:t>13,4</w:t>
                  </w:r>
                </w:p>
                <w:p w:rsidR="00297CAA" w:rsidRPr="00A33551" w:rsidRDefault="00297CAA" w:rsidP="00F731CB">
                  <w:pPr>
                    <w:pStyle w:val="af5"/>
                    <w:spacing w:before="0" w:beforeAutospacing="0" w:after="0" w:afterAutospacing="0"/>
                    <w:jc w:val="center"/>
                    <w:rPr>
                      <w:sz w:val="22"/>
                      <w:szCs w:val="22"/>
                      <w:lang w:val="en-US"/>
                    </w:rPr>
                  </w:pPr>
                  <w:r w:rsidRPr="00A33551">
                    <w:rPr>
                      <w:sz w:val="22"/>
                      <w:szCs w:val="22"/>
                    </w:rPr>
                    <w:t>25\</w:t>
                  </w:r>
                </w:p>
                <w:p w:rsidR="00297CAA" w:rsidRPr="00A33551" w:rsidRDefault="00297CAA" w:rsidP="00F731CB">
                  <w:pPr>
                    <w:pStyle w:val="af5"/>
                    <w:spacing w:before="0" w:beforeAutospacing="0" w:after="0" w:afterAutospacing="0"/>
                    <w:jc w:val="center"/>
                    <w:rPr>
                      <w:sz w:val="22"/>
                      <w:szCs w:val="22"/>
                    </w:rPr>
                  </w:pPr>
                  <w:r w:rsidRPr="00A33551">
                    <w:rPr>
                      <w:sz w:val="22"/>
                      <w:szCs w:val="22"/>
                    </w:rPr>
                    <w:t>186</w:t>
                  </w:r>
                </w:p>
              </w:tc>
            </w:tr>
          </w:tbl>
          <w:p w:rsidR="00297CAA" w:rsidRPr="001D7890" w:rsidRDefault="00297CAA" w:rsidP="00F731CB">
            <w:pPr>
              <w:pStyle w:val="ConsPlusCell"/>
              <w:rPr>
                <w:rFonts w:ascii="Times New Roman" w:hAnsi="Times New Roman" w:cs="Times New Roman"/>
                <w:b/>
                <w:sz w:val="22"/>
                <w:szCs w:val="22"/>
              </w:rPr>
            </w:pPr>
            <w:r w:rsidRPr="001D7890">
              <w:rPr>
                <w:rFonts w:ascii="Times New Roman" w:hAnsi="Times New Roman" w:cs="Times New Roman"/>
                <w:b/>
                <w:sz w:val="22"/>
                <w:szCs w:val="22"/>
              </w:rPr>
              <w:t>Подпрограмма 3 «</w:t>
            </w:r>
            <w:r w:rsidR="00F4453C">
              <w:rPr>
                <w:rFonts w:ascii="Times New Roman" w:hAnsi="Times New Roman" w:cs="Times New Roman"/>
                <w:b/>
                <w:sz w:val="22"/>
                <w:szCs w:val="22"/>
              </w:rPr>
              <w:t>Кулебакская с</w:t>
            </w:r>
            <w:r w:rsidRPr="001D7890">
              <w:rPr>
                <w:rFonts w:ascii="Times New Roman" w:hAnsi="Times New Roman" w:cs="Times New Roman"/>
                <w:b/>
                <w:sz w:val="22"/>
                <w:szCs w:val="22"/>
              </w:rPr>
              <w:t>емья»</w:t>
            </w:r>
          </w:p>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1"/>
              <w:gridCol w:w="1159"/>
              <w:gridCol w:w="992"/>
              <w:gridCol w:w="967"/>
              <w:gridCol w:w="993"/>
            </w:tblGrid>
            <w:tr w:rsidR="00297CAA" w:rsidRPr="001D7890" w:rsidTr="00F731CB">
              <w:tc>
                <w:tcPr>
                  <w:tcW w:w="7432" w:type="dxa"/>
                  <w:gridSpan w:val="5"/>
                </w:tcPr>
                <w:p w:rsidR="00297CAA" w:rsidRPr="001D7890" w:rsidRDefault="00297CAA" w:rsidP="00F731CB">
                  <w:pPr>
                    <w:widowControl w:val="0"/>
                    <w:autoSpaceDE w:val="0"/>
                    <w:autoSpaceDN w:val="0"/>
                    <w:adjustRightInd w:val="0"/>
                    <w:ind w:firstLine="105"/>
                    <w:rPr>
                      <w:rFonts w:cs="Calibri"/>
                      <w:b/>
                      <w:sz w:val="22"/>
                      <w:szCs w:val="22"/>
                    </w:rPr>
                  </w:pPr>
                  <w:r w:rsidRPr="001D7890">
                    <w:rPr>
                      <w:b/>
                      <w:sz w:val="22"/>
                      <w:szCs w:val="22"/>
                    </w:rPr>
                    <w:t xml:space="preserve">Задача 3.1. Укрепление престижа и социального статуса семей </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3.1.</w:t>
                  </w:r>
                  <w:r w:rsidRPr="00F33F94">
                    <w:rPr>
                      <w:b/>
                      <w:sz w:val="22"/>
                      <w:szCs w:val="22"/>
                    </w:rPr>
                    <w:t>1.</w:t>
                  </w:r>
                </w:p>
                <w:p w:rsidR="00297CAA" w:rsidRPr="001D7890" w:rsidRDefault="00297CAA" w:rsidP="00F731CB">
                  <w:pPr>
                    <w:rPr>
                      <w:sz w:val="22"/>
                      <w:szCs w:val="22"/>
                    </w:rPr>
                  </w:pPr>
                  <w:r w:rsidRPr="001D7890">
                    <w:rPr>
                      <w:sz w:val="22"/>
                      <w:szCs w:val="22"/>
                    </w:rPr>
                    <w:t xml:space="preserve">Доля матерей, награжденных «Почетным дипломом многодетной матери </w:t>
                  </w:r>
                  <w:r>
                    <w:rPr>
                      <w:sz w:val="22"/>
                      <w:szCs w:val="22"/>
                    </w:rPr>
                    <w:t xml:space="preserve"> городского округа»</w:t>
                  </w:r>
                  <w:r w:rsidRPr="001D7890">
                    <w:rPr>
                      <w:sz w:val="22"/>
                      <w:szCs w:val="22"/>
                    </w:rPr>
                    <w:t>,  в общем количестве многодетных матерей, %</w:t>
                  </w:r>
                </w:p>
              </w:tc>
              <w:tc>
                <w:tcPr>
                  <w:tcW w:w="1159" w:type="dxa"/>
                </w:tcPr>
                <w:p w:rsidR="00297CAA" w:rsidRDefault="00297CAA" w:rsidP="00F731CB">
                  <w:pPr>
                    <w:pStyle w:val="af5"/>
                    <w:spacing w:before="0" w:beforeAutospacing="0" w:after="0" w:afterAutospacing="0"/>
                    <w:jc w:val="center"/>
                    <w:rPr>
                      <w:sz w:val="22"/>
                      <w:szCs w:val="22"/>
                    </w:rPr>
                  </w:pPr>
                  <w:r>
                    <w:rPr>
                      <w:b/>
                      <w:sz w:val="22"/>
                      <w:szCs w:val="22"/>
                    </w:rPr>
                    <w:t>6</w:t>
                  </w:r>
                  <w:r w:rsidRPr="001D7890">
                    <w:rPr>
                      <w:b/>
                      <w:sz w:val="22"/>
                      <w:szCs w:val="22"/>
                    </w:rPr>
                    <w:t>,</w:t>
                  </w:r>
                  <w:r>
                    <w:rPr>
                      <w:b/>
                      <w:sz w:val="22"/>
                      <w:szCs w:val="22"/>
                    </w:rPr>
                    <w:t>7</w:t>
                  </w:r>
                </w:p>
                <w:p w:rsidR="00297CAA" w:rsidRDefault="00297CAA" w:rsidP="00F731CB">
                  <w:pPr>
                    <w:pStyle w:val="af5"/>
                    <w:spacing w:before="0" w:beforeAutospacing="0" w:after="0" w:afterAutospacing="0"/>
                    <w:jc w:val="center"/>
                    <w:rPr>
                      <w:sz w:val="22"/>
                      <w:szCs w:val="22"/>
                    </w:rPr>
                  </w:pPr>
                </w:p>
                <w:p w:rsidR="00297CAA" w:rsidRPr="001D7890" w:rsidRDefault="00297CAA" w:rsidP="00F731CB">
                  <w:pPr>
                    <w:pStyle w:val="af5"/>
                    <w:spacing w:before="0" w:beforeAutospacing="0" w:after="0" w:afterAutospacing="0"/>
                    <w:jc w:val="center"/>
                    <w:rPr>
                      <w:sz w:val="22"/>
                      <w:szCs w:val="22"/>
                    </w:rPr>
                  </w:pPr>
                  <w:r w:rsidRPr="001D7890">
                    <w:rPr>
                      <w:sz w:val="22"/>
                      <w:szCs w:val="22"/>
                      <w:lang w:val="en-US"/>
                    </w:rPr>
                    <w:t>2</w:t>
                  </w:r>
                  <w:r>
                    <w:rPr>
                      <w:sz w:val="22"/>
                      <w:szCs w:val="22"/>
                    </w:rPr>
                    <w:t>6</w:t>
                  </w:r>
                  <w:r w:rsidRPr="001D7890">
                    <w:rPr>
                      <w:sz w:val="22"/>
                      <w:szCs w:val="22"/>
                    </w:rPr>
                    <w:t>\</w:t>
                  </w:r>
                  <w:r>
                    <w:rPr>
                      <w:sz w:val="22"/>
                      <w:szCs w:val="22"/>
                    </w:rPr>
                    <w:t>389</w:t>
                  </w:r>
                </w:p>
                <w:p w:rsidR="00297CAA" w:rsidRDefault="00297CAA" w:rsidP="00F731CB">
                  <w:pPr>
                    <w:pStyle w:val="af5"/>
                    <w:spacing w:before="0" w:beforeAutospacing="0" w:after="0" w:afterAutospacing="0"/>
                    <w:jc w:val="center"/>
                    <w:rPr>
                      <w:b/>
                      <w:sz w:val="22"/>
                      <w:szCs w:val="22"/>
                    </w:rPr>
                  </w:pPr>
                </w:p>
                <w:p w:rsidR="00297CAA" w:rsidRPr="001D7890" w:rsidRDefault="00297CAA" w:rsidP="00F731CB">
                  <w:pPr>
                    <w:pStyle w:val="af5"/>
                    <w:spacing w:before="0" w:beforeAutospacing="0" w:after="0" w:afterAutospacing="0"/>
                    <w:jc w:val="center"/>
                    <w:rPr>
                      <w:b/>
                      <w:sz w:val="22"/>
                      <w:szCs w:val="22"/>
                    </w:rPr>
                  </w:pPr>
                </w:p>
              </w:tc>
              <w:tc>
                <w:tcPr>
                  <w:tcW w:w="992" w:type="dxa"/>
                </w:tcPr>
                <w:p w:rsidR="00297CAA" w:rsidRDefault="00297CAA" w:rsidP="00F731CB">
                  <w:pPr>
                    <w:pStyle w:val="af5"/>
                    <w:spacing w:before="0" w:beforeAutospacing="0" w:after="0" w:afterAutospacing="0"/>
                    <w:ind w:left="-108" w:right="-108"/>
                    <w:jc w:val="center"/>
                    <w:rPr>
                      <w:sz w:val="22"/>
                      <w:szCs w:val="22"/>
                    </w:rPr>
                  </w:pPr>
                  <w:r>
                    <w:rPr>
                      <w:b/>
                      <w:sz w:val="22"/>
                      <w:szCs w:val="22"/>
                    </w:rPr>
                    <w:t>7,2</w:t>
                  </w:r>
                </w:p>
                <w:p w:rsidR="00297CAA" w:rsidRPr="009F4E69" w:rsidRDefault="00297CAA" w:rsidP="00F731CB">
                  <w:pPr>
                    <w:pStyle w:val="af5"/>
                    <w:spacing w:before="0" w:beforeAutospacing="0" w:after="0" w:afterAutospacing="0"/>
                    <w:ind w:left="-108" w:right="-108"/>
                    <w:jc w:val="center"/>
                    <w:rPr>
                      <w:sz w:val="22"/>
                      <w:szCs w:val="22"/>
                    </w:rPr>
                  </w:pPr>
                  <w:r w:rsidRPr="009F4E69">
                    <w:rPr>
                      <w:sz w:val="22"/>
                      <w:szCs w:val="22"/>
                    </w:rPr>
                    <w:t>2</w:t>
                  </w:r>
                  <w:r>
                    <w:rPr>
                      <w:sz w:val="22"/>
                      <w:szCs w:val="22"/>
                    </w:rPr>
                    <w:t>8</w:t>
                  </w:r>
                  <w:r w:rsidRPr="009F4E69">
                    <w:rPr>
                      <w:sz w:val="22"/>
                      <w:szCs w:val="22"/>
                    </w:rPr>
                    <w:t>\</w:t>
                  </w:r>
                </w:p>
                <w:p w:rsidR="00297CAA" w:rsidRPr="009F4E69" w:rsidRDefault="00297CAA" w:rsidP="00F731CB">
                  <w:pPr>
                    <w:pStyle w:val="af5"/>
                    <w:spacing w:before="0" w:beforeAutospacing="0" w:after="0" w:afterAutospacing="0"/>
                    <w:jc w:val="center"/>
                    <w:rPr>
                      <w:sz w:val="22"/>
                      <w:szCs w:val="22"/>
                    </w:rPr>
                  </w:pPr>
                  <w:r>
                    <w:rPr>
                      <w:sz w:val="22"/>
                      <w:szCs w:val="22"/>
                    </w:rPr>
                    <w:t>389</w:t>
                  </w:r>
                </w:p>
                <w:p w:rsidR="00297CAA" w:rsidRPr="001D7890" w:rsidRDefault="00297CAA" w:rsidP="00F731CB">
                  <w:pPr>
                    <w:pStyle w:val="af5"/>
                    <w:spacing w:before="0" w:beforeAutospacing="0" w:after="0" w:afterAutospacing="0"/>
                    <w:ind w:right="-108"/>
                    <w:jc w:val="center"/>
                    <w:rPr>
                      <w:b/>
                      <w:sz w:val="22"/>
                      <w:szCs w:val="22"/>
                    </w:rPr>
                  </w:pPr>
                </w:p>
              </w:tc>
              <w:tc>
                <w:tcPr>
                  <w:tcW w:w="967" w:type="dxa"/>
                </w:tcPr>
                <w:p w:rsidR="00297CAA" w:rsidRDefault="00297CAA" w:rsidP="00F731CB">
                  <w:pPr>
                    <w:pStyle w:val="af5"/>
                    <w:spacing w:before="0" w:beforeAutospacing="0" w:after="0" w:afterAutospacing="0"/>
                    <w:jc w:val="center"/>
                    <w:rPr>
                      <w:sz w:val="22"/>
                      <w:szCs w:val="22"/>
                    </w:rPr>
                  </w:pPr>
                  <w:r>
                    <w:rPr>
                      <w:b/>
                      <w:sz w:val="22"/>
                      <w:szCs w:val="22"/>
                    </w:rPr>
                    <w:t>7,7</w:t>
                  </w:r>
                </w:p>
                <w:p w:rsidR="00297CAA" w:rsidRDefault="00297CAA" w:rsidP="00F731CB">
                  <w:pPr>
                    <w:pStyle w:val="af5"/>
                    <w:spacing w:before="0" w:beforeAutospacing="0" w:after="0" w:afterAutospacing="0"/>
                    <w:jc w:val="center"/>
                    <w:rPr>
                      <w:sz w:val="22"/>
                      <w:szCs w:val="22"/>
                    </w:rPr>
                  </w:pPr>
                </w:p>
                <w:p w:rsidR="00297CAA" w:rsidRPr="009F4E69" w:rsidRDefault="00297CAA" w:rsidP="00F731CB">
                  <w:pPr>
                    <w:pStyle w:val="af5"/>
                    <w:spacing w:before="0" w:beforeAutospacing="0" w:after="0" w:afterAutospacing="0"/>
                    <w:jc w:val="center"/>
                    <w:rPr>
                      <w:sz w:val="22"/>
                      <w:szCs w:val="22"/>
                    </w:rPr>
                  </w:pPr>
                  <w:r>
                    <w:rPr>
                      <w:sz w:val="22"/>
                      <w:szCs w:val="22"/>
                    </w:rPr>
                    <w:t>30</w:t>
                  </w:r>
                  <w:r w:rsidRPr="009F4E69">
                    <w:rPr>
                      <w:sz w:val="22"/>
                      <w:szCs w:val="22"/>
                    </w:rPr>
                    <w:t>\</w:t>
                  </w:r>
                </w:p>
                <w:p w:rsidR="00297CAA" w:rsidRPr="009F4E69" w:rsidRDefault="00297CAA" w:rsidP="00F731CB">
                  <w:pPr>
                    <w:pStyle w:val="af5"/>
                    <w:spacing w:before="0" w:beforeAutospacing="0" w:after="0" w:afterAutospacing="0"/>
                    <w:jc w:val="center"/>
                    <w:rPr>
                      <w:sz w:val="22"/>
                      <w:szCs w:val="22"/>
                    </w:rPr>
                  </w:pPr>
                  <w:r>
                    <w:rPr>
                      <w:sz w:val="22"/>
                      <w:szCs w:val="22"/>
                    </w:rPr>
                    <w:t>389</w:t>
                  </w:r>
                </w:p>
                <w:p w:rsidR="00297CAA" w:rsidRPr="001D7890" w:rsidRDefault="00297CAA" w:rsidP="00F731CB">
                  <w:pPr>
                    <w:pStyle w:val="af5"/>
                    <w:spacing w:before="0" w:beforeAutospacing="0" w:after="0" w:afterAutospacing="0"/>
                    <w:ind w:right="-108"/>
                    <w:jc w:val="center"/>
                    <w:rPr>
                      <w:b/>
                      <w:sz w:val="22"/>
                      <w:szCs w:val="22"/>
                    </w:rPr>
                  </w:pPr>
                </w:p>
              </w:tc>
              <w:tc>
                <w:tcPr>
                  <w:tcW w:w="993" w:type="dxa"/>
                </w:tcPr>
                <w:p w:rsidR="00297CAA" w:rsidRDefault="00297CAA" w:rsidP="00F731CB">
                  <w:pPr>
                    <w:pStyle w:val="af5"/>
                    <w:spacing w:before="0" w:beforeAutospacing="0" w:after="0" w:afterAutospacing="0"/>
                    <w:jc w:val="center"/>
                    <w:rPr>
                      <w:sz w:val="22"/>
                      <w:szCs w:val="22"/>
                    </w:rPr>
                  </w:pPr>
                  <w:r>
                    <w:rPr>
                      <w:b/>
                      <w:sz w:val="22"/>
                      <w:szCs w:val="22"/>
                    </w:rPr>
                    <w:t>8,2</w:t>
                  </w:r>
                </w:p>
                <w:p w:rsidR="00297CAA" w:rsidRDefault="00297CAA" w:rsidP="00F731CB">
                  <w:pPr>
                    <w:pStyle w:val="af5"/>
                    <w:spacing w:before="0" w:beforeAutospacing="0" w:after="0" w:afterAutospacing="0"/>
                    <w:jc w:val="center"/>
                    <w:rPr>
                      <w:sz w:val="22"/>
                      <w:szCs w:val="22"/>
                    </w:rPr>
                  </w:pPr>
                </w:p>
                <w:p w:rsidR="00297CAA" w:rsidRPr="009F4E69" w:rsidRDefault="00297CAA" w:rsidP="00F731CB">
                  <w:pPr>
                    <w:pStyle w:val="af5"/>
                    <w:spacing w:before="0" w:beforeAutospacing="0" w:after="0" w:afterAutospacing="0"/>
                    <w:jc w:val="center"/>
                    <w:rPr>
                      <w:sz w:val="22"/>
                      <w:szCs w:val="22"/>
                    </w:rPr>
                  </w:pPr>
                  <w:r>
                    <w:rPr>
                      <w:sz w:val="22"/>
                      <w:szCs w:val="22"/>
                    </w:rPr>
                    <w:t>32</w:t>
                  </w:r>
                  <w:r w:rsidRPr="009F4E69">
                    <w:rPr>
                      <w:sz w:val="22"/>
                      <w:szCs w:val="22"/>
                    </w:rPr>
                    <w:t>\</w:t>
                  </w:r>
                </w:p>
                <w:p w:rsidR="00297CAA" w:rsidRPr="009F4E69" w:rsidRDefault="00297CAA" w:rsidP="00F731CB">
                  <w:pPr>
                    <w:pStyle w:val="af5"/>
                    <w:spacing w:before="0" w:beforeAutospacing="0" w:after="0" w:afterAutospacing="0"/>
                    <w:jc w:val="center"/>
                    <w:rPr>
                      <w:sz w:val="22"/>
                      <w:szCs w:val="22"/>
                    </w:rPr>
                  </w:pPr>
                  <w:r>
                    <w:rPr>
                      <w:sz w:val="22"/>
                      <w:szCs w:val="22"/>
                    </w:rPr>
                    <w:t>389</w:t>
                  </w:r>
                </w:p>
                <w:p w:rsidR="00297CAA" w:rsidRPr="001D7890" w:rsidRDefault="00297CAA" w:rsidP="00F731CB">
                  <w:pPr>
                    <w:pStyle w:val="af5"/>
                    <w:spacing w:before="0" w:beforeAutospacing="0" w:after="0" w:afterAutospacing="0"/>
                    <w:ind w:right="-108"/>
                    <w:jc w:val="center"/>
                    <w:rPr>
                      <w:b/>
                      <w:sz w:val="22"/>
                      <w:szCs w:val="22"/>
                    </w:rPr>
                  </w:pP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3.1</w:t>
                  </w:r>
                  <w:r w:rsidRPr="00F33F94">
                    <w:rPr>
                      <w:b/>
                      <w:sz w:val="22"/>
                      <w:szCs w:val="22"/>
                    </w:rPr>
                    <w:t>.</w:t>
                  </w:r>
                  <w:r>
                    <w:rPr>
                      <w:b/>
                      <w:sz w:val="22"/>
                      <w:szCs w:val="22"/>
                    </w:rPr>
                    <w:t>2</w:t>
                  </w:r>
                  <w:r w:rsidRPr="00F33F94">
                    <w:rPr>
                      <w:b/>
                      <w:sz w:val="22"/>
                      <w:szCs w:val="22"/>
                    </w:rPr>
                    <w:t>.</w:t>
                  </w:r>
                </w:p>
                <w:p w:rsidR="00297CAA" w:rsidRPr="00A74FD8" w:rsidRDefault="00297CAA" w:rsidP="00F731CB">
                  <w:pPr>
                    <w:jc w:val="both"/>
                    <w:rPr>
                      <w:sz w:val="22"/>
                      <w:szCs w:val="22"/>
                    </w:rPr>
                  </w:pPr>
                  <w:r>
                    <w:rPr>
                      <w:sz w:val="22"/>
                      <w:szCs w:val="22"/>
                    </w:rPr>
                    <w:t>Доля семей (молодых, многодетных</w:t>
                  </w:r>
                  <w:r w:rsidRPr="00A74FD8">
                    <w:rPr>
                      <w:sz w:val="22"/>
                      <w:szCs w:val="22"/>
                    </w:rPr>
                    <w:t xml:space="preserve">, др.),  принявших участие в </w:t>
                  </w:r>
                  <w:r>
                    <w:rPr>
                      <w:sz w:val="22"/>
                      <w:szCs w:val="22"/>
                    </w:rPr>
                    <w:t xml:space="preserve">мероприятиях по </w:t>
                  </w:r>
                  <w:r w:rsidRPr="00A74FD8">
                    <w:rPr>
                      <w:sz w:val="22"/>
                      <w:szCs w:val="22"/>
                    </w:rPr>
                    <w:t>чествовани</w:t>
                  </w:r>
                  <w:r>
                    <w:rPr>
                      <w:sz w:val="22"/>
                      <w:szCs w:val="22"/>
                    </w:rPr>
                    <w:t xml:space="preserve">ю семей, </w:t>
                  </w:r>
                  <w:r w:rsidRPr="008867A8">
                    <w:rPr>
                      <w:sz w:val="22"/>
                      <w:szCs w:val="22"/>
                    </w:rPr>
                    <w:t>от общего количества семей, %</w:t>
                  </w:r>
                </w:p>
              </w:tc>
              <w:tc>
                <w:tcPr>
                  <w:tcW w:w="1159" w:type="dxa"/>
                </w:tcPr>
                <w:p w:rsidR="00297CAA" w:rsidRDefault="00297CAA" w:rsidP="00F731CB">
                  <w:pPr>
                    <w:pStyle w:val="af5"/>
                    <w:spacing w:before="0" w:beforeAutospacing="0" w:after="0" w:afterAutospacing="0"/>
                    <w:ind w:left="-108" w:right="-108"/>
                    <w:jc w:val="center"/>
                    <w:rPr>
                      <w:b/>
                      <w:sz w:val="22"/>
                      <w:szCs w:val="22"/>
                    </w:rPr>
                  </w:pPr>
                  <w:r w:rsidRPr="00A74FD8">
                    <w:rPr>
                      <w:b/>
                      <w:sz w:val="22"/>
                      <w:szCs w:val="22"/>
                    </w:rPr>
                    <w:t>0,31</w:t>
                  </w:r>
                </w:p>
                <w:p w:rsidR="00297CAA" w:rsidRDefault="00297CAA" w:rsidP="00F731CB">
                  <w:pPr>
                    <w:pStyle w:val="af5"/>
                    <w:spacing w:before="0" w:beforeAutospacing="0" w:after="0" w:afterAutospacing="0"/>
                    <w:ind w:left="-108" w:right="-108"/>
                    <w:jc w:val="center"/>
                    <w:rPr>
                      <w:sz w:val="22"/>
                      <w:szCs w:val="22"/>
                    </w:rPr>
                  </w:pPr>
                </w:p>
                <w:p w:rsidR="00297CAA" w:rsidRPr="00A74FD8" w:rsidRDefault="00297CAA" w:rsidP="00F731CB">
                  <w:pPr>
                    <w:pStyle w:val="af5"/>
                    <w:spacing w:before="0" w:beforeAutospacing="0" w:after="0" w:afterAutospacing="0"/>
                    <w:ind w:left="-108" w:right="-108"/>
                    <w:jc w:val="center"/>
                    <w:rPr>
                      <w:sz w:val="22"/>
                      <w:szCs w:val="22"/>
                    </w:rPr>
                  </w:pPr>
                  <w:r w:rsidRPr="00A74FD8">
                    <w:rPr>
                      <w:sz w:val="22"/>
                      <w:szCs w:val="22"/>
                    </w:rPr>
                    <w:t>15\4857</w:t>
                  </w:r>
                </w:p>
                <w:p w:rsidR="00297CAA" w:rsidRPr="00A74FD8" w:rsidRDefault="00297CAA" w:rsidP="00F731CB">
                  <w:pPr>
                    <w:pStyle w:val="af5"/>
                    <w:spacing w:before="0" w:beforeAutospacing="0" w:after="0" w:afterAutospacing="0"/>
                    <w:ind w:left="-108" w:right="-108"/>
                    <w:jc w:val="center"/>
                    <w:rPr>
                      <w:sz w:val="22"/>
                      <w:szCs w:val="22"/>
                    </w:rPr>
                  </w:pPr>
                </w:p>
                <w:p w:rsidR="00297CAA" w:rsidRPr="00A74FD8" w:rsidRDefault="00297CAA" w:rsidP="00F731CB">
                  <w:pPr>
                    <w:pStyle w:val="af5"/>
                    <w:spacing w:before="0" w:beforeAutospacing="0" w:after="0" w:afterAutospacing="0"/>
                    <w:jc w:val="center"/>
                    <w:rPr>
                      <w:b/>
                      <w:sz w:val="22"/>
                      <w:szCs w:val="22"/>
                    </w:rPr>
                  </w:pPr>
                </w:p>
              </w:tc>
              <w:tc>
                <w:tcPr>
                  <w:tcW w:w="992" w:type="dxa"/>
                </w:tcPr>
                <w:p w:rsidR="00297CAA" w:rsidRDefault="00297CAA" w:rsidP="00F731CB">
                  <w:pPr>
                    <w:pStyle w:val="af5"/>
                    <w:spacing w:before="0" w:beforeAutospacing="0" w:after="0" w:afterAutospacing="0"/>
                    <w:jc w:val="center"/>
                    <w:rPr>
                      <w:sz w:val="22"/>
                      <w:szCs w:val="22"/>
                    </w:rPr>
                  </w:pPr>
                  <w:r w:rsidRPr="00A74FD8">
                    <w:rPr>
                      <w:b/>
                      <w:sz w:val="22"/>
                      <w:szCs w:val="22"/>
                    </w:rPr>
                    <w:t>1,03</w:t>
                  </w:r>
                </w:p>
                <w:p w:rsidR="00297CAA" w:rsidRDefault="00297CAA" w:rsidP="00F731CB">
                  <w:pPr>
                    <w:pStyle w:val="af5"/>
                    <w:spacing w:before="0" w:beforeAutospacing="0" w:after="0" w:afterAutospacing="0"/>
                    <w:jc w:val="center"/>
                    <w:rPr>
                      <w:sz w:val="22"/>
                      <w:szCs w:val="22"/>
                    </w:rPr>
                  </w:pPr>
                </w:p>
                <w:p w:rsidR="00297CAA" w:rsidRPr="00A74FD8" w:rsidRDefault="00297CAA" w:rsidP="00F731CB">
                  <w:pPr>
                    <w:pStyle w:val="af5"/>
                    <w:spacing w:before="0" w:beforeAutospacing="0" w:after="0" w:afterAutospacing="0"/>
                    <w:jc w:val="center"/>
                    <w:rPr>
                      <w:sz w:val="22"/>
                      <w:szCs w:val="22"/>
                    </w:rPr>
                  </w:pPr>
                  <w:r w:rsidRPr="00A74FD8">
                    <w:rPr>
                      <w:sz w:val="22"/>
                      <w:szCs w:val="22"/>
                    </w:rPr>
                    <w:t>50\</w:t>
                  </w:r>
                </w:p>
                <w:p w:rsidR="00297CAA" w:rsidRPr="00A74FD8" w:rsidRDefault="00297CAA" w:rsidP="00F731CB">
                  <w:pPr>
                    <w:pStyle w:val="af5"/>
                    <w:spacing w:before="0" w:beforeAutospacing="0" w:after="0" w:afterAutospacing="0"/>
                    <w:jc w:val="center"/>
                    <w:rPr>
                      <w:sz w:val="22"/>
                      <w:szCs w:val="22"/>
                    </w:rPr>
                  </w:pPr>
                  <w:r w:rsidRPr="00A74FD8">
                    <w:rPr>
                      <w:sz w:val="22"/>
                      <w:szCs w:val="22"/>
                    </w:rPr>
                    <w:t>4850</w:t>
                  </w:r>
                </w:p>
                <w:p w:rsidR="00297CAA" w:rsidRPr="00A74FD8" w:rsidRDefault="00297CAA" w:rsidP="00F731CB">
                  <w:pPr>
                    <w:pStyle w:val="af5"/>
                    <w:spacing w:before="0" w:beforeAutospacing="0" w:after="0" w:afterAutospacing="0"/>
                    <w:ind w:right="-108"/>
                    <w:jc w:val="center"/>
                    <w:rPr>
                      <w:b/>
                      <w:sz w:val="22"/>
                      <w:szCs w:val="22"/>
                    </w:rPr>
                  </w:pPr>
                </w:p>
              </w:tc>
              <w:tc>
                <w:tcPr>
                  <w:tcW w:w="967" w:type="dxa"/>
                </w:tcPr>
                <w:p w:rsidR="00297CAA" w:rsidRDefault="00297CAA" w:rsidP="00F731CB">
                  <w:pPr>
                    <w:pStyle w:val="af5"/>
                    <w:spacing w:before="0" w:beforeAutospacing="0" w:after="0" w:afterAutospacing="0"/>
                    <w:jc w:val="center"/>
                    <w:rPr>
                      <w:sz w:val="22"/>
                      <w:szCs w:val="22"/>
                    </w:rPr>
                  </w:pPr>
                  <w:r w:rsidRPr="00A74FD8">
                    <w:rPr>
                      <w:b/>
                      <w:sz w:val="22"/>
                      <w:szCs w:val="22"/>
                    </w:rPr>
                    <w:t>1,</w:t>
                  </w:r>
                  <w:r>
                    <w:rPr>
                      <w:b/>
                      <w:sz w:val="22"/>
                      <w:szCs w:val="22"/>
                    </w:rPr>
                    <w:t>1</w:t>
                  </w:r>
                  <w:r w:rsidRPr="00A74FD8">
                    <w:rPr>
                      <w:b/>
                      <w:sz w:val="22"/>
                      <w:szCs w:val="22"/>
                    </w:rPr>
                    <w:t>3</w:t>
                  </w:r>
                </w:p>
                <w:p w:rsidR="00297CAA" w:rsidRDefault="00297CAA" w:rsidP="00F731CB">
                  <w:pPr>
                    <w:pStyle w:val="af5"/>
                    <w:spacing w:before="0" w:beforeAutospacing="0" w:after="0" w:afterAutospacing="0"/>
                    <w:jc w:val="center"/>
                    <w:rPr>
                      <w:sz w:val="22"/>
                      <w:szCs w:val="22"/>
                    </w:rPr>
                  </w:pPr>
                </w:p>
                <w:p w:rsidR="00297CAA" w:rsidRPr="00A74FD8" w:rsidRDefault="00297CAA" w:rsidP="00F731CB">
                  <w:pPr>
                    <w:pStyle w:val="af5"/>
                    <w:spacing w:before="0" w:beforeAutospacing="0" w:after="0" w:afterAutospacing="0"/>
                    <w:jc w:val="center"/>
                    <w:rPr>
                      <w:sz w:val="22"/>
                      <w:szCs w:val="22"/>
                    </w:rPr>
                  </w:pPr>
                  <w:r w:rsidRPr="00A74FD8">
                    <w:rPr>
                      <w:sz w:val="22"/>
                      <w:szCs w:val="22"/>
                    </w:rPr>
                    <w:t>5</w:t>
                  </w:r>
                  <w:r>
                    <w:rPr>
                      <w:sz w:val="22"/>
                      <w:szCs w:val="22"/>
                    </w:rPr>
                    <w:t>5</w:t>
                  </w:r>
                  <w:r w:rsidRPr="00A74FD8">
                    <w:rPr>
                      <w:sz w:val="22"/>
                      <w:szCs w:val="22"/>
                    </w:rPr>
                    <w:t>\</w:t>
                  </w:r>
                </w:p>
                <w:p w:rsidR="00297CAA" w:rsidRPr="00A74FD8" w:rsidRDefault="00297CAA" w:rsidP="00F731CB">
                  <w:pPr>
                    <w:pStyle w:val="af5"/>
                    <w:spacing w:before="0" w:beforeAutospacing="0" w:after="0" w:afterAutospacing="0"/>
                    <w:jc w:val="center"/>
                    <w:rPr>
                      <w:b/>
                      <w:sz w:val="22"/>
                      <w:szCs w:val="22"/>
                    </w:rPr>
                  </w:pPr>
                  <w:r w:rsidRPr="00A74FD8">
                    <w:rPr>
                      <w:sz w:val="22"/>
                      <w:szCs w:val="22"/>
                    </w:rPr>
                    <w:t>4850</w:t>
                  </w:r>
                </w:p>
                <w:p w:rsidR="00297CAA" w:rsidRPr="00A74FD8" w:rsidRDefault="00297CAA" w:rsidP="00F731CB">
                  <w:pPr>
                    <w:pStyle w:val="af5"/>
                    <w:spacing w:before="0" w:beforeAutospacing="0" w:after="0" w:afterAutospacing="0"/>
                    <w:ind w:right="-108"/>
                    <w:jc w:val="center"/>
                    <w:rPr>
                      <w:b/>
                      <w:sz w:val="22"/>
                      <w:szCs w:val="22"/>
                    </w:rPr>
                  </w:pPr>
                </w:p>
              </w:tc>
              <w:tc>
                <w:tcPr>
                  <w:tcW w:w="993" w:type="dxa"/>
                </w:tcPr>
                <w:p w:rsidR="00297CAA" w:rsidRDefault="00297CAA" w:rsidP="00F731CB">
                  <w:pPr>
                    <w:pStyle w:val="af5"/>
                    <w:spacing w:before="0" w:beforeAutospacing="0" w:after="0" w:afterAutospacing="0"/>
                    <w:jc w:val="center"/>
                    <w:rPr>
                      <w:sz w:val="22"/>
                      <w:szCs w:val="22"/>
                    </w:rPr>
                  </w:pPr>
                  <w:r>
                    <w:rPr>
                      <w:b/>
                      <w:sz w:val="22"/>
                      <w:szCs w:val="22"/>
                    </w:rPr>
                    <w:t>1,2</w:t>
                  </w:r>
                  <w:r w:rsidRPr="00A74FD8">
                    <w:rPr>
                      <w:b/>
                      <w:sz w:val="22"/>
                      <w:szCs w:val="22"/>
                    </w:rPr>
                    <w:t>3%</w:t>
                  </w:r>
                </w:p>
                <w:p w:rsidR="00297CAA" w:rsidRDefault="00297CAA" w:rsidP="00F731CB">
                  <w:pPr>
                    <w:pStyle w:val="af5"/>
                    <w:spacing w:before="0" w:beforeAutospacing="0" w:after="0" w:afterAutospacing="0"/>
                    <w:jc w:val="center"/>
                    <w:rPr>
                      <w:sz w:val="22"/>
                      <w:szCs w:val="22"/>
                    </w:rPr>
                  </w:pPr>
                </w:p>
                <w:p w:rsidR="00297CAA" w:rsidRPr="00A74FD8" w:rsidRDefault="00297CAA" w:rsidP="00F731CB">
                  <w:pPr>
                    <w:pStyle w:val="af5"/>
                    <w:spacing w:before="0" w:beforeAutospacing="0" w:after="0" w:afterAutospacing="0"/>
                    <w:jc w:val="center"/>
                    <w:rPr>
                      <w:sz w:val="22"/>
                      <w:szCs w:val="22"/>
                    </w:rPr>
                  </w:pPr>
                  <w:r>
                    <w:rPr>
                      <w:sz w:val="22"/>
                      <w:szCs w:val="22"/>
                    </w:rPr>
                    <w:t>6</w:t>
                  </w:r>
                  <w:r w:rsidRPr="00A74FD8">
                    <w:rPr>
                      <w:sz w:val="22"/>
                      <w:szCs w:val="22"/>
                    </w:rPr>
                    <w:t>0\</w:t>
                  </w:r>
                </w:p>
                <w:p w:rsidR="00297CAA" w:rsidRPr="00A74FD8" w:rsidRDefault="00297CAA" w:rsidP="00F731CB">
                  <w:pPr>
                    <w:pStyle w:val="af5"/>
                    <w:spacing w:before="0" w:beforeAutospacing="0" w:after="0" w:afterAutospacing="0"/>
                    <w:jc w:val="center"/>
                    <w:rPr>
                      <w:sz w:val="22"/>
                      <w:szCs w:val="22"/>
                    </w:rPr>
                  </w:pPr>
                  <w:r w:rsidRPr="00A74FD8">
                    <w:rPr>
                      <w:sz w:val="22"/>
                      <w:szCs w:val="22"/>
                    </w:rPr>
                    <w:t>4850</w:t>
                  </w:r>
                </w:p>
                <w:p w:rsidR="00297CAA" w:rsidRPr="00A74FD8" w:rsidRDefault="00297CAA" w:rsidP="00F731CB">
                  <w:pPr>
                    <w:pStyle w:val="af5"/>
                    <w:spacing w:before="0" w:beforeAutospacing="0" w:after="0" w:afterAutospacing="0"/>
                    <w:ind w:left="-108" w:right="-108"/>
                    <w:rPr>
                      <w:b/>
                      <w:sz w:val="22"/>
                      <w:szCs w:val="22"/>
                    </w:rPr>
                  </w:pPr>
                </w:p>
              </w:tc>
            </w:tr>
            <w:tr w:rsidR="00297CAA" w:rsidRPr="001D7890" w:rsidTr="00F731CB">
              <w:tc>
                <w:tcPr>
                  <w:tcW w:w="3321" w:type="dxa"/>
                </w:tcPr>
                <w:p w:rsidR="00297CAA" w:rsidRPr="008867A8" w:rsidRDefault="00297CAA" w:rsidP="00F731CB">
                  <w:pPr>
                    <w:pStyle w:val="af5"/>
                    <w:spacing w:before="0" w:beforeAutospacing="0" w:after="0" w:afterAutospacing="0"/>
                    <w:ind w:right="-108"/>
                    <w:rPr>
                      <w:b/>
                      <w:sz w:val="22"/>
                      <w:szCs w:val="22"/>
                    </w:rPr>
                  </w:pPr>
                  <w:r w:rsidRPr="008867A8">
                    <w:rPr>
                      <w:b/>
                      <w:sz w:val="22"/>
                      <w:szCs w:val="22"/>
                    </w:rPr>
                    <w:t>Индикатор 3.1.3.</w:t>
                  </w:r>
                </w:p>
                <w:p w:rsidR="00297CAA" w:rsidRPr="008867A8" w:rsidRDefault="00297CAA" w:rsidP="00F731CB">
                  <w:pPr>
                    <w:jc w:val="both"/>
                    <w:rPr>
                      <w:sz w:val="22"/>
                      <w:szCs w:val="22"/>
                    </w:rPr>
                  </w:pPr>
                  <w:r w:rsidRPr="008867A8">
                    <w:rPr>
                      <w:sz w:val="22"/>
                      <w:szCs w:val="22"/>
                    </w:rPr>
                    <w:t>Доля семей с детьми, включенных в совместные социально значимые мероприятия, в реализации мероприятий муниципального проекта «Кулебакская семья», проводимые за счет программы, от общего количества семей, %</w:t>
                  </w:r>
                </w:p>
              </w:tc>
              <w:tc>
                <w:tcPr>
                  <w:tcW w:w="1159" w:type="dxa"/>
                </w:tcPr>
                <w:p w:rsidR="00297CAA" w:rsidRDefault="00297CAA" w:rsidP="00F731CB">
                  <w:pPr>
                    <w:pStyle w:val="a7"/>
                    <w:ind w:right="-108"/>
                    <w:jc w:val="center"/>
                    <w:rPr>
                      <w:b/>
                      <w:sz w:val="22"/>
                      <w:szCs w:val="22"/>
                    </w:rPr>
                  </w:pPr>
                  <w:r>
                    <w:rPr>
                      <w:b/>
                      <w:sz w:val="22"/>
                      <w:szCs w:val="22"/>
                    </w:rPr>
                    <w:t>0,25%</w:t>
                  </w:r>
                </w:p>
                <w:p w:rsidR="00297CAA" w:rsidRDefault="00297CAA" w:rsidP="00F731CB">
                  <w:pPr>
                    <w:pStyle w:val="a7"/>
                    <w:ind w:right="-108"/>
                    <w:jc w:val="center"/>
                    <w:rPr>
                      <w:b/>
                      <w:sz w:val="22"/>
                      <w:szCs w:val="22"/>
                    </w:rPr>
                  </w:pPr>
                </w:p>
                <w:p w:rsidR="00297CAA" w:rsidRPr="00E316AB" w:rsidRDefault="00297CAA" w:rsidP="00F731CB">
                  <w:pPr>
                    <w:pStyle w:val="a7"/>
                    <w:ind w:right="-108"/>
                    <w:jc w:val="center"/>
                    <w:rPr>
                      <w:sz w:val="22"/>
                      <w:szCs w:val="22"/>
                    </w:rPr>
                  </w:pPr>
                  <w:r w:rsidRPr="00E316AB">
                    <w:rPr>
                      <w:sz w:val="22"/>
                      <w:szCs w:val="22"/>
                    </w:rPr>
                    <w:t>50/19492</w:t>
                  </w:r>
                </w:p>
                <w:p w:rsidR="00297CAA" w:rsidRPr="00A74FD8" w:rsidRDefault="00297CAA" w:rsidP="00F731CB">
                  <w:pPr>
                    <w:pStyle w:val="a7"/>
                    <w:jc w:val="center"/>
                    <w:rPr>
                      <w:sz w:val="22"/>
                      <w:szCs w:val="22"/>
                    </w:rPr>
                  </w:pPr>
                </w:p>
              </w:tc>
              <w:tc>
                <w:tcPr>
                  <w:tcW w:w="992" w:type="dxa"/>
                </w:tcPr>
                <w:p w:rsidR="00297CAA" w:rsidRDefault="00297CAA" w:rsidP="00F731CB">
                  <w:pPr>
                    <w:pStyle w:val="a7"/>
                    <w:ind w:right="-108"/>
                    <w:jc w:val="center"/>
                    <w:rPr>
                      <w:b/>
                      <w:sz w:val="22"/>
                      <w:szCs w:val="22"/>
                    </w:rPr>
                  </w:pPr>
                  <w:r>
                    <w:rPr>
                      <w:b/>
                      <w:sz w:val="22"/>
                      <w:szCs w:val="22"/>
                    </w:rPr>
                    <w:t>0,8%</w:t>
                  </w:r>
                </w:p>
                <w:p w:rsidR="00297CAA" w:rsidRDefault="00297CAA" w:rsidP="00F731CB">
                  <w:pPr>
                    <w:pStyle w:val="a7"/>
                    <w:ind w:right="-108"/>
                    <w:jc w:val="center"/>
                    <w:rPr>
                      <w:b/>
                      <w:sz w:val="22"/>
                      <w:szCs w:val="22"/>
                    </w:rPr>
                  </w:pPr>
                </w:p>
                <w:p w:rsidR="00297CAA" w:rsidRPr="00E316AB" w:rsidRDefault="00297CAA" w:rsidP="00F731CB">
                  <w:pPr>
                    <w:pStyle w:val="a7"/>
                    <w:ind w:right="-108"/>
                    <w:jc w:val="center"/>
                    <w:rPr>
                      <w:sz w:val="22"/>
                      <w:szCs w:val="22"/>
                    </w:rPr>
                  </w:pPr>
                  <w:r>
                    <w:rPr>
                      <w:sz w:val="22"/>
                      <w:szCs w:val="22"/>
                    </w:rPr>
                    <w:t>1</w:t>
                  </w:r>
                  <w:r w:rsidRPr="00E316AB">
                    <w:rPr>
                      <w:sz w:val="22"/>
                      <w:szCs w:val="22"/>
                    </w:rPr>
                    <w:t>50/19492</w:t>
                  </w:r>
                </w:p>
                <w:p w:rsidR="00297CAA" w:rsidRPr="00A74FD8" w:rsidRDefault="00297CAA" w:rsidP="00F731CB">
                  <w:pPr>
                    <w:pStyle w:val="a7"/>
                    <w:ind w:left="-108" w:right="-108"/>
                    <w:jc w:val="center"/>
                    <w:rPr>
                      <w:b/>
                      <w:sz w:val="22"/>
                      <w:szCs w:val="22"/>
                    </w:rPr>
                  </w:pPr>
                </w:p>
              </w:tc>
              <w:tc>
                <w:tcPr>
                  <w:tcW w:w="967" w:type="dxa"/>
                </w:tcPr>
                <w:p w:rsidR="00297CAA" w:rsidRDefault="00297CAA" w:rsidP="00F731CB">
                  <w:pPr>
                    <w:pStyle w:val="a7"/>
                    <w:ind w:right="-108"/>
                    <w:jc w:val="center"/>
                    <w:rPr>
                      <w:b/>
                      <w:sz w:val="22"/>
                      <w:szCs w:val="22"/>
                    </w:rPr>
                  </w:pPr>
                  <w:r>
                    <w:rPr>
                      <w:b/>
                      <w:sz w:val="22"/>
                      <w:szCs w:val="22"/>
                    </w:rPr>
                    <w:t>1,5%</w:t>
                  </w:r>
                </w:p>
                <w:p w:rsidR="00297CAA" w:rsidRDefault="00297CAA" w:rsidP="00F731CB">
                  <w:pPr>
                    <w:pStyle w:val="a7"/>
                    <w:ind w:right="-108"/>
                    <w:jc w:val="center"/>
                    <w:rPr>
                      <w:b/>
                      <w:sz w:val="22"/>
                      <w:szCs w:val="22"/>
                    </w:rPr>
                  </w:pPr>
                </w:p>
                <w:p w:rsidR="00297CAA" w:rsidRPr="00E316AB" w:rsidRDefault="00297CAA" w:rsidP="00F731CB">
                  <w:pPr>
                    <w:pStyle w:val="a7"/>
                    <w:ind w:right="-108"/>
                    <w:jc w:val="center"/>
                    <w:rPr>
                      <w:sz w:val="22"/>
                      <w:szCs w:val="22"/>
                    </w:rPr>
                  </w:pPr>
                  <w:r>
                    <w:rPr>
                      <w:sz w:val="22"/>
                      <w:szCs w:val="22"/>
                    </w:rPr>
                    <w:t>30</w:t>
                  </w:r>
                  <w:r w:rsidRPr="00E316AB">
                    <w:rPr>
                      <w:sz w:val="22"/>
                      <w:szCs w:val="22"/>
                    </w:rPr>
                    <w:t>0/19492</w:t>
                  </w:r>
                </w:p>
                <w:p w:rsidR="00297CAA" w:rsidRPr="00A74FD8" w:rsidRDefault="00297CAA" w:rsidP="00F731CB">
                  <w:pPr>
                    <w:pStyle w:val="a7"/>
                    <w:ind w:left="-108"/>
                    <w:jc w:val="center"/>
                    <w:rPr>
                      <w:b/>
                      <w:sz w:val="22"/>
                      <w:szCs w:val="22"/>
                    </w:rPr>
                  </w:pPr>
                </w:p>
              </w:tc>
              <w:tc>
                <w:tcPr>
                  <w:tcW w:w="993" w:type="dxa"/>
                </w:tcPr>
                <w:p w:rsidR="00297CAA" w:rsidRDefault="00297CAA" w:rsidP="00F731CB">
                  <w:pPr>
                    <w:pStyle w:val="a7"/>
                    <w:ind w:right="-108"/>
                    <w:jc w:val="center"/>
                    <w:rPr>
                      <w:b/>
                      <w:sz w:val="22"/>
                      <w:szCs w:val="22"/>
                    </w:rPr>
                  </w:pPr>
                  <w:r>
                    <w:rPr>
                      <w:b/>
                      <w:sz w:val="22"/>
                      <w:szCs w:val="22"/>
                    </w:rPr>
                    <w:t>5%</w:t>
                  </w:r>
                </w:p>
                <w:p w:rsidR="00297CAA" w:rsidRDefault="00297CAA" w:rsidP="00F731CB">
                  <w:pPr>
                    <w:pStyle w:val="a7"/>
                    <w:ind w:right="-108"/>
                    <w:jc w:val="center"/>
                    <w:rPr>
                      <w:b/>
                      <w:sz w:val="22"/>
                      <w:szCs w:val="22"/>
                    </w:rPr>
                  </w:pPr>
                </w:p>
                <w:p w:rsidR="00297CAA" w:rsidRPr="00E316AB" w:rsidRDefault="00297CAA" w:rsidP="00F731CB">
                  <w:pPr>
                    <w:pStyle w:val="a7"/>
                    <w:ind w:right="-108"/>
                    <w:jc w:val="center"/>
                    <w:rPr>
                      <w:sz w:val="22"/>
                      <w:szCs w:val="22"/>
                    </w:rPr>
                  </w:pPr>
                  <w:r>
                    <w:rPr>
                      <w:sz w:val="22"/>
                      <w:szCs w:val="22"/>
                    </w:rPr>
                    <w:t>100</w:t>
                  </w:r>
                  <w:r w:rsidRPr="00E316AB">
                    <w:rPr>
                      <w:sz w:val="22"/>
                      <w:szCs w:val="22"/>
                    </w:rPr>
                    <w:t>0/19492</w:t>
                  </w:r>
                </w:p>
                <w:p w:rsidR="00297CAA" w:rsidRPr="00A74FD8" w:rsidRDefault="00297CAA" w:rsidP="00F731CB">
                  <w:pPr>
                    <w:pStyle w:val="a7"/>
                    <w:ind w:left="-108" w:right="-108" w:hanging="161"/>
                    <w:jc w:val="center"/>
                    <w:rPr>
                      <w:b/>
                      <w:sz w:val="22"/>
                      <w:szCs w:val="22"/>
                    </w:rPr>
                  </w:pPr>
                </w:p>
              </w:tc>
            </w:tr>
            <w:tr w:rsidR="00297CAA" w:rsidRPr="001D7890" w:rsidTr="00F731CB">
              <w:tc>
                <w:tcPr>
                  <w:tcW w:w="7432" w:type="dxa"/>
                  <w:gridSpan w:val="5"/>
                </w:tcPr>
                <w:p w:rsidR="00297CAA" w:rsidRPr="008867A8" w:rsidRDefault="00297CAA" w:rsidP="00F731CB">
                  <w:pPr>
                    <w:pStyle w:val="af5"/>
                    <w:spacing w:before="0" w:beforeAutospacing="0" w:after="0" w:afterAutospacing="0"/>
                    <w:rPr>
                      <w:sz w:val="22"/>
                      <w:szCs w:val="22"/>
                    </w:rPr>
                  </w:pPr>
                  <w:r w:rsidRPr="008867A8">
                    <w:rPr>
                      <w:b/>
                      <w:sz w:val="22"/>
                      <w:szCs w:val="22"/>
                    </w:rPr>
                    <w:t>Задача  3.2.</w:t>
                  </w:r>
                  <w:r w:rsidRPr="008867A8">
                    <w:rPr>
                      <w:sz w:val="22"/>
                      <w:szCs w:val="22"/>
                    </w:rPr>
                    <w:t xml:space="preserve"> </w:t>
                  </w:r>
                  <w:r w:rsidRPr="008867A8">
                    <w:rPr>
                      <w:b/>
                      <w:sz w:val="22"/>
                      <w:szCs w:val="22"/>
                    </w:rPr>
                    <w:t xml:space="preserve">Повышение социальной защищенности семей </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3</w:t>
                  </w:r>
                  <w:r w:rsidRPr="00F33F94">
                    <w:rPr>
                      <w:b/>
                      <w:sz w:val="22"/>
                      <w:szCs w:val="22"/>
                    </w:rPr>
                    <w:t>.</w:t>
                  </w:r>
                  <w:r>
                    <w:rPr>
                      <w:b/>
                      <w:sz w:val="22"/>
                      <w:szCs w:val="22"/>
                    </w:rPr>
                    <w:t>2.1</w:t>
                  </w:r>
                  <w:r w:rsidRPr="00F33F94">
                    <w:rPr>
                      <w:b/>
                      <w:sz w:val="22"/>
                      <w:szCs w:val="22"/>
                    </w:rPr>
                    <w:t>.</w:t>
                  </w:r>
                </w:p>
                <w:p w:rsidR="00F731CB" w:rsidRPr="00172821" w:rsidRDefault="00297CAA" w:rsidP="00F4453C">
                  <w:pPr>
                    <w:jc w:val="both"/>
                    <w:rPr>
                      <w:b/>
                      <w:i/>
                      <w:sz w:val="22"/>
                      <w:szCs w:val="22"/>
                    </w:rPr>
                  </w:pPr>
                  <w:r w:rsidRPr="00172821">
                    <w:rPr>
                      <w:sz w:val="22"/>
                      <w:szCs w:val="22"/>
                    </w:rPr>
                    <w:t xml:space="preserve">Доля граждан, получивших меры </w:t>
                  </w:r>
                  <w:r>
                    <w:rPr>
                      <w:sz w:val="22"/>
                      <w:szCs w:val="22"/>
                    </w:rPr>
                    <w:t>дополнительной адресной помощи</w:t>
                  </w:r>
                  <w:r w:rsidRPr="00172821">
                    <w:rPr>
                      <w:sz w:val="22"/>
                      <w:szCs w:val="22"/>
                    </w:rPr>
                    <w:t xml:space="preserve">, в общем количестве граждан, имеющих право на </w:t>
                  </w:r>
                  <w:r>
                    <w:rPr>
                      <w:sz w:val="22"/>
                      <w:szCs w:val="22"/>
                    </w:rPr>
                    <w:t>дополнительную адресную помощь</w:t>
                  </w:r>
                  <w:r w:rsidRPr="00172821">
                    <w:rPr>
                      <w:sz w:val="22"/>
                      <w:szCs w:val="22"/>
                    </w:rPr>
                    <w:t xml:space="preserve"> и обратившихся за назначением </w:t>
                  </w:r>
                  <w:r>
                    <w:rPr>
                      <w:sz w:val="22"/>
                      <w:szCs w:val="22"/>
                    </w:rPr>
                    <w:t>дополнительной адресной помощи</w:t>
                  </w:r>
                  <w:r w:rsidR="00F731CB">
                    <w:rPr>
                      <w:sz w:val="22"/>
                      <w:szCs w:val="22"/>
                    </w:rPr>
                    <w:t>,</w:t>
                  </w:r>
                  <w:r w:rsidR="00F4453C">
                    <w:rPr>
                      <w:sz w:val="22"/>
                      <w:szCs w:val="22"/>
                    </w:rPr>
                    <w:t xml:space="preserve"> </w:t>
                  </w:r>
                  <w:r w:rsidR="00F731CB">
                    <w:rPr>
                      <w:sz w:val="22"/>
                      <w:szCs w:val="22"/>
                    </w:rPr>
                    <w:t>%</w:t>
                  </w:r>
                </w:p>
              </w:tc>
              <w:tc>
                <w:tcPr>
                  <w:tcW w:w="1159" w:type="dxa"/>
                </w:tcPr>
                <w:p w:rsidR="00297CAA" w:rsidRPr="008867A8" w:rsidRDefault="00297CAA" w:rsidP="00F731CB">
                  <w:pPr>
                    <w:pStyle w:val="af5"/>
                    <w:spacing w:before="0" w:beforeAutospacing="0" w:after="0" w:afterAutospacing="0"/>
                    <w:jc w:val="center"/>
                    <w:rPr>
                      <w:b/>
                      <w:sz w:val="22"/>
                      <w:szCs w:val="22"/>
                    </w:rPr>
                  </w:pPr>
                  <w:r w:rsidRPr="008867A8">
                    <w:rPr>
                      <w:b/>
                      <w:sz w:val="22"/>
                      <w:szCs w:val="22"/>
                    </w:rPr>
                    <w:t>100%</w:t>
                  </w:r>
                </w:p>
              </w:tc>
              <w:tc>
                <w:tcPr>
                  <w:tcW w:w="992" w:type="dxa"/>
                </w:tcPr>
                <w:p w:rsidR="00297CAA" w:rsidRPr="008867A8" w:rsidRDefault="00297CAA" w:rsidP="00F731CB">
                  <w:pPr>
                    <w:pStyle w:val="af5"/>
                    <w:spacing w:before="0" w:beforeAutospacing="0" w:after="0" w:afterAutospacing="0"/>
                    <w:ind w:left="-108"/>
                    <w:jc w:val="center"/>
                    <w:rPr>
                      <w:b/>
                      <w:sz w:val="22"/>
                      <w:szCs w:val="22"/>
                    </w:rPr>
                  </w:pPr>
                  <w:r w:rsidRPr="008867A8">
                    <w:rPr>
                      <w:b/>
                      <w:sz w:val="22"/>
                      <w:szCs w:val="22"/>
                    </w:rPr>
                    <w:t>100%</w:t>
                  </w:r>
                </w:p>
              </w:tc>
              <w:tc>
                <w:tcPr>
                  <w:tcW w:w="967" w:type="dxa"/>
                </w:tcPr>
                <w:p w:rsidR="00297CAA" w:rsidRPr="008867A8" w:rsidRDefault="00297CAA" w:rsidP="00F731CB">
                  <w:pPr>
                    <w:pStyle w:val="af5"/>
                    <w:spacing w:before="0" w:beforeAutospacing="0" w:after="0" w:afterAutospacing="0"/>
                    <w:ind w:right="-108"/>
                    <w:jc w:val="center"/>
                    <w:rPr>
                      <w:b/>
                      <w:sz w:val="22"/>
                      <w:szCs w:val="22"/>
                    </w:rPr>
                  </w:pPr>
                  <w:r w:rsidRPr="008867A8">
                    <w:rPr>
                      <w:b/>
                      <w:sz w:val="22"/>
                      <w:szCs w:val="22"/>
                    </w:rPr>
                    <w:t>100%</w:t>
                  </w:r>
                </w:p>
              </w:tc>
              <w:tc>
                <w:tcPr>
                  <w:tcW w:w="993" w:type="dxa"/>
                </w:tcPr>
                <w:p w:rsidR="00297CAA" w:rsidRPr="008867A8" w:rsidRDefault="00297CAA" w:rsidP="00F731CB">
                  <w:pPr>
                    <w:pStyle w:val="af5"/>
                    <w:spacing w:before="0" w:beforeAutospacing="0" w:after="0" w:afterAutospacing="0"/>
                    <w:ind w:left="-108" w:right="-146"/>
                    <w:jc w:val="center"/>
                    <w:rPr>
                      <w:b/>
                      <w:sz w:val="22"/>
                      <w:szCs w:val="22"/>
                    </w:rPr>
                  </w:pPr>
                  <w:r w:rsidRPr="008867A8">
                    <w:rPr>
                      <w:b/>
                      <w:sz w:val="22"/>
                      <w:szCs w:val="22"/>
                    </w:rPr>
                    <w:t>100%</w:t>
                  </w:r>
                </w:p>
              </w:tc>
            </w:tr>
          </w:tbl>
          <w:p w:rsidR="00297CAA" w:rsidRPr="001D7890" w:rsidRDefault="00297CAA" w:rsidP="00F731CB">
            <w:pPr>
              <w:pStyle w:val="ConsPlusCell"/>
              <w:rPr>
                <w:rFonts w:ascii="Times New Roman" w:hAnsi="Times New Roman" w:cs="Times New Roman"/>
                <w:b/>
                <w:sz w:val="22"/>
                <w:szCs w:val="22"/>
              </w:rPr>
            </w:pPr>
            <w:r w:rsidRPr="001D7890">
              <w:rPr>
                <w:rFonts w:ascii="Times New Roman" w:hAnsi="Times New Roman" w:cs="Times New Roman"/>
                <w:b/>
                <w:sz w:val="22"/>
                <w:szCs w:val="22"/>
              </w:rPr>
              <w:t>Подпрограмма 4 «Ветераны боевых действий»</w:t>
            </w:r>
          </w:p>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1"/>
              <w:gridCol w:w="1159"/>
              <w:gridCol w:w="992"/>
              <w:gridCol w:w="967"/>
              <w:gridCol w:w="993"/>
            </w:tblGrid>
            <w:tr w:rsidR="00297CAA" w:rsidRPr="001D7890" w:rsidTr="00F731CB">
              <w:tc>
                <w:tcPr>
                  <w:tcW w:w="7432" w:type="dxa"/>
                  <w:gridSpan w:val="5"/>
                </w:tcPr>
                <w:p w:rsidR="00297CAA" w:rsidRPr="001D7890" w:rsidRDefault="00297CAA" w:rsidP="00F731CB">
                  <w:pPr>
                    <w:widowControl w:val="0"/>
                    <w:autoSpaceDE w:val="0"/>
                    <w:autoSpaceDN w:val="0"/>
                    <w:adjustRightInd w:val="0"/>
                    <w:ind w:firstLine="105"/>
                    <w:rPr>
                      <w:b/>
                      <w:sz w:val="22"/>
                      <w:szCs w:val="22"/>
                    </w:rPr>
                  </w:pPr>
                  <w:r w:rsidRPr="001D7890">
                    <w:rPr>
                      <w:b/>
                      <w:sz w:val="22"/>
                      <w:szCs w:val="22"/>
                    </w:rPr>
                    <w:t>Задача 4.1.   Укрепление социального статуса ветеранов боевых действий.</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4</w:t>
                  </w:r>
                  <w:r w:rsidRPr="00F33F94">
                    <w:rPr>
                      <w:b/>
                      <w:sz w:val="22"/>
                      <w:szCs w:val="22"/>
                    </w:rPr>
                    <w:t>.</w:t>
                  </w:r>
                  <w:r>
                    <w:rPr>
                      <w:b/>
                      <w:sz w:val="22"/>
                      <w:szCs w:val="22"/>
                    </w:rPr>
                    <w:t>1.1</w:t>
                  </w:r>
                  <w:r w:rsidRPr="00F33F94">
                    <w:rPr>
                      <w:b/>
                      <w:sz w:val="22"/>
                      <w:szCs w:val="22"/>
                    </w:rPr>
                    <w:t>.</w:t>
                  </w:r>
                </w:p>
                <w:p w:rsidR="00297CAA" w:rsidRPr="001D7890" w:rsidRDefault="00297CAA" w:rsidP="00F731CB">
                  <w:pPr>
                    <w:jc w:val="both"/>
                    <w:rPr>
                      <w:sz w:val="22"/>
                      <w:szCs w:val="22"/>
                    </w:rPr>
                  </w:pPr>
                  <w:r w:rsidRPr="001D7890">
                    <w:rPr>
                      <w:sz w:val="22"/>
                      <w:szCs w:val="22"/>
                    </w:rPr>
                    <w:t xml:space="preserve">Доля ветеранов, получивших социальную поддержку, от </w:t>
                  </w:r>
                  <w:r w:rsidRPr="001D7890">
                    <w:rPr>
                      <w:sz w:val="22"/>
                      <w:szCs w:val="22"/>
                    </w:rPr>
                    <w:lastRenderedPageBreak/>
                    <w:t>общего количества ветеранов боевых действий, %</w:t>
                  </w:r>
                </w:p>
              </w:tc>
              <w:tc>
                <w:tcPr>
                  <w:tcW w:w="1159" w:type="dxa"/>
                </w:tcPr>
                <w:p w:rsidR="00297CAA" w:rsidRDefault="00297CAA" w:rsidP="00F731CB">
                  <w:pPr>
                    <w:pStyle w:val="af5"/>
                    <w:spacing w:before="0" w:beforeAutospacing="0" w:after="0" w:afterAutospacing="0"/>
                    <w:jc w:val="center"/>
                    <w:rPr>
                      <w:sz w:val="22"/>
                      <w:szCs w:val="22"/>
                    </w:rPr>
                  </w:pPr>
                  <w:r>
                    <w:rPr>
                      <w:b/>
                      <w:sz w:val="22"/>
                      <w:szCs w:val="22"/>
                      <w:lang w:val="en-US"/>
                    </w:rPr>
                    <w:lastRenderedPageBreak/>
                    <w:t>0</w:t>
                  </w:r>
                </w:p>
                <w:p w:rsidR="00297CAA" w:rsidRPr="001D7890" w:rsidRDefault="00297CAA" w:rsidP="00F731CB">
                  <w:pPr>
                    <w:pStyle w:val="af5"/>
                    <w:spacing w:before="0" w:beforeAutospacing="0" w:after="0" w:afterAutospacing="0"/>
                    <w:jc w:val="center"/>
                    <w:rPr>
                      <w:sz w:val="22"/>
                      <w:szCs w:val="22"/>
                    </w:rPr>
                  </w:pPr>
                  <w:r>
                    <w:rPr>
                      <w:sz w:val="22"/>
                      <w:szCs w:val="22"/>
                    </w:rPr>
                    <w:t>0</w:t>
                  </w:r>
                  <w:r w:rsidRPr="001D7890">
                    <w:rPr>
                      <w:sz w:val="22"/>
                      <w:szCs w:val="22"/>
                    </w:rPr>
                    <w:t>\4</w:t>
                  </w:r>
                  <w:r>
                    <w:rPr>
                      <w:sz w:val="22"/>
                      <w:szCs w:val="22"/>
                    </w:rPr>
                    <w:t>5</w:t>
                  </w:r>
                  <w:r w:rsidRPr="001D7890">
                    <w:rPr>
                      <w:sz w:val="22"/>
                      <w:szCs w:val="22"/>
                    </w:rPr>
                    <w:t>0</w:t>
                  </w:r>
                </w:p>
                <w:p w:rsidR="00297CAA" w:rsidRPr="001D7890" w:rsidRDefault="00297CAA" w:rsidP="00F731CB">
                  <w:pPr>
                    <w:pStyle w:val="af5"/>
                    <w:spacing w:before="0" w:beforeAutospacing="0" w:after="0" w:afterAutospacing="0"/>
                    <w:jc w:val="center"/>
                    <w:rPr>
                      <w:b/>
                      <w:sz w:val="22"/>
                      <w:szCs w:val="22"/>
                    </w:rPr>
                  </w:pPr>
                </w:p>
              </w:tc>
              <w:tc>
                <w:tcPr>
                  <w:tcW w:w="992" w:type="dxa"/>
                </w:tcPr>
                <w:p w:rsidR="00297CAA" w:rsidRDefault="00297CAA" w:rsidP="00F731CB">
                  <w:pPr>
                    <w:pStyle w:val="af5"/>
                    <w:spacing w:before="0" w:beforeAutospacing="0" w:after="0" w:afterAutospacing="0"/>
                    <w:ind w:right="-108" w:hanging="108"/>
                    <w:jc w:val="center"/>
                    <w:rPr>
                      <w:sz w:val="22"/>
                      <w:szCs w:val="22"/>
                    </w:rPr>
                  </w:pPr>
                  <w:r>
                    <w:rPr>
                      <w:b/>
                      <w:sz w:val="22"/>
                      <w:szCs w:val="22"/>
                    </w:rPr>
                    <w:t>11,1</w:t>
                  </w:r>
                </w:p>
                <w:p w:rsidR="00297CAA" w:rsidRPr="00A43106" w:rsidRDefault="00297CAA" w:rsidP="00F731CB">
                  <w:pPr>
                    <w:pStyle w:val="af5"/>
                    <w:spacing w:before="0" w:beforeAutospacing="0" w:after="0" w:afterAutospacing="0"/>
                    <w:ind w:right="-108" w:hanging="108"/>
                    <w:jc w:val="center"/>
                    <w:rPr>
                      <w:sz w:val="22"/>
                      <w:szCs w:val="22"/>
                    </w:rPr>
                  </w:pPr>
                  <w:r w:rsidRPr="00A43106">
                    <w:rPr>
                      <w:sz w:val="22"/>
                      <w:szCs w:val="22"/>
                    </w:rPr>
                    <w:t>50\4</w:t>
                  </w:r>
                  <w:r>
                    <w:rPr>
                      <w:sz w:val="22"/>
                      <w:szCs w:val="22"/>
                    </w:rPr>
                    <w:t>5</w:t>
                  </w:r>
                  <w:r w:rsidRPr="00A43106">
                    <w:rPr>
                      <w:sz w:val="22"/>
                      <w:szCs w:val="22"/>
                    </w:rPr>
                    <w:t>0</w:t>
                  </w:r>
                </w:p>
                <w:p w:rsidR="00297CAA" w:rsidRPr="001D7890" w:rsidRDefault="00297CAA" w:rsidP="00F731CB">
                  <w:pPr>
                    <w:pStyle w:val="af5"/>
                    <w:spacing w:before="0" w:beforeAutospacing="0" w:after="0" w:afterAutospacing="0"/>
                    <w:ind w:left="-108" w:right="-108"/>
                    <w:jc w:val="center"/>
                    <w:rPr>
                      <w:b/>
                      <w:sz w:val="22"/>
                      <w:szCs w:val="22"/>
                    </w:rPr>
                  </w:pPr>
                </w:p>
              </w:tc>
              <w:tc>
                <w:tcPr>
                  <w:tcW w:w="967" w:type="dxa"/>
                </w:tcPr>
                <w:p w:rsidR="00297CAA" w:rsidRDefault="00297CAA" w:rsidP="00F731CB">
                  <w:pPr>
                    <w:pStyle w:val="af5"/>
                    <w:spacing w:before="0" w:beforeAutospacing="0" w:after="0" w:afterAutospacing="0"/>
                    <w:ind w:left="-108" w:right="-1"/>
                    <w:jc w:val="center"/>
                    <w:rPr>
                      <w:sz w:val="22"/>
                      <w:szCs w:val="22"/>
                    </w:rPr>
                  </w:pPr>
                  <w:r>
                    <w:rPr>
                      <w:b/>
                      <w:sz w:val="22"/>
                      <w:szCs w:val="22"/>
                    </w:rPr>
                    <w:t>22,2</w:t>
                  </w:r>
                </w:p>
                <w:p w:rsidR="00297CAA" w:rsidRPr="00A43106" w:rsidRDefault="00297CAA" w:rsidP="00F731CB">
                  <w:pPr>
                    <w:pStyle w:val="af5"/>
                    <w:spacing w:before="0" w:beforeAutospacing="0" w:after="0" w:afterAutospacing="0"/>
                    <w:ind w:left="-108" w:right="-1"/>
                    <w:jc w:val="center"/>
                    <w:rPr>
                      <w:sz w:val="22"/>
                      <w:szCs w:val="22"/>
                    </w:rPr>
                  </w:pPr>
                  <w:r w:rsidRPr="00A43106">
                    <w:rPr>
                      <w:sz w:val="22"/>
                      <w:szCs w:val="22"/>
                    </w:rPr>
                    <w:t>100\4</w:t>
                  </w:r>
                  <w:r>
                    <w:rPr>
                      <w:sz w:val="22"/>
                      <w:szCs w:val="22"/>
                    </w:rPr>
                    <w:t>50</w:t>
                  </w:r>
                </w:p>
                <w:p w:rsidR="00297CAA" w:rsidRPr="001D7890" w:rsidRDefault="00297CAA" w:rsidP="00F731CB">
                  <w:pPr>
                    <w:pStyle w:val="af5"/>
                    <w:spacing w:before="0" w:beforeAutospacing="0" w:after="0" w:afterAutospacing="0"/>
                    <w:ind w:left="-108" w:right="-108"/>
                    <w:jc w:val="center"/>
                    <w:rPr>
                      <w:b/>
                      <w:sz w:val="22"/>
                      <w:szCs w:val="22"/>
                    </w:rPr>
                  </w:pPr>
                </w:p>
              </w:tc>
              <w:tc>
                <w:tcPr>
                  <w:tcW w:w="993" w:type="dxa"/>
                </w:tcPr>
                <w:p w:rsidR="00297CAA" w:rsidRDefault="00297CAA" w:rsidP="00F731CB">
                  <w:pPr>
                    <w:pStyle w:val="af5"/>
                    <w:spacing w:before="0" w:beforeAutospacing="0" w:after="0" w:afterAutospacing="0"/>
                    <w:ind w:right="-108" w:hanging="108"/>
                    <w:jc w:val="center"/>
                    <w:rPr>
                      <w:sz w:val="22"/>
                      <w:szCs w:val="22"/>
                    </w:rPr>
                  </w:pPr>
                  <w:r>
                    <w:rPr>
                      <w:b/>
                      <w:sz w:val="22"/>
                      <w:szCs w:val="22"/>
                    </w:rPr>
                    <w:t>12,2</w:t>
                  </w:r>
                </w:p>
                <w:p w:rsidR="00297CAA" w:rsidRPr="00A43106" w:rsidRDefault="00297CAA" w:rsidP="00F731CB">
                  <w:pPr>
                    <w:pStyle w:val="af5"/>
                    <w:spacing w:before="0" w:beforeAutospacing="0" w:after="0" w:afterAutospacing="0"/>
                    <w:ind w:right="-108" w:hanging="108"/>
                    <w:jc w:val="center"/>
                    <w:rPr>
                      <w:sz w:val="22"/>
                      <w:szCs w:val="22"/>
                    </w:rPr>
                  </w:pPr>
                  <w:r w:rsidRPr="00A43106">
                    <w:rPr>
                      <w:sz w:val="22"/>
                      <w:szCs w:val="22"/>
                    </w:rPr>
                    <w:t>5</w:t>
                  </w:r>
                  <w:r>
                    <w:rPr>
                      <w:sz w:val="22"/>
                      <w:szCs w:val="22"/>
                    </w:rPr>
                    <w:t>5</w:t>
                  </w:r>
                  <w:r w:rsidRPr="00A43106">
                    <w:rPr>
                      <w:sz w:val="22"/>
                      <w:szCs w:val="22"/>
                    </w:rPr>
                    <w:t>\4</w:t>
                  </w:r>
                  <w:r>
                    <w:rPr>
                      <w:sz w:val="22"/>
                      <w:szCs w:val="22"/>
                    </w:rPr>
                    <w:t>5</w:t>
                  </w:r>
                  <w:r w:rsidRPr="00A43106">
                    <w:rPr>
                      <w:sz w:val="22"/>
                      <w:szCs w:val="22"/>
                    </w:rPr>
                    <w:t>0</w:t>
                  </w:r>
                </w:p>
                <w:p w:rsidR="00297CAA" w:rsidRPr="001D7890" w:rsidRDefault="00297CAA" w:rsidP="00F731CB">
                  <w:pPr>
                    <w:pStyle w:val="af5"/>
                    <w:spacing w:before="0" w:beforeAutospacing="0" w:after="0" w:afterAutospacing="0"/>
                    <w:ind w:left="-108" w:right="-108"/>
                    <w:jc w:val="center"/>
                    <w:rPr>
                      <w:b/>
                      <w:sz w:val="22"/>
                      <w:szCs w:val="22"/>
                    </w:rPr>
                  </w:pP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lastRenderedPageBreak/>
                    <w:t xml:space="preserve">Индикатор </w:t>
                  </w:r>
                  <w:r>
                    <w:rPr>
                      <w:b/>
                      <w:sz w:val="22"/>
                      <w:szCs w:val="22"/>
                    </w:rPr>
                    <w:t>4</w:t>
                  </w:r>
                  <w:r w:rsidRPr="00F33F94">
                    <w:rPr>
                      <w:b/>
                      <w:sz w:val="22"/>
                      <w:szCs w:val="22"/>
                    </w:rPr>
                    <w:t>.</w:t>
                  </w:r>
                  <w:r>
                    <w:rPr>
                      <w:b/>
                      <w:sz w:val="22"/>
                      <w:szCs w:val="22"/>
                    </w:rPr>
                    <w:t>1.2</w:t>
                  </w:r>
                  <w:r w:rsidRPr="00F33F94">
                    <w:rPr>
                      <w:b/>
                      <w:sz w:val="22"/>
                      <w:szCs w:val="22"/>
                    </w:rPr>
                    <w:t>.</w:t>
                  </w:r>
                </w:p>
                <w:p w:rsidR="00297CAA" w:rsidRPr="0085043D" w:rsidRDefault="00297CAA" w:rsidP="00F731CB">
                  <w:pPr>
                    <w:tabs>
                      <w:tab w:val="left" w:pos="2794"/>
                    </w:tabs>
                    <w:jc w:val="both"/>
                    <w:rPr>
                      <w:sz w:val="22"/>
                      <w:szCs w:val="22"/>
                      <w:highlight w:val="yellow"/>
                    </w:rPr>
                  </w:pPr>
                  <w:r w:rsidRPr="008867A8">
                    <w:rPr>
                      <w:sz w:val="22"/>
                      <w:szCs w:val="22"/>
                    </w:rPr>
                    <w:t>Доля родителей и вдов погибших военнослужащих, получивших социальную поддержку, от общего количества родителей и вдов погибших военнослужащих, %</w:t>
                  </w:r>
                </w:p>
              </w:tc>
              <w:tc>
                <w:tcPr>
                  <w:tcW w:w="1159" w:type="dxa"/>
                </w:tcPr>
                <w:p w:rsidR="00297CAA" w:rsidRPr="008867A8" w:rsidRDefault="00297CAA" w:rsidP="00F731CB">
                  <w:pPr>
                    <w:pStyle w:val="af5"/>
                    <w:spacing w:before="0" w:beforeAutospacing="0" w:after="0" w:afterAutospacing="0"/>
                    <w:jc w:val="center"/>
                    <w:rPr>
                      <w:b/>
                      <w:sz w:val="22"/>
                      <w:szCs w:val="22"/>
                    </w:rPr>
                  </w:pPr>
                  <w:r w:rsidRPr="008867A8">
                    <w:rPr>
                      <w:b/>
                      <w:sz w:val="22"/>
                      <w:szCs w:val="22"/>
                    </w:rPr>
                    <w:t>100%</w:t>
                  </w:r>
                </w:p>
              </w:tc>
              <w:tc>
                <w:tcPr>
                  <w:tcW w:w="992" w:type="dxa"/>
                </w:tcPr>
                <w:p w:rsidR="00297CAA" w:rsidRPr="008867A8" w:rsidRDefault="00297CAA" w:rsidP="00F731CB">
                  <w:pPr>
                    <w:pStyle w:val="af5"/>
                    <w:spacing w:before="0" w:beforeAutospacing="0" w:after="0" w:afterAutospacing="0"/>
                    <w:ind w:left="-108"/>
                    <w:jc w:val="center"/>
                    <w:rPr>
                      <w:b/>
                      <w:sz w:val="22"/>
                      <w:szCs w:val="22"/>
                    </w:rPr>
                  </w:pPr>
                  <w:r w:rsidRPr="008867A8">
                    <w:rPr>
                      <w:b/>
                      <w:sz w:val="22"/>
                      <w:szCs w:val="22"/>
                    </w:rPr>
                    <w:t>100%</w:t>
                  </w:r>
                </w:p>
              </w:tc>
              <w:tc>
                <w:tcPr>
                  <w:tcW w:w="967" w:type="dxa"/>
                </w:tcPr>
                <w:p w:rsidR="00297CAA" w:rsidRPr="008867A8" w:rsidRDefault="00297CAA" w:rsidP="00F731CB">
                  <w:pPr>
                    <w:pStyle w:val="af5"/>
                    <w:spacing w:before="0" w:beforeAutospacing="0" w:after="0" w:afterAutospacing="0"/>
                    <w:ind w:right="-108"/>
                    <w:jc w:val="center"/>
                    <w:rPr>
                      <w:b/>
                      <w:sz w:val="22"/>
                      <w:szCs w:val="22"/>
                    </w:rPr>
                  </w:pPr>
                  <w:r w:rsidRPr="008867A8">
                    <w:rPr>
                      <w:b/>
                      <w:sz w:val="22"/>
                      <w:szCs w:val="22"/>
                    </w:rPr>
                    <w:t>100%</w:t>
                  </w:r>
                </w:p>
              </w:tc>
              <w:tc>
                <w:tcPr>
                  <w:tcW w:w="993" w:type="dxa"/>
                </w:tcPr>
                <w:p w:rsidR="00297CAA" w:rsidRPr="008867A8" w:rsidRDefault="00297CAA" w:rsidP="00F731CB">
                  <w:pPr>
                    <w:pStyle w:val="af5"/>
                    <w:spacing w:before="0" w:beforeAutospacing="0" w:after="0" w:afterAutospacing="0"/>
                    <w:ind w:left="-108" w:right="-146"/>
                    <w:jc w:val="center"/>
                    <w:rPr>
                      <w:b/>
                      <w:sz w:val="22"/>
                      <w:szCs w:val="22"/>
                    </w:rPr>
                  </w:pPr>
                  <w:r w:rsidRPr="008867A8">
                    <w:rPr>
                      <w:b/>
                      <w:sz w:val="22"/>
                      <w:szCs w:val="22"/>
                    </w:rPr>
                    <w:t>100%</w:t>
                  </w:r>
                </w:p>
              </w:tc>
            </w:tr>
            <w:tr w:rsidR="00297CAA" w:rsidRPr="001D7890" w:rsidTr="00F731CB">
              <w:tc>
                <w:tcPr>
                  <w:tcW w:w="7432" w:type="dxa"/>
                  <w:gridSpan w:val="5"/>
                </w:tcPr>
                <w:p w:rsidR="00297CAA" w:rsidRPr="001D7890" w:rsidRDefault="00297CAA" w:rsidP="00F4453C">
                  <w:pPr>
                    <w:pStyle w:val="af5"/>
                    <w:spacing w:before="0" w:beforeAutospacing="0" w:after="0" w:afterAutospacing="0"/>
                    <w:rPr>
                      <w:sz w:val="22"/>
                      <w:szCs w:val="22"/>
                    </w:rPr>
                  </w:pPr>
                  <w:r w:rsidRPr="001D7890">
                    <w:rPr>
                      <w:b/>
                      <w:sz w:val="22"/>
                      <w:szCs w:val="22"/>
                    </w:rPr>
                    <w:t>Задача 4.2.</w:t>
                  </w:r>
                  <w:r w:rsidRPr="001D7890">
                    <w:rPr>
                      <w:sz w:val="22"/>
                      <w:szCs w:val="22"/>
                    </w:rPr>
                    <w:t xml:space="preserve"> </w:t>
                  </w:r>
                  <w:r w:rsidRPr="001D7890">
                    <w:rPr>
                      <w:b/>
                      <w:sz w:val="22"/>
                      <w:szCs w:val="22"/>
                    </w:rPr>
                    <w:t>Повышение общественной активности ветеранов боевых действий.</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4.2.1.</w:t>
                  </w:r>
                </w:p>
                <w:p w:rsidR="00297CAA" w:rsidRPr="001D7890" w:rsidRDefault="00297CAA" w:rsidP="00F731CB">
                  <w:pPr>
                    <w:rPr>
                      <w:sz w:val="22"/>
                      <w:szCs w:val="22"/>
                    </w:rPr>
                  </w:pPr>
                  <w:r>
                    <w:rPr>
                      <w:sz w:val="22"/>
                      <w:szCs w:val="22"/>
                    </w:rPr>
                    <w:t xml:space="preserve">Доля </w:t>
                  </w:r>
                  <w:r w:rsidRPr="001D7890">
                    <w:rPr>
                      <w:sz w:val="22"/>
                      <w:szCs w:val="22"/>
                    </w:rPr>
                    <w:t>ветеранов, прин</w:t>
                  </w:r>
                  <w:r>
                    <w:rPr>
                      <w:sz w:val="22"/>
                      <w:szCs w:val="22"/>
                    </w:rPr>
                    <w:t>я</w:t>
                  </w:r>
                  <w:r w:rsidRPr="001D7890">
                    <w:rPr>
                      <w:sz w:val="22"/>
                      <w:szCs w:val="22"/>
                    </w:rPr>
                    <w:t xml:space="preserve">вших участие в проведении </w:t>
                  </w:r>
                  <w:r>
                    <w:rPr>
                      <w:sz w:val="22"/>
                      <w:szCs w:val="22"/>
                    </w:rPr>
                    <w:t xml:space="preserve">торжественных </w:t>
                  </w:r>
                  <w:r w:rsidRPr="001D7890">
                    <w:rPr>
                      <w:sz w:val="22"/>
                      <w:szCs w:val="22"/>
                    </w:rPr>
                    <w:t xml:space="preserve">массовых </w:t>
                  </w:r>
                  <w:r>
                    <w:rPr>
                      <w:sz w:val="22"/>
                      <w:szCs w:val="22"/>
                    </w:rPr>
                    <w:t xml:space="preserve">патриотических </w:t>
                  </w:r>
                  <w:r w:rsidRPr="001D7890">
                    <w:rPr>
                      <w:sz w:val="22"/>
                      <w:szCs w:val="22"/>
                    </w:rPr>
                    <w:t>мероприяти</w:t>
                  </w:r>
                  <w:r>
                    <w:rPr>
                      <w:sz w:val="22"/>
                      <w:szCs w:val="22"/>
                    </w:rPr>
                    <w:t>ях</w:t>
                  </w:r>
                  <w:r w:rsidRPr="001D7890">
                    <w:rPr>
                      <w:sz w:val="22"/>
                      <w:szCs w:val="22"/>
                    </w:rPr>
                    <w:t xml:space="preserve"> (встреч</w:t>
                  </w:r>
                  <w:r>
                    <w:rPr>
                      <w:sz w:val="22"/>
                      <w:szCs w:val="22"/>
                    </w:rPr>
                    <w:t>и</w:t>
                  </w:r>
                  <w:r w:rsidRPr="001D7890">
                    <w:rPr>
                      <w:sz w:val="22"/>
                      <w:szCs w:val="22"/>
                    </w:rPr>
                    <w:t>, акци</w:t>
                  </w:r>
                  <w:r>
                    <w:rPr>
                      <w:sz w:val="22"/>
                      <w:szCs w:val="22"/>
                    </w:rPr>
                    <w:t>и</w:t>
                  </w:r>
                  <w:r w:rsidRPr="001D7890">
                    <w:rPr>
                      <w:sz w:val="22"/>
                      <w:szCs w:val="22"/>
                    </w:rPr>
                    <w:t>, классны</w:t>
                  </w:r>
                  <w:r>
                    <w:rPr>
                      <w:sz w:val="22"/>
                      <w:szCs w:val="22"/>
                    </w:rPr>
                    <w:t>е</w:t>
                  </w:r>
                  <w:r w:rsidRPr="001D7890">
                    <w:rPr>
                      <w:sz w:val="22"/>
                      <w:szCs w:val="22"/>
                    </w:rPr>
                    <w:t xml:space="preserve"> час</w:t>
                  </w:r>
                  <w:r>
                    <w:rPr>
                      <w:sz w:val="22"/>
                      <w:szCs w:val="22"/>
                    </w:rPr>
                    <w:t>ы</w:t>
                  </w:r>
                  <w:r w:rsidRPr="001D7890">
                    <w:rPr>
                      <w:sz w:val="22"/>
                      <w:szCs w:val="22"/>
                    </w:rPr>
                    <w:t>, военно-патриотически</w:t>
                  </w:r>
                  <w:r>
                    <w:rPr>
                      <w:sz w:val="22"/>
                      <w:szCs w:val="22"/>
                    </w:rPr>
                    <w:t xml:space="preserve">е </w:t>
                  </w:r>
                  <w:r w:rsidRPr="001D7890">
                    <w:rPr>
                      <w:sz w:val="22"/>
                      <w:szCs w:val="22"/>
                    </w:rPr>
                    <w:t>игр</w:t>
                  </w:r>
                  <w:r>
                    <w:rPr>
                      <w:sz w:val="22"/>
                      <w:szCs w:val="22"/>
                    </w:rPr>
                    <w:t>ы</w:t>
                  </w:r>
                  <w:r w:rsidRPr="001D7890">
                    <w:rPr>
                      <w:sz w:val="22"/>
                      <w:szCs w:val="22"/>
                    </w:rPr>
                    <w:t>, смотр</w:t>
                  </w:r>
                  <w:r>
                    <w:rPr>
                      <w:sz w:val="22"/>
                      <w:szCs w:val="22"/>
                    </w:rPr>
                    <w:t>ы</w:t>
                  </w:r>
                  <w:r w:rsidRPr="001D7890">
                    <w:rPr>
                      <w:sz w:val="22"/>
                      <w:szCs w:val="22"/>
                    </w:rPr>
                    <w:t>, конкурс</w:t>
                  </w:r>
                  <w:r>
                    <w:rPr>
                      <w:sz w:val="22"/>
                      <w:szCs w:val="22"/>
                    </w:rPr>
                    <w:t>ы</w:t>
                  </w:r>
                  <w:r w:rsidRPr="001D7890">
                    <w:rPr>
                      <w:sz w:val="22"/>
                      <w:szCs w:val="22"/>
                    </w:rPr>
                    <w:t xml:space="preserve"> среди школьных военно-патриотических клубов, др.), в Спартакиаде, посвященной памяти героя РФ И.А.Морева, от общего количества ветеранов боевых действий, %</w:t>
                  </w:r>
                </w:p>
              </w:tc>
              <w:tc>
                <w:tcPr>
                  <w:tcW w:w="1159" w:type="dxa"/>
                </w:tcPr>
                <w:p w:rsidR="00297CAA" w:rsidRDefault="00297CAA" w:rsidP="00F731CB">
                  <w:pPr>
                    <w:pStyle w:val="af5"/>
                    <w:spacing w:before="0" w:beforeAutospacing="0" w:after="0" w:afterAutospacing="0"/>
                    <w:ind w:left="-108" w:right="-108"/>
                    <w:jc w:val="center"/>
                    <w:rPr>
                      <w:b/>
                      <w:sz w:val="22"/>
                      <w:szCs w:val="22"/>
                    </w:rPr>
                  </w:pPr>
                  <w:r w:rsidRPr="001D7890">
                    <w:rPr>
                      <w:b/>
                      <w:sz w:val="22"/>
                      <w:szCs w:val="22"/>
                    </w:rPr>
                    <w:t>1</w:t>
                  </w:r>
                  <w:r>
                    <w:rPr>
                      <w:b/>
                      <w:sz w:val="22"/>
                      <w:szCs w:val="22"/>
                    </w:rPr>
                    <w:t>5,6</w:t>
                  </w:r>
                </w:p>
                <w:p w:rsidR="00297CAA" w:rsidRPr="009A3CED" w:rsidRDefault="00297CAA" w:rsidP="00F731CB">
                  <w:pPr>
                    <w:pStyle w:val="af5"/>
                    <w:spacing w:before="0" w:beforeAutospacing="0" w:after="0" w:afterAutospacing="0"/>
                    <w:ind w:left="-108" w:right="-108"/>
                    <w:jc w:val="center"/>
                    <w:rPr>
                      <w:sz w:val="22"/>
                      <w:szCs w:val="22"/>
                    </w:rPr>
                  </w:pPr>
                  <w:r>
                    <w:rPr>
                      <w:sz w:val="22"/>
                      <w:szCs w:val="22"/>
                    </w:rPr>
                    <w:t>70</w:t>
                  </w:r>
                  <w:r w:rsidRPr="001D7890">
                    <w:rPr>
                      <w:sz w:val="22"/>
                      <w:szCs w:val="22"/>
                    </w:rPr>
                    <w:t>\4</w:t>
                  </w:r>
                  <w:r>
                    <w:rPr>
                      <w:sz w:val="22"/>
                      <w:szCs w:val="22"/>
                    </w:rPr>
                    <w:t>5</w:t>
                  </w:r>
                  <w:r w:rsidRPr="001D7890">
                    <w:rPr>
                      <w:sz w:val="22"/>
                      <w:szCs w:val="22"/>
                    </w:rPr>
                    <w:t>0</w:t>
                  </w:r>
                </w:p>
                <w:p w:rsidR="00297CAA" w:rsidRPr="001D7890" w:rsidRDefault="00297CAA" w:rsidP="00F731CB">
                  <w:pPr>
                    <w:pStyle w:val="af5"/>
                    <w:spacing w:before="0" w:beforeAutospacing="0" w:after="0" w:afterAutospacing="0"/>
                    <w:jc w:val="center"/>
                    <w:rPr>
                      <w:b/>
                      <w:sz w:val="22"/>
                      <w:szCs w:val="22"/>
                    </w:rPr>
                  </w:pPr>
                </w:p>
              </w:tc>
              <w:tc>
                <w:tcPr>
                  <w:tcW w:w="992" w:type="dxa"/>
                </w:tcPr>
                <w:p w:rsidR="00297CAA" w:rsidRDefault="00297CAA" w:rsidP="00F731CB">
                  <w:pPr>
                    <w:pStyle w:val="af5"/>
                    <w:spacing w:before="0" w:beforeAutospacing="0" w:after="0" w:afterAutospacing="0"/>
                    <w:ind w:left="-108" w:right="-108"/>
                    <w:jc w:val="center"/>
                    <w:rPr>
                      <w:sz w:val="22"/>
                      <w:szCs w:val="22"/>
                    </w:rPr>
                  </w:pPr>
                  <w:r>
                    <w:rPr>
                      <w:b/>
                      <w:sz w:val="22"/>
                      <w:szCs w:val="22"/>
                    </w:rPr>
                    <w:t>22,2</w:t>
                  </w:r>
                </w:p>
                <w:p w:rsidR="00297CAA" w:rsidRPr="001D7890" w:rsidRDefault="00297CAA" w:rsidP="00F731CB">
                  <w:pPr>
                    <w:pStyle w:val="af5"/>
                    <w:spacing w:before="0" w:beforeAutospacing="0" w:after="0" w:afterAutospacing="0"/>
                    <w:ind w:left="-108" w:right="-108"/>
                    <w:jc w:val="center"/>
                    <w:rPr>
                      <w:sz w:val="22"/>
                      <w:szCs w:val="22"/>
                    </w:rPr>
                  </w:pPr>
                  <w:r>
                    <w:rPr>
                      <w:sz w:val="22"/>
                      <w:szCs w:val="22"/>
                    </w:rPr>
                    <w:t>10</w:t>
                  </w:r>
                  <w:r w:rsidRPr="001D7890">
                    <w:rPr>
                      <w:sz w:val="22"/>
                      <w:szCs w:val="22"/>
                    </w:rPr>
                    <w:t>0\4</w:t>
                  </w:r>
                  <w:r>
                    <w:rPr>
                      <w:sz w:val="22"/>
                      <w:szCs w:val="22"/>
                    </w:rPr>
                    <w:t>5</w:t>
                  </w:r>
                  <w:r w:rsidRPr="001D7890">
                    <w:rPr>
                      <w:sz w:val="22"/>
                      <w:szCs w:val="22"/>
                    </w:rPr>
                    <w:t>0</w:t>
                  </w:r>
                </w:p>
                <w:p w:rsidR="00297CAA" w:rsidRPr="001D7890" w:rsidRDefault="00297CAA" w:rsidP="00F731CB">
                  <w:pPr>
                    <w:pStyle w:val="af5"/>
                    <w:spacing w:before="0" w:beforeAutospacing="0" w:after="0" w:afterAutospacing="0"/>
                    <w:jc w:val="center"/>
                    <w:rPr>
                      <w:b/>
                      <w:sz w:val="22"/>
                      <w:szCs w:val="22"/>
                    </w:rPr>
                  </w:pPr>
                </w:p>
              </w:tc>
              <w:tc>
                <w:tcPr>
                  <w:tcW w:w="967" w:type="dxa"/>
                </w:tcPr>
                <w:p w:rsidR="00297CAA" w:rsidRDefault="00297CAA" w:rsidP="00F731CB">
                  <w:pPr>
                    <w:pStyle w:val="af5"/>
                    <w:spacing w:before="0" w:beforeAutospacing="0" w:after="0" w:afterAutospacing="0"/>
                    <w:ind w:left="-108" w:right="-108"/>
                    <w:jc w:val="center"/>
                    <w:rPr>
                      <w:b/>
                      <w:sz w:val="22"/>
                      <w:szCs w:val="22"/>
                    </w:rPr>
                  </w:pPr>
                  <w:r>
                    <w:rPr>
                      <w:b/>
                      <w:sz w:val="22"/>
                      <w:szCs w:val="22"/>
                    </w:rPr>
                    <w:t>26,6</w:t>
                  </w:r>
                </w:p>
                <w:p w:rsidR="00297CAA" w:rsidRDefault="00297CAA" w:rsidP="00F731CB">
                  <w:pPr>
                    <w:pStyle w:val="af5"/>
                    <w:spacing w:before="0" w:beforeAutospacing="0" w:after="0" w:afterAutospacing="0"/>
                    <w:ind w:left="-108" w:right="-108"/>
                    <w:jc w:val="center"/>
                    <w:rPr>
                      <w:sz w:val="22"/>
                      <w:szCs w:val="22"/>
                    </w:rPr>
                  </w:pPr>
                  <w:r>
                    <w:rPr>
                      <w:sz w:val="22"/>
                      <w:szCs w:val="22"/>
                    </w:rPr>
                    <w:t>120\450</w:t>
                  </w:r>
                </w:p>
                <w:p w:rsidR="00297CAA" w:rsidRPr="001D7890" w:rsidRDefault="00297CAA" w:rsidP="00F731CB">
                  <w:pPr>
                    <w:pStyle w:val="af5"/>
                    <w:spacing w:before="0" w:beforeAutospacing="0" w:after="0" w:afterAutospacing="0"/>
                    <w:ind w:left="-108" w:right="-108"/>
                    <w:jc w:val="center"/>
                    <w:rPr>
                      <w:b/>
                      <w:sz w:val="22"/>
                      <w:szCs w:val="22"/>
                    </w:rPr>
                  </w:pPr>
                </w:p>
              </w:tc>
              <w:tc>
                <w:tcPr>
                  <w:tcW w:w="993" w:type="dxa"/>
                </w:tcPr>
                <w:p w:rsidR="00297CAA" w:rsidRDefault="00297CAA" w:rsidP="00F731CB">
                  <w:pPr>
                    <w:pStyle w:val="af5"/>
                    <w:spacing w:before="0" w:beforeAutospacing="0" w:after="0" w:afterAutospacing="0"/>
                    <w:ind w:left="-108" w:right="-108"/>
                    <w:jc w:val="center"/>
                    <w:rPr>
                      <w:b/>
                      <w:sz w:val="22"/>
                      <w:szCs w:val="22"/>
                    </w:rPr>
                  </w:pPr>
                  <w:r>
                    <w:rPr>
                      <w:b/>
                      <w:sz w:val="22"/>
                      <w:szCs w:val="22"/>
                    </w:rPr>
                    <w:t>28,8</w:t>
                  </w:r>
                </w:p>
                <w:p w:rsidR="00297CAA" w:rsidRDefault="00297CAA" w:rsidP="00F731CB">
                  <w:pPr>
                    <w:pStyle w:val="af5"/>
                    <w:spacing w:before="0" w:beforeAutospacing="0" w:after="0" w:afterAutospacing="0"/>
                    <w:ind w:left="-108" w:right="-108"/>
                    <w:jc w:val="center"/>
                    <w:rPr>
                      <w:sz w:val="22"/>
                      <w:szCs w:val="22"/>
                    </w:rPr>
                  </w:pPr>
                  <w:r>
                    <w:rPr>
                      <w:sz w:val="22"/>
                      <w:szCs w:val="22"/>
                    </w:rPr>
                    <w:t>130</w:t>
                  </w:r>
                  <w:r w:rsidRPr="001D7890">
                    <w:rPr>
                      <w:sz w:val="22"/>
                      <w:szCs w:val="22"/>
                    </w:rPr>
                    <w:t>\</w:t>
                  </w:r>
                  <w:r>
                    <w:rPr>
                      <w:sz w:val="22"/>
                      <w:szCs w:val="22"/>
                    </w:rPr>
                    <w:t>450</w:t>
                  </w:r>
                </w:p>
                <w:p w:rsidR="00297CAA" w:rsidRPr="001D7890" w:rsidRDefault="00297CAA" w:rsidP="00F731CB">
                  <w:pPr>
                    <w:pStyle w:val="af5"/>
                    <w:spacing w:before="0" w:beforeAutospacing="0" w:after="0" w:afterAutospacing="0"/>
                    <w:ind w:left="-108" w:right="-108"/>
                    <w:jc w:val="center"/>
                    <w:rPr>
                      <w:b/>
                      <w:sz w:val="22"/>
                      <w:szCs w:val="22"/>
                    </w:rPr>
                  </w:pPr>
                </w:p>
              </w:tc>
            </w:tr>
          </w:tbl>
          <w:p w:rsidR="00297CAA" w:rsidRDefault="00297CAA" w:rsidP="00F731CB">
            <w:pPr>
              <w:pStyle w:val="ConsPlusNormal"/>
              <w:ind w:firstLine="0"/>
              <w:rPr>
                <w:rFonts w:ascii="Times New Roman" w:hAnsi="Times New Roman" w:cs="Times New Roman"/>
                <w:b/>
                <w:sz w:val="22"/>
                <w:szCs w:val="22"/>
              </w:rPr>
            </w:pPr>
            <w:r w:rsidRPr="001D7890">
              <w:rPr>
                <w:rFonts w:ascii="Times New Roman" w:hAnsi="Times New Roman" w:cs="Times New Roman"/>
                <w:b/>
                <w:sz w:val="22"/>
                <w:szCs w:val="22"/>
              </w:rPr>
              <w:t xml:space="preserve">Подпрограмма 5 «Поддержка деятельности  некоммерческих </w:t>
            </w:r>
          </w:p>
          <w:p w:rsidR="00297CAA" w:rsidRPr="001D7890" w:rsidRDefault="00297CAA" w:rsidP="00F731CB">
            <w:pPr>
              <w:pStyle w:val="ConsPlusNormal"/>
              <w:ind w:firstLine="0"/>
              <w:rPr>
                <w:rFonts w:ascii="Times New Roman" w:hAnsi="Times New Roman" w:cs="Times New Roman"/>
                <w:b/>
                <w:sz w:val="22"/>
                <w:szCs w:val="22"/>
              </w:rPr>
            </w:pPr>
            <w:r w:rsidRPr="001D7890">
              <w:rPr>
                <w:rFonts w:ascii="Times New Roman" w:hAnsi="Times New Roman" w:cs="Times New Roman"/>
                <w:b/>
                <w:sz w:val="22"/>
                <w:szCs w:val="22"/>
              </w:rPr>
              <w:t>общественных организаций»</w:t>
            </w:r>
          </w:p>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1"/>
              <w:gridCol w:w="1017"/>
              <w:gridCol w:w="142"/>
              <w:gridCol w:w="992"/>
              <w:gridCol w:w="709"/>
              <w:gridCol w:w="258"/>
              <w:gridCol w:w="993"/>
            </w:tblGrid>
            <w:tr w:rsidR="00297CAA" w:rsidRPr="001D7890" w:rsidTr="00F731CB">
              <w:tc>
                <w:tcPr>
                  <w:tcW w:w="7432" w:type="dxa"/>
                  <w:gridSpan w:val="7"/>
                </w:tcPr>
                <w:p w:rsidR="00297CAA" w:rsidRPr="001D7890" w:rsidRDefault="00297CAA" w:rsidP="00F731CB">
                  <w:pPr>
                    <w:pStyle w:val="ConsPlusCell"/>
                    <w:ind w:left="105"/>
                    <w:jc w:val="center"/>
                    <w:rPr>
                      <w:rFonts w:ascii="Times New Roman" w:hAnsi="Times New Roman" w:cs="Times New Roman"/>
                      <w:b/>
                      <w:sz w:val="22"/>
                      <w:szCs w:val="22"/>
                    </w:rPr>
                  </w:pPr>
                  <w:r w:rsidRPr="001D7890">
                    <w:rPr>
                      <w:rFonts w:ascii="Times New Roman" w:hAnsi="Times New Roman" w:cs="Times New Roman"/>
                      <w:b/>
                      <w:sz w:val="22"/>
                      <w:szCs w:val="22"/>
                    </w:rPr>
                    <w:t>Задача 5.1.   Поддержка деятельности  некоммерческих общественных организаций.</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5</w:t>
                  </w:r>
                  <w:r w:rsidRPr="00F33F94">
                    <w:rPr>
                      <w:b/>
                      <w:sz w:val="22"/>
                      <w:szCs w:val="22"/>
                    </w:rPr>
                    <w:t>.</w:t>
                  </w:r>
                  <w:r>
                    <w:rPr>
                      <w:b/>
                      <w:sz w:val="22"/>
                      <w:szCs w:val="22"/>
                    </w:rPr>
                    <w:t>1.1</w:t>
                  </w:r>
                  <w:r w:rsidRPr="00F33F94">
                    <w:rPr>
                      <w:b/>
                      <w:sz w:val="22"/>
                      <w:szCs w:val="22"/>
                    </w:rPr>
                    <w:t>.</w:t>
                  </w:r>
                </w:p>
                <w:p w:rsidR="00297CAA" w:rsidRPr="001D7890" w:rsidRDefault="00297CAA" w:rsidP="00F731CB">
                  <w:pPr>
                    <w:pStyle w:val="a7"/>
                    <w:ind w:right="-118"/>
                    <w:rPr>
                      <w:sz w:val="22"/>
                      <w:szCs w:val="22"/>
                    </w:rPr>
                  </w:pPr>
                  <w:r w:rsidRPr="001D7890">
                    <w:rPr>
                      <w:sz w:val="22"/>
                      <w:szCs w:val="22"/>
                    </w:rPr>
                    <w:t xml:space="preserve">Доля граждан, принимающих участие в деятельности социально </w:t>
                  </w:r>
                  <w:r>
                    <w:rPr>
                      <w:sz w:val="22"/>
                      <w:szCs w:val="22"/>
                    </w:rPr>
                    <w:t>о</w:t>
                  </w:r>
                  <w:r w:rsidRPr="001D7890">
                    <w:rPr>
                      <w:sz w:val="22"/>
                      <w:szCs w:val="22"/>
                    </w:rPr>
                    <w:t xml:space="preserve">риентированных общественных организаций, от общего числа граждан </w:t>
                  </w:r>
                  <w:r>
                    <w:rPr>
                      <w:sz w:val="22"/>
                      <w:szCs w:val="22"/>
                    </w:rPr>
                    <w:t>округа</w:t>
                  </w:r>
                  <w:r w:rsidRPr="001D7890">
                    <w:rPr>
                      <w:sz w:val="22"/>
                      <w:szCs w:val="22"/>
                    </w:rPr>
                    <w:t>, %</w:t>
                  </w:r>
                </w:p>
              </w:tc>
              <w:tc>
                <w:tcPr>
                  <w:tcW w:w="1159" w:type="dxa"/>
                  <w:gridSpan w:val="2"/>
                </w:tcPr>
                <w:p w:rsidR="00297CAA" w:rsidRPr="00A74FD8" w:rsidRDefault="00297CAA" w:rsidP="00F731CB">
                  <w:pPr>
                    <w:widowControl w:val="0"/>
                    <w:autoSpaceDE w:val="0"/>
                    <w:autoSpaceDN w:val="0"/>
                    <w:adjustRightInd w:val="0"/>
                    <w:jc w:val="center"/>
                    <w:rPr>
                      <w:b/>
                      <w:sz w:val="22"/>
                      <w:szCs w:val="22"/>
                    </w:rPr>
                  </w:pPr>
                  <w:r w:rsidRPr="00A74FD8">
                    <w:rPr>
                      <w:b/>
                      <w:sz w:val="22"/>
                      <w:szCs w:val="22"/>
                    </w:rPr>
                    <w:t>5,8</w:t>
                  </w:r>
                </w:p>
                <w:p w:rsidR="00297CAA" w:rsidRPr="00A74FD8" w:rsidRDefault="00297CAA" w:rsidP="00F731CB">
                  <w:pPr>
                    <w:widowControl w:val="0"/>
                    <w:autoSpaceDE w:val="0"/>
                    <w:autoSpaceDN w:val="0"/>
                    <w:adjustRightInd w:val="0"/>
                    <w:ind w:right="-75"/>
                    <w:jc w:val="center"/>
                    <w:rPr>
                      <w:sz w:val="22"/>
                      <w:szCs w:val="22"/>
                    </w:rPr>
                  </w:pPr>
                </w:p>
                <w:p w:rsidR="00297CAA" w:rsidRPr="00A74FD8" w:rsidRDefault="00297CAA" w:rsidP="00F731CB">
                  <w:pPr>
                    <w:widowControl w:val="0"/>
                    <w:autoSpaceDE w:val="0"/>
                    <w:autoSpaceDN w:val="0"/>
                    <w:adjustRightInd w:val="0"/>
                    <w:ind w:right="-108" w:hanging="125"/>
                    <w:jc w:val="center"/>
                    <w:rPr>
                      <w:sz w:val="22"/>
                      <w:szCs w:val="22"/>
                    </w:rPr>
                  </w:pPr>
                  <w:r w:rsidRPr="00A74FD8">
                    <w:rPr>
                      <w:sz w:val="22"/>
                      <w:szCs w:val="22"/>
                    </w:rPr>
                    <w:t>2800\</w:t>
                  </w:r>
                </w:p>
                <w:p w:rsidR="00297CAA" w:rsidRPr="00A74FD8" w:rsidRDefault="00297CAA" w:rsidP="00F731CB">
                  <w:pPr>
                    <w:widowControl w:val="0"/>
                    <w:autoSpaceDE w:val="0"/>
                    <w:autoSpaceDN w:val="0"/>
                    <w:adjustRightInd w:val="0"/>
                    <w:ind w:right="-142" w:hanging="107"/>
                    <w:jc w:val="center"/>
                    <w:rPr>
                      <w:sz w:val="22"/>
                      <w:szCs w:val="22"/>
                    </w:rPr>
                  </w:pPr>
                  <w:r w:rsidRPr="00A74FD8">
                    <w:rPr>
                      <w:sz w:val="22"/>
                      <w:szCs w:val="22"/>
                    </w:rPr>
                    <w:t>4</w:t>
                  </w:r>
                  <w:r w:rsidRPr="00A74FD8">
                    <w:rPr>
                      <w:sz w:val="22"/>
                      <w:szCs w:val="22"/>
                      <w:lang w:val="en-US"/>
                    </w:rPr>
                    <w:t>8730</w:t>
                  </w:r>
                </w:p>
              </w:tc>
              <w:tc>
                <w:tcPr>
                  <w:tcW w:w="992" w:type="dxa"/>
                </w:tcPr>
                <w:p w:rsidR="00297CAA" w:rsidRPr="00A74FD8" w:rsidRDefault="00297CAA" w:rsidP="00F731CB">
                  <w:pPr>
                    <w:widowControl w:val="0"/>
                    <w:autoSpaceDE w:val="0"/>
                    <w:autoSpaceDN w:val="0"/>
                    <w:adjustRightInd w:val="0"/>
                    <w:ind w:hanging="108"/>
                    <w:jc w:val="center"/>
                    <w:rPr>
                      <w:b/>
                      <w:sz w:val="22"/>
                      <w:szCs w:val="22"/>
                    </w:rPr>
                  </w:pPr>
                  <w:r w:rsidRPr="00A74FD8">
                    <w:rPr>
                      <w:b/>
                      <w:sz w:val="22"/>
                      <w:szCs w:val="22"/>
                    </w:rPr>
                    <w:t>6,</w:t>
                  </w:r>
                  <w:r>
                    <w:rPr>
                      <w:b/>
                      <w:sz w:val="22"/>
                      <w:szCs w:val="22"/>
                    </w:rPr>
                    <w:t>0</w:t>
                  </w:r>
                </w:p>
                <w:p w:rsidR="00297CAA" w:rsidRPr="00A74FD8" w:rsidRDefault="00297CAA" w:rsidP="00F731CB">
                  <w:pPr>
                    <w:widowControl w:val="0"/>
                    <w:autoSpaceDE w:val="0"/>
                    <w:autoSpaceDN w:val="0"/>
                    <w:adjustRightInd w:val="0"/>
                    <w:ind w:right="-108" w:hanging="125"/>
                    <w:jc w:val="center"/>
                    <w:rPr>
                      <w:sz w:val="22"/>
                      <w:szCs w:val="22"/>
                    </w:rPr>
                  </w:pPr>
                </w:p>
                <w:p w:rsidR="00297CAA" w:rsidRPr="00A74FD8" w:rsidRDefault="00297CAA" w:rsidP="00F731CB">
                  <w:pPr>
                    <w:widowControl w:val="0"/>
                    <w:autoSpaceDE w:val="0"/>
                    <w:autoSpaceDN w:val="0"/>
                    <w:adjustRightInd w:val="0"/>
                    <w:ind w:right="-108" w:hanging="125"/>
                    <w:jc w:val="center"/>
                    <w:rPr>
                      <w:sz w:val="22"/>
                      <w:szCs w:val="22"/>
                    </w:rPr>
                  </w:pPr>
                  <w:r>
                    <w:rPr>
                      <w:sz w:val="22"/>
                      <w:szCs w:val="22"/>
                    </w:rPr>
                    <w:t>29</w:t>
                  </w:r>
                  <w:r w:rsidRPr="00A74FD8">
                    <w:rPr>
                      <w:sz w:val="22"/>
                      <w:szCs w:val="22"/>
                    </w:rPr>
                    <w:t>00\</w:t>
                  </w:r>
                </w:p>
                <w:p w:rsidR="00297CAA" w:rsidRPr="00A74FD8" w:rsidRDefault="00297CAA" w:rsidP="00F731CB">
                  <w:pPr>
                    <w:widowControl w:val="0"/>
                    <w:autoSpaceDE w:val="0"/>
                    <w:autoSpaceDN w:val="0"/>
                    <w:adjustRightInd w:val="0"/>
                    <w:ind w:right="-108" w:hanging="125"/>
                    <w:jc w:val="center"/>
                    <w:rPr>
                      <w:sz w:val="22"/>
                      <w:szCs w:val="22"/>
                    </w:rPr>
                  </w:pPr>
                  <w:r w:rsidRPr="00A74FD8">
                    <w:rPr>
                      <w:sz w:val="22"/>
                      <w:szCs w:val="22"/>
                    </w:rPr>
                    <w:t>4</w:t>
                  </w:r>
                  <w:r w:rsidRPr="00A74FD8">
                    <w:rPr>
                      <w:sz w:val="22"/>
                      <w:szCs w:val="22"/>
                      <w:lang w:val="en-US"/>
                    </w:rPr>
                    <w:t>8730</w:t>
                  </w:r>
                </w:p>
              </w:tc>
              <w:tc>
                <w:tcPr>
                  <w:tcW w:w="967" w:type="dxa"/>
                  <w:gridSpan w:val="2"/>
                </w:tcPr>
                <w:p w:rsidR="00297CAA" w:rsidRPr="00A74FD8" w:rsidRDefault="00297CAA" w:rsidP="00F731CB">
                  <w:pPr>
                    <w:widowControl w:val="0"/>
                    <w:autoSpaceDE w:val="0"/>
                    <w:autoSpaceDN w:val="0"/>
                    <w:adjustRightInd w:val="0"/>
                    <w:ind w:left="-108"/>
                    <w:jc w:val="center"/>
                    <w:rPr>
                      <w:b/>
                      <w:sz w:val="22"/>
                      <w:szCs w:val="22"/>
                    </w:rPr>
                  </w:pPr>
                  <w:r w:rsidRPr="00A74FD8">
                    <w:rPr>
                      <w:b/>
                      <w:sz w:val="22"/>
                      <w:szCs w:val="22"/>
                    </w:rPr>
                    <w:t>6,</w:t>
                  </w:r>
                  <w:r>
                    <w:rPr>
                      <w:b/>
                      <w:sz w:val="22"/>
                      <w:szCs w:val="22"/>
                    </w:rPr>
                    <w:t>2</w:t>
                  </w:r>
                </w:p>
                <w:p w:rsidR="00297CAA" w:rsidRPr="00A74FD8" w:rsidRDefault="00297CAA" w:rsidP="00F731CB">
                  <w:pPr>
                    <w:widowControl w:val="0"/>
                    <w:autoSpaceDE w:val="0"/>
                    <w:autoSpaceDN w:val="0"/>
                    <w:adjustRightInd w:val="0"/>
                    <w:ind w:right="-75"/>
                    <w:jc w:val="center"/>
                    <w:rPr>
                      <w:sz w:val="22"/>
                      <w:szCs w:val="22"/>
                    </w:rPr>
                  </w:pPr>
                </w:p>
                <w:p w:rsidR="00297CAA" w:rsidRPr="00A74FD8" w:rsidRDefault="00297CAA" w:rsidP="00F731CB">
                  <w:pPr>
                    <w:widowControl w:val="0"/>
                    <w:autoSpaceDE w:val="0"/>
                    <w:autoSpaceDN w:val="0"/>
                    <w:adjustRightInd w:val="0"/>
                    <w:ind w:right="-108" w:hanging="125"/>
                    <w:jc w:val="center"/>
                    <w:rPr>
                      <w:sz w:val="22"/>
                      <w:szCs w:val="22"/>
                    </w:rPr>
                  </w:pPr>
                  <w:r w:rsidRPr="00A74FD8">
                    <w:rPr>
                      <w:sz w:val="22"/>
                      <w:szCs w:val="22"/>
                    </w:rPr>
                    <w:t>3</w:t>
                  </w:r>
                  <w:r>
                    <w:rPr>
                      <w:sz w:val="22"/>
                      <w:szCs w:val="22"/>
                    </w:rPr>
                    <w:t>0</w:t>
                  </w:r>
                  <w:r w:rsidRPr="00A74FD8">
                    <w:rPr>
                      <w:sz w:val="22"/>
                      <w:szCs w:val="22"/>
                    </w:rPr>
                    <w:t>00\</w:t>
                  </w:r>
                </w:p>
                <w:p w:rsidR="00297CAA" w:rsidRPr="00A74FD8" w:rsidRDefault="00297CAA" w:rsidP="00F731CB">
                  <w:pPr>
                    <w:widowControl w:val="0"/>
                    <w:autoSpaceDE w:val="0"/>
                    <w:autoSpaceDN w:val="0"/>
                    <w:adjustRightInd w:val="0"/>
                    <w:ind w:right="-108" w:hanging="125"/>
                    <w:jc w:val="center"/>
                    <w:rPr>
                      <w:sz w:val="22"/>
                      <w:szCs w:val="22"/>
                    </w:rPr>
                  </w:pPr>
                  <w:r w:rsidRPr="00A74FD8">
                    <w:rPr>
                      <w:sz w:val="22"/>
                      <w:szCs w:val="22"/>
                    </w:rPr>
                    <w:t>4</w:t>
                  </w:r>
                  <w:r w:rsidRPr="00A74FD8">
                    <w:rPr>
                      <w:sz w:val="22"/>
                      <w:szCs w:val="22"/>
                      <w:lang w:val="en-US"/>
                    </w:rPr>
                    <w:t>8730</w:t>
                  </w:r>
                </w:p>
              </w:tc>
              <w:tc>
                <w:tcPr>
                  <w:tcW w:w="993" w:type="dxa"/>
                </w:tcPr>
                <w:p w:rsidR="00297CAA" w:rsidRPr="00A74FD8" w:rsidRDefault="00297CAA" w:rsidP="00F731CB">
                  <w:pPr>
                    <w:widowControl w:val="0"/>
                    <w:autoSpaceDE w:val="0"/>
                    <w:autoSpaceDN w:val="0"/>
                    <w:adjustRightInd w:val="0"/>
                    <w:ind w:left="-108" w:right="-108"/>
                    <w:jc w:val="center"/>
                    <w:rPr>
                      <w:b/>
                      <w:sz w:val="22"/>
                      <w:szCs w:val="22"/>
                    </w:rPr>
                  </w:pPr>
                  <w:r w:rsidRPr="00A74FD8">
                    <w:rPr>
                      <w:b/>
                      <w:sz w:val="22"/>
                      <w:szCs w:val="22"/>
                    </w:rPr>
                    <w:t>6,</w:t>
                  </w:r>
                  <w:r>
                    <w:rPr>
                      <w:b/>
                      <w:sz w:val="22"/>
                      <w:szCs w:val="22"/>
                    </w:rPr>
                    <w:t>4</w:t>
                  </w:r>
                </w:p>
                <w:p w:rsidR="00297CAA" w:rsidRPr="00A74FD8" w:rsidRDefault="00297CAA" w:rsidP="00F731CB">
                  <w:pPr>
                    <w:widowControl w:val="0"/>
                    <w:autoSpaceDE w:val="0"/>
                    <w:autoSpaceDN w:val="0"/>
                    <w:adjustRightInd w:val="0"/>
                    <w:ind w:right="-75"/>
                    <w:jc w:val="center"/>
                    <w:rPr>
                      <w:sz w:val="22"/>
                      <w:szCs w:val="22"/>
                    </w:rPr>
                  </w:pPr>
                </w:p>
                <w:p w:rsidR="00297CAA" w:rsidRPr="00A74FD8" w:rsidRDefault="00297CAA" w:rsidP="00F731CB">
                  <w:pPr>
                    <w:widowControl w:val="0"/>
                    <w:autoSpaceDE w:val="0"/>
                    <w:autoSpaceDN w:val="0"/>
                    <w:adjustRightInd w:val="0"/>
                    <w:ind w:right="-108" w:hanging="125"/>
                    <w:jc w:val="center"/>
                    <w:rPr>
                      <w:sz w:val="22"/>
                      <w:szCs w:val="22"/>
                    </w:rPr>
                  </w:pPr>
                  <w:r w:rsidRPr="00A74FD8">
                    <w:rPr>
                      <w:sz w:val="22"/>
                      <w:szCs w:val="22"/>
                    </w:rPr>
                    <w:t>31</w:t>
                  </w:r>
                  <w:r>
                    <w:rPr>
                      <w:sz w:val="22"/>
                      <w:szCs w:val="22"/>
                    </w:rPr>
                    <w:t>0</w:t>
                  </w:r>
                  <w:r w:rsidRPr="00A74FD8">
                    <w:rPr>
                      <w:sz w:val="22"/>
                      <w:szCs w:val="22"/>
                    </w:rPr>
                    <w:t>0\</w:t>
                  </w:r>
                </w:p>
                <w:p w:rsidR="00297CAA" w:rsidRPr="00A74FD8" w:rsidRDefault="00297CAA" w:rsidP="00F731CB">
                  <w:pPr>
                    <w:widowControl w:val="0"/>
                    <w:autoSpaceDE w:val="0"/>
                    <w:autoSpaceDN w:val="0"/>
                    <w:adjustRightInd w:val="0"/>
                    <w:ind w:right="-108" w:hanging="125"/>
                    <w:jc w:val="center"/>
                    <w:rPr>
                      <w:sz w:val="22"/>
                      <w:szCs w:val="22"/>
                    </w:rPr>
                  </w:pPr>
                  <w:r w:rsidRPr="00A74FD8">
                    <w:rPr>
                      <w:sz w:val="22"/>
                      <w:szCs w:val="22"/>
                    </w:rPr>
                    <w:t>48730</w:t>
                  </w:r>
                </w:p>
              </w:tc>
            </w:tr>
            <w:tr w:rsidR="00297CAA" w:rsidRPr="001D7890" w:rsidTr="00F731CB">
              <w:tc>
                <w:tcPr>
                  <w:tcW w:w="7432" w:type="dxa"/>
                  <w:gridSpan w:val="7"/>
                </w:tcPr>
                <w:p w:rsidR="00297CAA" w:rsidRPr="001D7890" w:rsidRDefault="00297CAA" w:rsidP="00F731CB">
                  <w:pPr>
                    <w:pStyle w:val="af5"/>
                    <w:spacing w:before="0" w:beforeAutospacing="0" w:after="0" w:afterAutospacing="0"/>
                    <w:rPr>
                      <w:b/>
                      <w:sz w:val="22"/>
                      <w:szCs w:val="22"/>
                    </w:rPr>
                  </w:pPr>
                  <w:r w:rsidRPr="001D7890">
                    <w:rPr>
                      <w:b/>
                      <w:sz w:val="22"/>
                      <w:szCs w:val="22"/>
                    </w:rPr>
                    <w:t>Задача  5.2. Пропаганда ценностей развития форм позитивной гражданской инициативы, социального партнерства и межведомственного взаимодействия.</w:t>
                  </w:r>
                </w:p>
              </w:tc>
            </w:tr>
            <w:tr w:rsidR="00297CAA" w:rsidRPr="001D7890" w:rsidTr="00F731CB">
              <w:tc>
                <w:tcPr>
                  <w:tcW w:w="3321" w:type="dxa"/>
                </w:tcPr>
                <w:p w:rsidR="00297CAA" w:rsidRPr="00F33F94" w:rsidRDefault="00297CAA" w:rsidP="00F731CB">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5</w:t>
                  </w:r>
                  <w:r w:rsidRPr="00F33F94">
                    <w:rPr>
                      <w:b/>
                      <w:sz w:val="22"/>
                      <w:szCs w:val="22"/>
                    </w:rPr>
                    <w:t>.</w:t>
                  </w:r>
                  <w:r>
                    <w:rPr>
                      <w:b/>
                      <w:sz w:val="22"/>
                      <w:szCs w:val="22"/>
                    </w:rPr>
                    <w:t>2.1</w:t>
                  </w:r>
                  <w:r w:rsidRPr="00F33F94">
                    <w:rPr>
                      <w:b/>
                      <w:sz w:val="22"/>
                      <w:szCs w:val="22"/>
                    </w:rPr>
                    <w:t>.</w:t>
                  </w:r>
                </w:p>
                <w:p w:rsidR="00297CAA" w:rsidRPr="001D7890" w:rsidRDefault="00297CAA" w:rsidP="00F731CB">
                  <w:pPr>
                    <w:pStyle w:val="af5"/>
                    <w:spacing w:before="0" w:beforeAutospacing="0" w:after="0" w:afterAutospacing="0"/>
                    <w:jc w:val="both"/>
                    <w:rPr>
                      <w:sz w:val="22"/>
                      <w:szCs w:val="22"/>
                    </w:rPr>
                  </w:pPr>
                  <w:r w:rsidRPr="001D7890">
                    <w:rPr>
                      <w:sz w:val="22"/>
                      <w:szCs w:val="22"/>
                    </w:rPr>
                    <w:t>Доля граждан, включенных в реализацию социально-значимых проектов, проводимых за счет программы, от общего числа граждан</w:t>
                  </w:r>
                  <w:r>
                    <w:rPr>
                      <w:sz w:val="22"/>
                      <w:szCs w:val="22"/>
                    </w:rPr>
                    <w:t xml:space="preserve"> округа</w:t>
                  </w:r>
                  <w:r w:rsidRPr="001D7890">
                    <w:rPr>
                      <w:sz w:val="22"/>
                      <w:szCs w:val="22"/>
                    </w:rPr>
                    <w:t>, %</w:t>
                  </w:r>
                </w:p>
              </w:tc>
              <w:tc>
                <w:tcPr>
                  <w:tcW w:w="1017" w:type="dxa"/>
                </w:tcPr>
                <w:p w:rsidR="00297CAA" w:rsidRPr="00A74FD8" w:rsidRDefault="00297CAA" w:rsidP="00F731CB">
                  <w:pPr>
                    <w:widowControl w:val="0"/>
                    <w:autoSpaceDE w:val="0"/>
                    <w:autoSpaceDN w:val="0"/>
                    <w:adjustRightInd w:val="0"/>
                    <w:jc w:val="center"/>
                    <w:rPr>
                      <w:b/>
                      <w:sz w:val="22"/>
                      <w:szCs w:val="22"/>
                    </w:rPr>
                  </w:pPr>
                  <w:r w:rsidRPr="00A74FD8">
                    <w:rPr>
                      <w:b/>
                      <w:sz w:val="22"/>
                      <w:szCs w:val="22"/>
                    </w:rPr>
                    <w:t>0</w:t>
                  </w:r>
                </w:p>
                <w:p w:rsidR="00297CAA" w:rsidRPr="00A74FD8" w:rsidRDefault="00297CAA" w:rsidP="00F731CB">
                  <w:pPr>
                    <w:widowControl w:val="0"/>
                    <w:autoSpaceDE w:val="0"/>
                    <w:autoSpaceDN w:val="0"/>
                    <w:adjustRightInd w:val="0"/>
                    <w:ind w:right="-75"/>
                    <w:jc w:val="center"/>
                    <w:rPr>
                      <w:sz w:val="22"/>
                      <w:szCs w:val="22"/>
                    </w:rPr>
                  </w:pPr>
                </w:p>
                <w:p w:rsidR="00297CAA" w:rsidRPr="00A74FD8" w:rsidRDefault="00297CAA" w:rsidP="00F731CB">
                  <w:pPr>
                    <w:widowControl w:val="0"/>
                    <w:autoSpaceDE w:val="0"/>
                    <w:autoSpaceDN w:val="0"/>
                    <w:adjustRightInd w:val="0"/>
                    <w:ind w:right="-75"/>
                    <w:jc w:val="center"/>
                    <w:rPr>
                      <w:sz w:val="22"/>
                      <w:szCs w:val="22"/>
                    </w:rPr>
                  </w:pPr>
                  <w:r w:rsidRPr="00A74FD8">
                    <w:rPr>
                      <w:sz w:val="22"/>
                      <w:szCs w:val="22"/>
                    </w:rPr>
                    <w:t>0\</w:t>
                  </w:r>
                </w:p>
                <w:p w:rsidR="00297CAA" w:rsidRPr="00A74FD8" w:rsidRDefault="00297CAA" w:rsidP="00F731CB">
                  <w:pPr>
                    <w:widowControl w:val="0"/>
                    <w:autoSpaceDE w:val="0"/>
                    <w:autoSpaceDN w:val="0"/>
                    <w:adjustRightInd w:val="0"/>
                    <w:ind w:right="-75"/>
                    <w:jc w:val="center"/>
                    <w:rPr>
                      <w:sz w:val="22"/>
                      <w:szCs w:val="22"/>
                    </w:rPr>
                  </w:pPr>
                  <w:r w:rsidRPr="00A74FD8">
                    <w:rPr>
                      <w:sz w:val="22"/>
                      <w:szCs w:val="22"/>
                    </w:rPr>
                    <w:t>4</w:t>
                  </w:r>
                  <w:r w:rsidRPr="00A74FD8">
                    <w:rPr>
                      <w:sz w:val="22"/>
                      <w:szCs w:val="22"/>
                      <w:lang w:val="en-US"/>
                    </w:rPr>
                    <w:t>8730</w:t>
                  </w:r>
                </w:p>
              </w:tc>
              <w:tc>
                <w:tcPr>
                  <w:tcW w:w="1134" w:type="dxa"/>
                  <w:gridSpan w:val="2"/>
                </w:tcPr>
                <w:p w:rsidR="00297CAA" w:rsidRPr="00A74FD8" w:rsidRDefault="00297CAA" w:rsidP="00F731CB">
                  <w:pPr>
                    <w:widowControl w:val="0"/>
                    <w:autoSpaceDE w:val="0"/>
                    <w:autoSpaceDN w:val="0"/>
                    <w:adjustRightInd w:val="0"/>
                    <w:ind w:hanging="108"/>
                    <w:jc w:val="center"/>
                    <w:rPr>
                      <w:b/>
                      <w:sz w:val="22"/>
                      <w:szCs w:val="22"/>
                    </w:rPr>
                  </w:pPr>
                  <w:r w:rsidRPr="00A74FD8">
                    <w:rPr>
                      <w:b/>
                      <w:sz w:val="22"/>
                      <w:szCs w:val="22"/>
                    </w:rPr>
                    <w:t>0,</w:t>
                  </w:r>
                  <w:r>
                    <w:rPr>
                      <w:b/>
                      <w:sz w:val="22"/>
                      <w:szCs w:val="22"/>
                    </w:rPr>
                    <w:t>5</w:t>
                  </w:r>
                </w:p>
                <w:p w:rsidR="00297CAA" w:rsidRPr="00A74FD8" w:rsidRDefault="00297CAA" w:rsidP="00F731CB">
                  <w:pPr>
                    <w:widowControl w:val="0"/>
                    <w:autoSpaceDE w:val="0"/>
                    <w:autoSpaceDN w:val="0"/>
                    <w:adjustRightInd w:val="0"/>
                    <w:ind w:right="-75"/>
                    <w:jc w:val="center"/>
                    <w:rPr>
                      <w:sz w:val="22"/>
                      <w:szCs w:val="22"/>
                    </w:rPr>
                  </w:pPr>
                </w:p>
                <w:p w:rsidR="00297CAA" w:rsidRPr="00A74FD8" w:rsidRDefault="00297CAA" w:rsidP="00F731CB">
                  <w:pPr>
                    <w:widowControl w:val="0"/>
                    <w:autoSpaceDE w:val="0"/>
                    <w:autoSpaceDN w:val="0"/>
                    <w:adjustRightInd w:val="0"/>
                    <w:ind w:right="-75"/>
                    <w:jc w:val="center"/>
                    <w:rPr>
                      <w:sz w:val="22"/>
                      <w:szCs w:val="22"/>
                    </w:rPr>
                  </w:pPr>
                  <w:r>
                    <w:rPr>
                      <w:sz w:val="22"/>
                      <w:szCs w:val="22"/>
                    </w:rPr>
                    <w:t>25</w:t>
                  </w:r>
                  <w:r w:rsidRPr="00A74FD8">
                    <w:rPr>
                      <w:sz w:val="22"/>
                      <w:szCs w:val="22"/>
                    </w:rPr>
                    <w:t>0\</w:t>
                  </w:r>
                </w:p>
                <w:p w:rsidR="00297CAA" w:rsidRPr="00A74FD8" w:rsidRDefault="00297CAA" w:rsidP="00F731CB">
                  <w:pPr>
                    <w:widowControl w:val="0"/>
                    <w:autoSpaceDE w:val="0"/>
                    <w:autoSpaceDN w:val="0"/>
                    <w:adjustRightInd w:val="0"/>
                    <w:ind w:right="-75"/>
                    <w:jc w:val="center"/>
                    <w:rPr>
                      <w:sz w:val="22"/>
                      <w:szCs w:val="22"/>
                    </w:rPr>
                  </w:pPr>
                  <w:r w:rsidRPr="00A74FD8">
                    <w:rPr>
                      <w:sz w:val="22"/>
                      <w:szCs w:val="22"/>
                    </w:rPr>
                    <w:t>4</w:t>
                  </w:r>
                  <w:r w:rsidRPr="00A74FD8">
                    <w:rPr>
                      <w:sz w:val="22"/>
                      <w:szCs w:val="22"/>
                      <w:lang w:val="en-US"/>
                    </w:rPr>
                    <w:t>8730</w:t>
                  </w:r>
                </w:p>
              </w:tc>
              <w:tc>
                <w:tcPr>
                  <w:tcW w:w="709" w:type="dxa"/>
                </w:tcPr>
                <w:p w:rsidR="00297CAA" w:rsidRPr="00A74FD8" w:rsidRDefault="00297CAA" w:rsidP="00F731CB">
                  <w:pPr>
                    <w:widowControl w:val="0"/>
                    <w:autoSpaceDE w:val="0"/>
                    <w:autoSpaceDN w:val="0"/>
                    <w:adjustRightInd w:val="0"/>
                    <w:ind w:hanging="108"/>
                    <w:jc w:val="center"/>
                    <w:rPr>
                      <w:b/>
                      <w:sz w:val="22"/>
                      <w:szCs w:val="22"/>
                    </w:rPr>
                  </w:pPr>
                  <w:r>
                    <w:rPr>
                      <w:b/>
                      <w:sz w:val="22"/>
                      <w:szCs w:val="22"/>
                    </w:rPr>
                    <w:t>0</w:t>
                  </w:r>
                  <w:r w:rsidRPr="00A74FD8">
                    <w:rPr>
                      <w:b/>
                      <w:sz w:val="22"/>
                      <w:szCs w:val="22"/>
                    </w:rPr>
                    <w:t>,</w:t>
                  </w:r>
                  <w:r>
                    <w:rPr>
                      <w:b/>
                      <w:sz w:val="22"/>
                      <w:szCs w:val="22"/>
                    </w:rPr>
                    <w:t>7</w:t>
                  </w:r>
                </w:p>
                <w:p w:rsidR="00297CAA" w:rsidRPr="00A74FD8" w:rsidRDefault="00297CAA" w:rsidP="00F731CB">
                  <w:pPr>
                    <w:widowControl w:val="0"/>
                    <w:autoSpaceDE w:val="0"/>
                    <w:autoSpaceDN w:val="0"/>
                    <w:adjustRightInd w:val="0"/>
                    <w:ind w:right="-75"/>
                    <w:jc w:val="center"/>
                    <w:rPr>
                      <w:sz w:val="22"/>
                      <w:szCs w:val="22"/>
                    </w:rPr>
                  </w:pPr>
                </w:p>
                <w:p w:rsidR="00297CAA" w:rsidRPr="00A74FD8" w:rsidRDefault="00297CAA" w:rsidP="00F731CB">
                  <w:pPr>
                    <w:widowControl w:val="0"/>
                    <w:autoSpaceDE w:val="0"/>
                    <w:autoSpaceDN w:val="0"/>
                    <w:adjustRightInd w:val="0"/>
                    <w:ind w:right="-75"/>
                    <w:jc w:val="center"/>
                    <w:rPr>
                      <w:sz w:val="22"/>
                      <w:szCs w:val="22"/>
                    </w:rPr>
                  </w:pPr>
                  <w:r>
                    <w:rPr>
                      <w:sz w:val="22"/>
                      <w:szCs w:val="22"/>
                    </w:rPr>
                    <w:t>3</w:t>
                  </w:r>
                  <w:r w:rsidRPr="00A74FD8">
                    <w:rPr>
                      <w:sz w:val="22"/>
                      <w:szCs w:val="22"/>
                    </w:rPr>
                    <w:t>50\</w:t>
                  </w:r>
                </w:p>
                <w:p w:rsidR="00297CAA" w:rsidRPr="00A74FD8" w:rsidRDefault="00297CAA" w:rsidP="00F731CB">
                  <w:pPr>
                    <w:widowControl w:val="0"/>
                    <w:autoSpaceDE w:val="0"/>
                    <w:autoSpaceDN w:val="0"/>
                    <w:adjustRightInd w:val="0"/>
                    <w:ind w:right="-75"/>
                    <w:jc w:val="center"/>
                    <w:rPr>
                      <w:sz w:val="22"/>
                      <w:szCs w:val="22"/>
                    </w:rPr>
                  </w:pPr>
                  <w:r w:rsidRPr="00A74FD8">
                    <w:rPr>
                      <w:sz w:val="22"/>
                      <w:szCs w:val="22"/>
                    </w:rPr>
                    <w:t>4</w:t>
                  </w:r>
                  <w:r w:rsidRPr="00A74FD8">
                    <w:rPr>
                      <w:sz w:val="22"/>
                      <w:szCs w:val="22"/>
                      <w:lang w:val="en-US"/>
                    </w:rPr>
                    <w:t>8730</w:t>
                  </w:r>
                </w:p>
              </w:tc>
              <w:tc>
                <w:tcPr>
                  <w:tcW w:w="1251" w:type="dxa"/>
                  <w:gridSpan w:val="2"/>
                </w:tcPr>
                <w:p w:rsidR="00297CAA" w:rsidRPr="00A74FD8" w:rsidRDefault="00297CAA" w:rsidP="00F731CB">
                  <w:pPr>
                    <w:widowControl w:val="0"/>
                    <w:autoSpaceDE w:val="0"/>
                    <w:autoSpaceDN w:val="0"/>
                    <w:adjustRightInd w:val="0"/>
                    <w:ind w:hanging="108"/>
                    <w:jc w:val="center"/>
                    <w:rPr>
                      <w:b/>
                      <w:sz w:val="22"/>
                      <w:szCs w:val="22"/>
                    </w:rPr>
                  </w:pPr>
                  <w:r>
                    <w:rPr>
                      <w:b/>
                      <w:sz w:val="22"/>
                      <w:szCs w:val="22"/>
                    </w:rPr>
                    <w:t>0</w:t>
                  </w:r>
                  <w:r w:rsidRPr="00A74FD8">
                    <w:rPr>
                      <w:b/>
                      <w:sz w:val="22"/>
                      <w:szCs w:val="22"/>
                    </w:rPr>
                    <w:t>,</w:t>
                  </w:r>
                  <w:r>
                    <w:rPr>
                      <w:b/>
                      <w:sz w:val="22"/>
                      <w:szCs w:val="22"/>
                    </w:rPr>
                    <w:t>8</w:t>
                  </w:r>
                </w:p>
                <w:p w:rsidR="00297CAA" w:rsidRPr="00A74FD8" w:rsidRDefault="00297CAA" w:rsidP="00F731CB">
                  <w:pPr>
                    <w:widowControl w:val="0"/>
                    <w:autoSpaceDE w:val="0"/>
                    <w:autoSpaceDN w:val="0"/>
                    <w:adjustRightInd w:val="0"/>
                    <w:ind w:right="-75"/>
                    <w:jc w:val="center"/>
                    <w:rPr>
                      <w:sz w:val="22"/>
                      <w:szCs w:val="22"/>
                    </w:rPr>
                  </w:pPr>
                </w:p>
                <w:p w:rsidR="00297CAA" w:rsidRPr="00A74FD8" w:rsidRDefault="00297CAA" w:rsidP="00F731CB">
                  <w:pPr>
                    <w:widowControl w:val="0"/>
                    <w:autoSpaceDE w:val="0"/>
                    <w:autoSpaceDN w:val="0"/>
                    <w:adjustRightInd w:val="0"/>
                    <w:ind w:right="-75"/>
                    <w:jc w:val="center"/>
                    <w:rPr>
                      <w:sz w:val="22"/>
                      <w:szCs w:val="22"/>
                    </w:rPr>
                  </w:pPr>
                  <w:r>
                    <w:rPr>
                      <w:sz w:val="22"/>
                      <w:szCs w:val="22"/>
                    </w:rPr>
                    <w:t>40</w:t>
                  </w:r>
                  <w:r w:rsidRPr="00A74FD8">
                    <w:rPr>
                      <w:sz w:val="22"/>
                      <w:szCs w:val="22"/>
                    </w:rPr>
                    <w:t>0\</w:t>
                  </w:r>
                </w:p>
                <w:p w:rsidR="00297CAA" w:rsidRPr="00A74FD8" w:rsidRDefault="00297CAA" w:rsidP="00F731CB">
                  <w:pPr>
                    <w:widowControl w:val="0"/>
                    <w:autoSpaceDE w:val="0"/>
                    <w:autoSpaceDN w:val="0"/>
                    <w:adjustRightInd w:val="0"/>
                    <w:ind w:right="-75" w:hanging="108"/>
                    <w:jc w:val="center"/>
                    <w:rPr>
                      <w:sz w:val="22"/>
                      <w:szCs w:val="22"/>
                    </w:rPr>
                  </w:pPr>
                  <w:r w:rsidRPr="00A74FD8">
                    <w:rPr>
                      <w:sz w:val="22"/>
                      <w:szCs w:val="22"/>
                    </w:rPr>
                    <w:t>4</w:t>
                  </w:r>
                  <w:r w:rsidRPr="00A74FD8">
                    <w:rPr>
                      <w:sz w:val="22"/>
                      <w:szCs w:val="22"/>
                      <w:lang w:val="en-US"/>
                    </w:rPr>
                    <w:t>8730</w:t>
                  </w:r>
                </w:p>
              </w:tc>
            </w:tr>
          </w:tbl>
          <w:p w:rsidR="00206EC2" w:rsidRPr="000C1680" w:rsidRDefault="00206EC2" w:rsidP="00F731CB">
            <w:pPr>
              <w:ind w:left="92" w:right="59"/>
              <w:jc w:val="both"/>
              <w:rPr>
                <w:sz w:val="22"/>
                <w:szCs w:val="22"/>
              </w:rPr>
            </w:pPr>
          </w:p>
        </w:tc>
      </w:tr>
      <w:tr w:rsidR="00206EC2" w:rsidRPr="000C1680" w:rsidTr="005B2E48">
        <w:trPr>
          <w:trHeight w:val="585"/>
        </w:trPr>
        <w:tc>
          <w:tcPr>
            <w:tcW w:w="1013" w:type="pct"/>
            <w:tcBorders>
              <w:top w:val="single" w:sz="4" w:space="0" w:color="auto"/>
              <w:left w:val="single" w:sz="4" w:space="0" w:color="auto"/>
              <w:bottom w:val="single" w:sz="4" w:space="0" w:color="auto"/>
              <w:right w:val="single" w:sz="4" w:space="0" w:color="auto"/>
            </w:tcBorders>
          </w:tcPr>
          <w:p w:rsidR="00206EC2" w:rsidRPr="000C1680" w:rsidRDefault="00206EC2"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lastRenderedPageBreak/>
              <w:t xml:space="preserve">Показатели непосредственных результатов </w:t>
            </w:r>
          </w:p>
        </w:tc>
        <w:tc>
          <w:tcPr>
            <w:tcW w:w="3987" w:type="pct"/>
            <w:tcBorders>
              <w:top w:val="single" w:sz="4" w:space="0" w:color="auto"/>
              <w:left w:val="single" w:sz="4" w:space="0" w:color="auto"/>
              <w:bottom w:val="single" w:sz="4" w:space="0" w:color="auto"/>
              <w:right w:val="single" w:sz="4" w:space="0" w:color="auto"/>
            </w:tcBorders>
          </w:tcPr>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401"/>
              <w:gridCol w:w="1276"/>
              <w:gridCol w:w="141"/>
              <w:gridCol w:w="851"/>
              <w:gridCol w:w="142"/>
              <w:gridCol w:w="850"/>
              <w:gridCol w:w="992"/>
            </w:tblGrid>
            <w:tr w:rsidR="00D4486D" w:rsidRPr="001D7890" w:rsidTr="00D4486D">
              <w:tc>
                <w:tcPr>
                  <w:tcW w:w="2920" w:type="dxa"/>
                  <w:vMerge w:val="restart"/>
                </w:tcPr>
                <w:p w:rsidR="00D4486D" w:rsidRPr="001D7890" w:rsidRDefault="00D4486D" w:rsidP="009F259E">
                  <w:pPr>
                    <w:pStyle w:val="af5"/>
                    <w:spacing w:before="0" w:after="0"/>
                    <w:jc w:val="center"/>
                    <w:rPr>
                      <w:sz w:val="22"/>
                      <w:szCs w:val="22"/>
                    </w:rPr>
                  </w:pPr>
                  <w:r w:rsidRPr="001D7890">
                    <w:rPr>
                      <w:sz w:val="22"/>
                      <w:szCs w:val="22"/>
                    </w:rPr>
                    <w:t>Наименование целевого индикатора показателя</w:t>
                  </w:r>
                </w:p>
              </w:tc>
              <w:tc>
                <w:tcPr>
                  <w:tcW w:w="1677" w:type="dxa"/>
                  <w:gridSpan w:val="2"/>
                  <w:vMerge w:val="restart"/>
                </w:tcPr>
                <w:p w:rsidR="00D4486D" w:rsidRPr="00CC1CDB" w:rsidRDefault="00D4486D" w:rsidP="009F259E">
                  <w:pPr>
                    <w:pStyle w:val="af5"/>
                    <w:spacing w:before="0" w:after="0"/>
                    <w:ind w:left="-108" w:right="-108"/>
                    <w:jc w:val="center"/>
                    <w:rPr>
                      <w:sz w:val="18"/>
                      <w:szCs w:val="18"/>
                    </w:rPr>
                  </w:pPr>
                  <w:r w:rsidRPr="00CC1CDB">
                    <w:rPr>
                      <w:sz w:val="18"/>
                      <w:szCs w:val="18"/>
                    </w:rPr>
                    <w:t>Начальный (базовый) уровень на момент реализации подпрограммы 2017г.</w:t>
                  </w:r>
                </w:p>
              </w:tc>
              <w:tc>
                <w:tcPr>
                  <w:tcW w:w="2976" w:type="dxa"/>
                  <w:gridSpan w:val="5"/>
                </w:tcPr>
                <w:p w:rsidR="00D4486D" w:rsidRPr="001D7890" w:rsidRDefault="00D4486D" w:rsidP="009F259E">
                  <w:pPr>
                    <w:pStyle w:val="af5"/>
                    <w:spacing w:before="0" w:after="0"/>
                    <w:jc w:val="center"/>
                    <w:rPr>
                      <w:sz w:val="22"/>
                      <w:szCs w:val="22"/>
                    </w:rPr>
                  </w:pPr>
                  <w:r w:rsidRPr="001D7890">
                    <w:rPr>
                      <w:sz w:val="22"/>
                      <w:szCs w:val="22"/>
                    </w:rPr>
                    <w:t>Плановое значение по годам</w:t>
                  </w:r>
                </w:p>
              </w:tc>
            </w:tr>
            <w:tr w:rsidR="00D4486D" w:rsidRPr="001D7890" w:rsidTr="00D4486D">
              <w:tc>
                <w:tcPr>
                  <w:tcW w:w="2920" w:type="dxa"/>
                  <w:vMerge/>
                </w:tcPr>
                <w:p w:rsidR="00D4486D" w:rsidRPr="001D7890" w:rsidRDefault="00D4486D" w:rsidP="009F259E">
                  <w:pPr>
                    <w:pStyle w:val="af5"/>
                    <w:spacing w:before="0" w:after="0"/>
                    <w:jc w:val="center"/>
                    <w:rPr>
                      <w:sz w:val="22"/>
                      <w:szCs w:val="22"/>
                    </w:rPr>
                  </w:pPr>
                </w:p>
              </w:tc>
              <w:tc>
                <w:tcPr>
                  <w:tcW w:w="1677" w:type="dxa"/>
                  <w:gridSpan w:val="2"/>
                  <w:vMerge/>
                </w:tcPr>
                <w:p w:rsidR="00D4486D" w:rsidRPr="001D7890" w:rsidRDefault="00D4486D" w:rsidP="009F259E">
                  <w:pPr>
                    <w:pStyle w:val="af5"/>
                    <w:spacing w:before="0" w:after="0"/>
                    <w:jc w:val="center"/>
                    <w:rPr>
                      <w:sz w:val="22"/>
                      <w:szCs w:val="22"/>
                    </w:rPr>
                  </w:pPr>
                </w:p>
              </w:tc>
              <w:tc>
                <w:tcPr>
                  <w:tcW w:w="992" w:type="dxa"/>
                  <w:gridSpan w:val="2"/>
                </w:tcPr>
                <w:p w:rsidR="00D4486D" w:rsidRPr="001D7890" w:rsidRDefault="00D4486D" w:rsidP="009F259E">
                  <w:pPr>
                    <w:pStyle w:val="af5"/>
                    <w:spacing w:before="0" w:after="0"/>
                    <w:ind w:right="-258"/>
                    <w:rPr>
                      <w:sz w:val="22"/>
                      <w:szCs w:val="22"/>
                    </w:rPr>
                  </w:pPr>
                  <w:r>
                    <w:rPr>
                      <w:sz w:val="22"/>
                      <w:szCs w:val="22"/>
                    </w:rPr>
                    <w:t>201</w:t>
                  </w:r>
                  <w:r>
                    <w:rPr>
                      <w:sz w:val="22"/>
                      <w:szCs w:val="22"/>
                      <w:lang w:val="en-US"/>
                    </w:rPr>
                    <w:t>8</w:t>
                  </w:r>
                </w:p>
              </w:tc>
              <w:tc>
                <w:tcPr>
                  <w:tcW w:w="992" w:type="dxa"/>
                  <w:gridSpan w:val="2"/>
                </w:tcPr>
                <w:p w:rsidR="00D4486D" w:rsidRPr="0078718B" w:rsidRDefault="00D4486D" w:rsidP="009F259E">
                  <w:pPr>
                    <w:pStyle w:val="af5"/>
                    <w:spacing w:before="0" w:after="0"/>
                    <w:ind w:right="-258"/>
                    <w:rPr>
                      <w:sz w:val="22"/>
                      <w:szCs w:val="22"/>
                      <w:lang w:val="en-US"/>
                    </w:rPr>
                  </w:pPr>
                  <w:r>
                    <w:rPr>
                      <w:sz w:val="22"/>
                      <w:szCs w:val="22"/>
                    </w:rPr>
                    <w:t>201</w:t>
                  </w:r>
                  <w:r>
                    <w:rPr>
                      <w:sz w:val="22"/>
                      <w:szCs w:val="22"/>
                      <w:lang w:val="en-US"/>
                    </w:rPr>
                    <w:t>9</w:t>
                  </w:r>
                </w:p>
              </w:tc>
              <w:tc>
                <w:tcPr>
                  <w:tcW w:w="992" w:type="dxa"/>
                </w:tcPr>
                <w:p w:rsidR="00D4486D" w:rsidRPr="0078718B" w:rsidRDefault="00D4486D" w:rsidP="009F259E">
                  <w:pPr>
                    <w:pStyle w:val="af5"/>
                    <w:spacing w:before="0" w:after="0"/>
                    <w:ind w:right="-258"/>
                    <w:rPr>
                      <w:sz w:val="22"/>
                      <w:szCs w:val="22"/>
                      <w:lang w:val="en-US"/>
                    </w:rPr>
                  </w:pPr>
                  <w:r>
                    <w:rPr>
                      <w:sz w:val="22"/>
                      <w:szCs w:val="22"/>
                    </w:rPr>
                    <w:t>20</w:t>
                  </w:r>
                  <w:r>
                    <w:rPr>
                      <w:sz w:val="22"/>
                      <w:szCs w:val="22"/>
                      <w:lang w:val="en-US"/>
                    </w:rPr>
                    <w:t>20</w:t>
                  </w:r>
                </w:p>
              </w:tc>
            </w:tr>
            <w:tr w:rsidR="00D4486D" w:rsidRPr="001D7890" w:rsidTr="00D4486D">
              <w:tc>
                <w:tcPr>
                  <w:tcW w:w="7573" w:type="dxa"/>
                  <w:gridSpan w:val="8"/>
                </w:tcPr>
                <w:p w:rsidR="00D4486D" w:rsidRPr="008867A8" w:rsidRDefault="00D4486D" w:rsidP="009F259E">
                  <w:pPr>
                    <w:pStyle w:val="ConsPlusCell"/>
                    <w:rPr>
                      <w:rFonts w:ascii="Times New Roman" w:hAnsi="Times New Roman" w:cs="Times New Roman"/>
                      <w:b/>
                      <w:sz w:val="22"/>
                      <w:szCs w:val="22"/>
                    </w:rPr>
                  </w:pPr>
                  <w:r w:rsidRPr="001D7890">
                    <w:rPr>
                      <w:rFonts w:ascii="Times New Roman" w:hAnsi="Times New Roman" w:cs="Times New Roman"/>
                      <w:b/>
                      <w:sz w:val="22"/>
                      <w:szCs w:val="22"/>
                    </w:rPr>
                    <w:t>Подпрограмма 1 «Старшее поколение»</w:t>
                  </w:r>
                </w:p>
              </w:tc>
            </w:tr>
            <w:tr w:rsidR="00D4486D" w:rsidRPr="001D7890" w:rsidTr="00D4486D">
              <w:tc>
                <w:tcPr>
                  <w:tcW w:w="7573" w:type="dxa"/>
                  <w:gridSpan w:val="8"/>
                </w:tcPr>
                <w:p w:rsidR="00D4486D" w:rsidRPr="008867A8" w:rsidRDefault="00D4486D" w:rsidP="009F259E">
                  <w:pPr>
                    <w:pStyle w:val="af5"/>
                    <w:jc w:val="center"/>
                    <w:rPr>
                      <w:sz w:val="22"/>
                      <w:szCs w:val="22"/>
                    </w:rPr>
                  </w:pPr>
                  <w:r w:rsidRPr="008867A8">
                    <w:rPr>
                      <w:b/>
                      <w:sz w:val="22"/>
                      <w:szCs w:val="22"/>
                    </w:rPr>
                    <w:t>Задача 1.1 Укрепление социального статуса и социальной защищенности пожилых людей</w:t>
                  </w:r>
                </w:p>
              </w:tc>
            </w:tr>
            <w:tr w:rsidR="00D4486D" w:rsidRPr="001D7890" w:rsidTr="00D4486D">
              <w:tc>
                <w:tcPr>
                  <w:tcW w:w="3321" w:type="dxa"/>
                  <w:gridSpan w:val="2"/>
                </w:tcPr>
                <w:p w:rsidR="00D4486D" w:rsidRPr="00F4453C" w:rsidRDefault="00D4486D" w:rsidP="009F259E">
                  <w:pPr>
                    <w:jc w:val="both"/>
                    <w:rPr>
                      <w:b/>
                      <w:sz w:val="20"/>
                      <w:szCs w:val="20"/>
                    </w:rPr>
                  </w:pPr>
                  <w:r w:rsidRPr="00F4453C">
                    <w:rPr>
                      <w:b/>
                      <w:sz w:val="20"/>
                      <w:szCs w:val="20"/>
                    </w:rPr>
                    <w:t>Непосредственный результат 1.1.1.</w:t>
                  </w:r>
                </w:p>
                <w:p w:rsidR="00D4486D" w:rsidRPr="00F4453C" w:rsidRDefault="00D4486D" w:rsidP="009F259E">
                  <w:pPr>
                    <w:jc w:val="both"/>
                    <w:rPr>
                      <w:sz w:val="20"/>
                      <w:szCs w:val="20"/>
                    </w:rPr>
                  </w:pPr>
                  <w:r w:rsidRPr="00F4453C">
                    <w:rPr>
                      <w:sz w:val="20"/>
                      <w:szCs w:val="20"/>
                    </w:rPr>
                    <w:t>Число граждан, удостоенных Почетного звания:</w:t>
                  </w:r>
                </w:p>
                <w:p w:rsidR="00D4486D" w:rsidRPr="00F4453C" w:rsidRDefault="00D4486D" w:rsidP="009F259E">
                  <w:pPr>
                    <w:jc w:val="both"/>
                    <w:rPr>
                      <w:sz w:val="20"/>
                      <w:szCs w:val="20"/>
                    </w:rPr>
                  </w:pPr>
                  <w:r w:rsidRPr="00F4453C">
                    <w:rPr>
                      <w:sz w:val="20"/>
                      <w:szCs w:val="20"/>
                    </w:rPr>
                    <w:lastRenderedPageBreak/>
                    <w:t>-«Почетный гражданин городского округа (Кулебакского района)», чел.;</w:t>
                  </w:r>
                </w:p>
                <w:p w:rsidR="00D4486D" w:rsidRPr="00F4453C" w:rsidRDefault="00D4486D" w:rsidP="009F259E">
                  <w:pPr>
                    <w:jc w:val="both"/>
                    <w:rPr>
                      <w:sz w:val="20"/>
                      <w:szCs w:val="20"/>
                    </w:rPr>
                  </w:pPr>
                  <w:r w:rsidRPr="00F4453C">
                    <w:rPr>
                      <w:sz w:val="20"/>
                      <w:szCs w:val="20"/>
                    </w:rPr>
                    <w:t>-«Почетный ветеран  городского округа (Кулебакского района)», чел.;</w:t>
                  </w:r>
                </w:p>
                <w:p w:rsidR="00D4486D" w:rsidRPr="00F4453C" w:rsidRDefault="00D4486D" w:rsidP="009F259E">
                  <w:pPr>
                    <w:jc w:val="both"/>
                    <w:rPr>
                      <w:sz w:val="20"/>
                      <w:szCs w:val="20"/>
                    </w:rPr>
                  </w:pPr>
                  <w:r w:rsidRPr="00F4453C">
                    <w:rPr>
                      <w:sz w:val="20"/>
                      <w:szCs w:val="20"/>
                    </w:rPr>
                    <w:t>-«Почетный гражданин г.Кулебаки», чел.;</w:t>
                  </w:r>
                </w:p>
                <w:p w:rsidR="00D4486D" w:rsidRPr="00F4453C" w:rsidRDefault="00D4486D" w:rsidP="009F259E">
                  <w:pPr>
                    <w:jc w:val="both"/>
                    <w:rPr>
                      <w:sz w:val="20"/>
                      <w:szCs w:val="20"/>
                    </w:rPr>
                  </w:pPr>
                  <w:r w:rsidRPr="00F4453C">
                    <w:rPr>
                      <w:sz w:val="20"/>
                      <w:szCs w:val="20"/>
                    </w:rPr>
                    <w:t>-«Заслуженный ветеран Нижегородской области», чел.</w:t>
                  </w:r>
                </w:p>
              </w:tc>
              <w:tc>
                <w:tcPr>
                  <w:tcW w:w="1417" w:type="dxa"/>
                  <w:gridSpan w:val="2"/>
                </w:tcPr>
                <w:p w:rsidR="00D4486D" w:rsidRPr="00EA4E8D" w:rsidRDefault="00D4486D" w:rsidP="009F259E">
                  <w:pPr>
                    <w:pStyle w:val="af5"/>
                    <w:jc w:val="center"/>
                    <w:rPr>
                      <w:b/>
                      <w:sz w:val="22"/>
                      <w:szCs w:val="22"/>
                    </w:rPr>
                  </w:pPr>
                  <w:r w:rsidRPr="00EA4E8D">
                    <w:rPr>
                      <w:b/>
                      <w:sz w:val="22"/>
                      <w:szCs w:val="22"/>
                    </w:rPr>
                    <w:lastRenderedPageBreak/>
                    <w:t>40</w:t>
                  </w:r>
                </w:p>
                <w:p w:rsidR="00D4486D" w:rsidRPr="00EA4E8D" w:rsidRDefault="00D4486D" w:rsidP="009F259E">
                  <w:pPr>
                    <w:pStyle w:val="af5"/>
                    <w:jc w:val="center"/>
                    <w:rPr>
                      <w:color w:val="FF0000"/>
                      <w:sz w:val="22"/>
                      <w:szCs w:val="22"/>
                    </w:rPr>
                  </w:pPr>
                  <w:r w:rsidRPr="00EA4E8D">
                    <w:rPr>
                      <w:sz w:val="22"/>
                      <w:szCs w:val="22"/>
                    </w:rPr>
                    <w:t>(7;13;5;15)</w:t>
                  </w:r>
                </w:p>
              </w:tc>
              <w:tc>
                <w:tcPr>
                  <w:tcW w:w="993" w:type="dxa"/>
                  <w:gridSpan w:val="2"/>
                </w:tcPr>
                <w:p w:rsidR="00D4486D" w:rsidRPr="00EA4E8D" w:rsidRDefault="00D4486D" w:rsidP="009F259E">
                  <w:pPr>
                    <w:pStyle w:val="af5"/>
                    <w:jc w:val="center"/>
                    <w:rPr>
                      <w:b/>
                      <w:sz w:val="22"/>
                      <w:szCs w:val="22"/>
                    </w:rPr>
                  </w:pPr>
                  <w:r w:rsidRPr="00EA4E8D">
                    <w:rPr>
                      <w:b/>
                      <w:sz w:val="22"/>
                      <w:szCs w:val="22"/>
                    </w:rPr>
                    <w:t>43</w:t>
                  </w:r>
                </w:p>
                <w:p w:rsidR="00D4486D" w:rsidRPr="00EA4E8D" w:rsidRDefault="00D4486D" w:rsidP="009F259E">
                  <w:pPr>
                    <w:pStyle w:val="af5"/>
                    <w:jc w:val="center"/>
                    <w:rPr>
                      <w:sz w:val="22"/>
                      <w:szCs w:val="22"/>
                    </w:rPr>
                  </w:pPr>
                  <w:r w:rsidRPr="00EA4E8D">
                    <w:rPr>
                      <w:sz w:val="22"/>
                      <w:szCs w:val="22"/>
                    </w:rPr>
                    <w:t>(8;14;5;</w:t>
                  </w:r>
                  <w:r w:rsidRPr="00EA4E8D">
                    <w:rPr>
                      <w:sz w:val="22"/>
                      <w:szCs w:val="22"/>
                    </w:rPr>
                    <w:lastRenderedPageBreak/>
                    <w:t>16)</w:t>
                  </w:r>
                </w:p>
              </w:tc>
              <w:tc>
                <w:tcPr>
                  <w:tcW w:w="850" w:type="dxa"/>
                </w:tcPr>
                <w:p w:rsidR="00D4486D" w:rsidRPr="00326674" w:rsidRDefault="00D4486D" w:rsidP="009F259E">
                  <w:pPr>
                    <w:pStyle w:val="af5"/>
                    <w:rPr>
                      <w:b/>
                      <w:sz w:val="22"/>
                      <w:szCs w:val="22"/>
                    </w:rPr>
                  </w:pPr>
                  <w:r w:rsidRPr="00326674">
                    <w:rPr>
                      <w:b/>
                      <w:sz w:val="22"/>
                      <w:szCs w:val="22"/>
                    </w:rPr>
                    <w:lastRenderedPageBreak/>
                    <w:t>46</w:t>
                  </w:r>
                </w:p>
                <w:p w:rsidR="00D4486D" w:rsidRPr="001D7890" w:rsidRDefault="00D4486D" w:rsidP="009F259E">
                  <w:pPr>
                    <w:pStyle w:val="af5"/>
                    <w:ind w:left="-78"/>
                    <w:rPr>
                      <w:sz w:val="22"/>
                      <w:szCs w:val="22"/>
                    </w:rPr>
                  </w:pPr>
                  <w:r>
                    <w:rPr>
                      <w:sz w:val="22"/>
                      <w:szCs w:val="22"/>
                    </w:rPr>
                    <w:t>(9;15;5;</w:t>
                  </w:r>
                  <w:r>
                    <w:rPr>
                      <w:sz w:val="22"/>
                      <w:szCs w:val="22"/>
                    </w:rPr>
                    <w:lastRenderedPageBreak/>
                    <w:t>17)</w:t>
                  </w:r>
                </w:p>
              </w:tc>
              <w:tc>
                <w:tcPr>
                  <w:tcW w:w="992" w:type="dxa"/>
                </w:tcPr>
                <w:p w:rsidR="00D4486D" w:rsidRPr="00326674" w:rsidRDefault="00D4486D" w:rsidP="009F259E">
                  <w:pPr>
                    <w:pStyle w:val="af5"/>
                    <w:jc w:val="center"/>
                    <w:rPr>
                      <w:b/>
                      <w:sz w:val="22"/>
                      <w:szCs w:val="22"/>
                    </w:rPr>
                  </w:pPr>
                  <w:r w:rsidRPr="00326674">
                    <w:rPr>
                      <w:b/>
                      <w:sz w:val="22"/>
                      <w:szCs w:val="22"/>
                    </w:rPr>
                    <w:lastRenderedPageBreak/>
                    <w:t>49</w:t>
                  </w:r>
                </w:p>
                <w:p w:rsidR="00D4486D" w:rsidRPr="001D7890" w:rsidRDefault="00D4486D" w:rsidP="009F259E">
                  <w:pPr>
                    <w:pStyle w:val="af5"/>
                    <w:ind w:left="-87"/>
                    <w:jc w:val="center"/>
                    <w:rPr>
                      <w:sz w:val="22"/>
                      <w:szCs w:val="22"/>
                    </w:rPr>
                  </w:pPr>
                  <w:r>
                    <w:rPr>
                      <w:sz w:val="22"/>
                      <w:szCs w:val="22"/>
                    </w:rPr>
                    <w:t>(10;16;5;</w:t>
                  </w:r>
                  <w:r>
                    <w:rPr>
                      <w:sz w:val="22"/>
                      <w:szCs w:val="22"/>
                    </w:rPr>
                    <w:lastRenderedPageBreak/>
                    <w:t>18)</w:t>
                  </w:r>
                </w:p>
              </w:tc>
            </w:tr>
            <w:tr w:rsidR="00D4486D" w:rsidRPr="001D7890" w:rsidTr="00D4486D">
              <w:tc>
                <w:tcPr>
                  <w:tcW w:w="3321" w:type="dxa"/>
                  <w:gridSpan w:val="2"/>
                </w:tcPr>
                <w:p w:rsidR="00D4486D" w:rsidRPr="00F4453C" w:rsidRDefault="00D4486D" w:rsidP="009F259E">
                  <w:pPr>
                    <w:jc w:val="both"/>
                    <w:rPr>
                      <w:b/>
                      <w:sz w:val="20"/>
                      <w:szCs w:val="20"/>
                    </w:rPr>
                  </w:pPr>
                  <w:r w:rsidRPr="00F4453C">
                    <w:rPr>
                      <w:b/>
                      <w:sz w:val="20"/>
                      <w:szCs w:val="20"/>
                    </w:rPr>
                    <w:lastRenderedPageBreak/>
                    <w:t>Непосредственный результат 1.1.2.</w:t>
                  </w:r>
                </w:p>
                <w:p w:rsidR="00D4486D" w:rsidRPr="00F4453C" w:rsidRDefault="00D4486D" w:rsidP="009F259E">
                  <w:pPr>
                    <w:jc w:val="both"/>
                    <w:rPr>
                      <w:sz w:val="20"/>
                      <w:szCs w:val="20"/>
                    </w:rPr>
                  </w:pPr>
                  <w:r w:rsidRPr="00F4453C">
                    <w:rPr>
                      <w:sz w:val="20"/>
                      <w:szCs w:val="20"/>
                    </w:rPr>
                    <w:t>Число пожилых граждан, прошедших курс обучения основам компьютерной грамотности, в связи с обеспечением доступа граждан старшего поколения к информационным и образовательным ресурсам, чел.</w:t>
                  </w:r>
                </w:p>
              </w:tc>
              <w:tc>
                <w:tcPr>
                  <w:tcW w:w="1417" w:type="dxa"/>
                  <w:gridSpan w:val="2"/>
                </w:tcPr>
                <w:p w:rsidR="00D4486D" w:rsidRPr="001D7890" w:rsidRDefault="00D4486D" w:rsidP="009F259E">
                  <w:pPr>
                    <w:pStyle w:val="af5"/>
                    <w:jc w:val="center"/>
                    <w:rPr>
                      <w:sz w:val="22"/>
                      <w:szCs w:val="22"/>
                    </w:rPr>
                  </w:pPr>
                  <w:r>
                    <w:rPr>
                      <w:sz w:val="22"/>
                      <w:szCs w:val="22"/>
                    </w:rPr>
                    <w:t>389</w:t>
                  </w:r>
                </w:p>
              </w:tc>
              <w:tc>
                <w:tcPr>
                  <w:tcW w:w="993" w:type="dxa"/>
                  <w:gridSpan w:val="2"/>
                </w:tcPr>
                <w:p w:rsidR="00D4486D" w:rsidRPr="001D7890" w:rsidRDefault="00D4486D" w:rsidP="009F259E">
                  <w:pPr>
                    <w:pStyle w:val="af5"/>
                    <w:jc w:val="center"/>
                    <w:rPr>
                      <w:sz w:val="22"/>
                      <w:szCs w:val="22"/>
                    </w:rPr>
                  </w:pPr>
                  <w:r>
                    <w:rPr>
                      <w:sz w:val="22"/>
                      <w:szCs w:val="22"/>
                    </w:rPr>
                    <w:t>435</w:t>
                  </w:r>
                </w:p>
              </w:tc>
              <w:tc>
                <w:tcPr>
                  <w:tcW w:w="850" w:type="dxa"/>
                </w:tcPr>
                <w:p w:rsidR="00D4486D" w:rsidRPr="001D7890" w:rsidRDefault="00D4486D" w:rsidP="009F259E">
                  <w:pPr>
                    <w:pStyle w:val="af5"/>
                    <w:jc w:val="center"/>
                    <w:rPr>
                      <w:sz w:val="22"/>
                      <w:szCs w:val="22"/>
                    </w:rPr>
                  </w:pPr>
                  <w:r>
                    <w:rPr>
                      <w:sz w:val="22"/>
                      <w:szCs w:val="22"/>
                    </w:rPr>
                    <w:t>485</w:t>
                  </w:r>
                </w:p>
              </w:tc>
              <w:tc>
                <w:tcPr>
                  <w:tcW w:w="992" w:type="dxa"/>
                </w:tcPr>
                <w:p w:rsidR="00D4486D" w:rsidRPr="001D7890" w:rsidRDefault="00D4486D" w:rsidP="009F259E">
                  <w:pPr>
                    <w:pStyle w:val="af5"/>
                    <w:jc w:val="center"/>
                    <w:rPr>
                      <w:sz w:val="22"/>
                      <w:szCs w:val="22"/>
                    </w:rPr>
                  </w:pPr>
                  <w:r>
                    <w:rPr>
                      <w:sz w:val="22"/>
                      <w:szCs w:val="22"/>
                    </w:rPr>
                    <w:t>535</w:t>
                  </w:r>
                </w:p>
              </w:tc>
            </w:tr>
            <w:tr w:rsidR="00D4486D" w:rsidRPr="001D7890" w:rsidTr="00D4486D">
              <w:tc>
                <w:tcPr>
                  <w:tcW w:w="7573" w:type="dxa"/>
                  <w:gridSpan w:val="8"/>
                </w:tcPr>
                <w:p w:rsidR="00D4486D" w:rsidRPr="001D7890" w:rsidRDefault="00D4486D" w:rsidP="009F259E">
                  <w:pPr>
                    <w:pStyle w:val="a7"/>
                    <w:jc w:val="center"/>
                    <w:rPr>
                      <w:sz w:val="22"/>
                      <w:szCs w:val="22"/>
                    </w:rPr>
                  </w:pPr>
                  <w:r w:rsidRPr="001D7890">
                    <w:rPr>
                      <w:b/>
                      <w:sz w:val="22"/>
                      <w:szCs w:val="22"/>
                    </w:rPr>
                    <w:t>Задача 1.2. Поддержка активного социального долголетия пожилых людей</w:t>
                  </w:r>
                </w:p>
              </w:tc>
            </w:tr>
            <w:tr w:rsidR="00D4486D" w:rsidRPr="001D7890" w:rsidTr="00D4486D">
              <w:tc>
                <w:tcPr>
                  <w:tcW w:w="3321" w:type="dxa"/>
                  <w:gridSpan w:val="2"/>
                </w:tcPr>
                <w:p w:rsidR="00D4486D" w:rsidRPr="00F4453C" w:rsidRDefault="00D4486D" w:rsidP="009F259E">
                  <w:pPr>
                    <w:rPr>
                      <w:b/>
                      <w:sz w:val="20"/>
                      <w:szCs w:val="20"/>
                    </w:rPr>
                  </w:pPr>
                  <w:r w:rsidRPr="00A80A7A">
                    <w:rPr>
                      <w:b/>
                      <w:sz w:val="22"/>
                      <w:szCs w:val="22"/>
                    </w:rPr>
                    <w:t>Непосредственный результат</w:t>
                  </w:r>
                  <w:r>
                    <w:rPr>
                      <w:b/>
                      <w:sz w:val="22"/>
                      <w:szCs w:val="22"/>
                    </w:rPr>
                    <w:t xml:space="preserve"> </w:t>
                  </w:r>
                  <w:r w:rsidRPr="00F4453C">
                    <w:rPr>
                      <w:b/>
                      <w:sz w:val="20"/>
                      <w:szCs w:val="20"/>
                    </w:rPr>
                    <w:t>1.2.1.</w:t>
                  </w:r>
                </w:p>
                <w:p w:rsidR="00D4486D" w:rsidRPr="001D7890" w:rsidRDefault="00D4486D" w:rsidP="009F259E">
                  <w:pPr>
                    <w:rPr>
                      <w:sz w:val="22"/>
                      <w:szCs w:val="22"/>
                    </w:rPr>
                  </w:pPr>
                  <w:r w:rsidRPr="00F4453C">
                    <w:rPr>
                      <w:sz w:val="20"/>
                      <w:szCs w:val="20"/>
                    </w:rPr>
                    <w:t>Количество граждан пожилого возраста, принявших участие в общественно-значимых, спортивно-массовых мероприятиях, окружных соревнованиях, Спартакиаде граждан пожилого возраста, участие в творческих кружках, мастерских, клубах, культурно-массовых мероприятиях, чел</w:t>
                  </w:r>
                  <w:r w:rsidRPr="001D7890">
                    <w:rPr>
                      <w:sz w:val="22"/>
                      <w:szCs w:val="22"/>
                    </w:rPr>
                    <w:t>.</w:t>
                  </w:r>
                </w:p>
              </w:tc>
              <w:tc>
                <w:tcPr>
                  <w:tcW w:w="1417" w:type="dxa"/>
                  <w:gridSpan w:val="2"/>
                </w:tcPr>
                <w:p w:rsidR="00D4486D" w:rsidRPr="001D7890" w:rsidRDefault="00D4486D" w:rsidP="009F259E">
                  <w:pPr>
                    <w:pStyle w:val="af5"/>
                    <w:jc w:val="center"/>
                    <w:rPr>
                      <w:sz w:val="22"/>
                      <w:szCs w:val="22"/>
                    </w:rPr>
                  </w:pPr>
                  <w:r w:rsidRPr="001D7890">
                    <w:rPr>
                      <w:sz w:val="22"/>
                      <w:szCs w:val="22"/>
                    </w:rPr>
                    <w:t>2</w:t>
                  </w:r>
                  <w:r>
                    <w:rPr>
                      <w:sz w:val="22"/>
                      <w:szCs w:val="22"/>
                    </w:rPr>
                    <w:t>3</w:t>
                  </w:r>
                  <w:r w:rsidRPr="001D7890">
                    <w:rPr>
                      <w:sz w:val="22"/>
                      <w:szCs w:val="22"/>
                    </w:rPr>
                    <w:t>00</w:t>
                  </w:r>
                </w:p>
              </w:tc>
              <w:tc>
                <w:tcPr>
                  <w:tcW w:w="993" w:type="dxa"/>
                  <w:gridSpan w:val="2"/>
                </w:tcPr>
                <w:p w:rsidR="00D4486D" w:rsidRPr="001D7890" w:rsidRDefault="00D4486D" w:rsidP="009F259E">
                  <w:pPr>
                    <w:pStyle w:val="af5"/>
                    <w:jc w:val="center"/>
                    <w:rPr>
                      <w:sz w:val="22"/>
                      <w:szCs w:val="22"/>
                    </w:rPr>
                  </w:pPr>
                  <w:r w:rsidRPr="001D7890">
                    <w:rPr>
                      <w:sz w:val="22"/>
                      <w:szCs w:val="22"/>
                    </w:rPr>
                    <w:t>2</w:t>
                  </w:r>
                  <w:r>
                    <w:rPr>
                      <w:sz w:val="22"/>
                      <w:szCs w:val="22"/>
                    </w:rPr>
                    <w:t>35</w:t>
                  </w:r>
                  <w:r w:rsidRPr="001D7890">
                    <w:rPr>
                      <w:sz w:val="22"/>
                      <w:szCs w:val="22"/>
                    </w:rPr>
                    <w:t>0</w:t>
                  </w:r>
                </w:p>
              </w:tc>
              <w:tc>
                <w:tcPr>
                  <w:tcW w:w="850" w:type="dxa"/>
                </w:tcPr>
                <w:p w:rsidR="00D4486D" w:rsidRPr="001D7890" w:rsidRDefault="00D4486D" w:rsidP="009F259E">
                  <w:pPr>
                    <w:pStyle w:val="af5"/>
                    <w:jc w:val="center"/>
                    <w:rPr>
                      <w:sz w:val="22"/>
                      <w:szCs w:val="22"/>
                    </w:rPr>
                  </w:pPr>
                  <w:r w:rsidRPr="001D7890">
                    <w:rPr>
                      <w:sz w:val="22"/>
                      <w:szCs w:val="22"/>
                    </w:rPr>
                    <w:t>2400</w:t>
                  </w:r>
                </w:p>
              </w:tc>
              <w:tc>
                <w:tcPr>
                  <w:tcW w:w="992" w:type="dxa"/>
                </w:tcPr>
                <w:p w:rsidR="00D4486D" w:rsidRPr="001D7890" w:rsidRDefault="00D4486D" w:rsidP="009F259E">
                  <w:pPr>
                    <w:pStyle w:val="af5"/>
                    <w:jc w:val="center"/>
                    <w:rPr>
                      <w:sz w:val="22"/>
                      <w:szCs w:val="22"/>
                    </w:rPr>
                  </w:pPr>
                  <w:r w:rsidRPr="001D7890">
                    <w:rPr>
                      <w:sz w:val="22"/>
                      <w:szCs w:val="22"/>
                    </w:rPr>
                    <w:t>24</w:t>
                  </w:r>
                  <w:r>
                    <w:rPr>
                      <w:sz w:val="22"/>
                      <w:szCs w:val="22"/>
                    </w:rPr>
                    <w:t>5</w:t>
                  </w:r>
                  <w:r w:rsidRPr="001D7890">
                    <w:rPr>
                      <w:sz w:val="22"/>
                      <w:szCs w:val="22"/>
                    </w:rPr>
                    <w:t>0</w:t>
                  </w:r>
                </w:p>
              </w:tc>
            </w:tr>
          </w:tbl>
          <w:p w:rsidR="00D4486D" w:rsidRPr="001D7890" w:rsidRDefault="00D4486D" w:rsidP="00D4486D">
            <w:pPr>
              <w:pStyle w:val="ConsPlusCell"/>
              <w:rPr>
                <w:rFonts w:ascii="Times New Roman" w:hAnsi="Times New Roman" w:cs="Times New Roman"/>
                <w:sz w:val="22"/>
                <w:szCs w:val="22"/>
              </w:rPr>
            </w:pPr>
            <w:r w:rsidRPr="001D7890">
              <w:rPr>
                <w:rFonts w:ascii="Times New Roman" w:hAnsi="Times New Roman" w:cs="Times New Roman"/>
                <w:b/>
                <w:sz w:val="22"/>
                <w:szCs w:val="22"/>
              </w:rPr>
              <w:t>Подпрограмма 2 «Социальная поддержка инвалидов</w:t>
            </w:r>
            <w:r w:rsidRPr="001D7890">
              <w:rPr>
                <w:rFonts w:ascii="Times New Roman" w:hAnsi="Times New Roman" w:cs="Times New Roman"/>
                <w:sz w:val="22"/>
                <w:szCs w:val="22"/>
              </w:rPr>
              <w:t>»</w:t>
            </w:r>
          </w:p>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401"/>
              <w:gridCol w:w="1017"/>
              <w:gridCol w:w="400"/>
              <w:gridCol w:w="734"/>
              <w:gridCol w:w="259"/>
              <w:gridCol w:w="733"/>
              <w:gridCol w:w="117"/>
              <w:gridCol w:w="992"/>
            </w:tblGrid>
            <w:tr w:rsidR="00D4486D" w:rsidRPr="001D7890" w:rsidTr="00D4486D">
              <w:tc>
                <w:tcPr>
                  <w:tcW w:w="7573" w:type="dxa"/>
                  <w:gridSpan w:val="9"/>
                </w:tcPr>
                <w:p w:rsidR="00D4486D" w:rsidRPr="001D7890" w:rsidRDefault="00D4486D" w:rsidP="009F259E">
                  <w:pPr>
                    <w:pStyle w:val="af5"/>
                    <w:spacing w:before="0" w:after="0"/>
                    <w:jc w:val="center"/>
                    <w:rPr>
                      <w:sz w:val="22"/>
                      <w:szCs w:val="22"/>
                    </w:rPr>
                  </w:pPr>
                  <w:r w:rsidRPr="001D7890">
                    <w:rPr>
                      <w:b/>
                      <w:sz w:val="22"/>
                      <w:szCs w:val="22"/>
                    </w:rPr>
                    <w:t xml:space="preserve">Задача 2.1. Укрепление </w:t>
                  </w:r>
                  <w:r>
                    <w:rPr>
                      <w:b/>
                      <w:sz w:val="22"/>
                      <w:szCs w:val="22"/>
                    </w:rPr>
                    <w:t xml:space="preserve">социального статуса и </w:t>
                  </w:r>
                  <w:r w:rsidRPr="001D7890">
                    <w:rPr>
                      <w:b/>
                      <w:sz w:val="22"/>
                      <w:szCs w:val="22"/>
                    </w:rPr>
                    <w:t>социальной защищенности инвалидов и семей с детьми-инвалидами.</w:t>
                  </w:r>
                </w:p>
              </w:tc>
            </w:tr>
            <w:tr w:rsidR="00D4486D" w:rsidRPr="001D7890" w:rsidTr="00D4486D">
              <w:tc>
                <w:tcPr>
                  <w:tcW w:w="3321" w:type="dxa"/>
                  <w:gridSpan w:val="2"/>
                </w:tcPr>
                <w:p w:rsidR="00D4486D" w:rsidRPr="00F4453C" w:rsidRDefault="00D4486D" w:rsidP="009F259E">
                  <w:pPr>
                    <w:jc w:val="both"/>
                    <w:rPr>
                      <w:b/>
                      <w:sz w:val="20"/>
                      <w:szCs w:val="20"/>
                    </w:rPr>
                  </w:pPr>
                  <w:r w:rsidRPr="00F4453C">
                    <w:rPr>
                      <w:b/>
                      <w:sz w:val="20"/>
                      <w:szCs w:val="20"/>
                    </w:rPr>
                    <w:t>Непосредственный результат 2.1.1.</w:t>
                  </w:r>
                </w:p>
                <w:p w:rsidR="00D4486D" w:rsidRPr="00F4453C" w:rsidRDefault="00D4486D" w:rsidP="009F259E">
                  <w:pPr>
                    <w:jc w:val="both"/>
                    <w:rPr>
                      <w:sz w:val="20"/>
                      <w:szCs w:val="20"/>
                    </w:rPr>
                  </w:pPr>
                  <w:r w:rsidRPr="00F4453C">
                    <w:rPr>
                      <w:sz w:val="20"/>
                      <w:szCs w:val="20"/>
                    </w:rPr>
                    <w:t>Количество детей-инвалидов, ставших участниками окружного творческого конкурса, конкурса на соискание именной стипендии правительства Нижегородской области одаренным детям-инвалидам, чел.</w:t>
                  </w:r>
                </w:p>
              </w:tc>
              <w:tc>
                <w:tcPr>
                  <w:tcW w:w="1417" w:type="dxa"/>
                  <w:gridSpan w:val="2"/>
                </w:tcPr>
                <w:p w:rsidR="00D4486D" w:rsidRPr="001D7890" w:rsidRDefault="00D4486D" w:rsidP="009F259E">
                  <w:pPr>
                    <w:pStyle w:val="af5"/>
                    <w:jc w:val="center"/>
                    <w:rPr>
                      <w:sz w:val="22"/>
                      <w:szCs w:val="22"/>
                    </w:rPr>
                  </w:pPr>
                  <w:r w:rsidRPr="001D7890">
                    <w:rPr>
                      <w:sz w:val="22"/>
                      <w:szCs w:val="22"/>
                    </w:rPr>
                    <w:t>3</w:t>
                  </w:r>
                  <w:r>
                    <w:rPr>
                      <w:sz w:val="22"/>
                      <w:szCs w:val="22"/>
                    </w:rPr>
                    <w:t>6</w:t>
                  </w:r>
                </w:p>
              </w:tc>
              <w:tc>
                <w:tcPr>
                  <w:tcW w:w="993" w:type="dxa"/>
                  <w:gridSpan w:val="2"/>
                </w:tcPr>
                <w:p w:rsidR="00D4486D" w:rsidRPr="001D7890" w:rsidRDefault="00D4486D" w:rsidP="009F259E">
                  <w:pPr>
                    <w:pStyle w:val="af5"/>
                    <w:jc w:val="center"/>
                    <w:rPr>
                      <w:sz w:val="22"/>
                      <w:szCs w:val="22"/>
                    </w:rPr>
                  </w:pPr>
                  <w:r>
                    <w:rPr>
                      <w:sz w:val="22"/>
                      <w:szCs w:val="22"/>
                    </w:rPr>
                    <w:t>38</w:t>
                  </w:r>
                </w:p>
              </w:tc>
              <w:tc>
                <w:tcPr>
                  <w:tcW w:w="850" w:type="dxa"/>
                  <w:gridSpan w:val="2"/>
                </w:tcPr>
                <w:p w:rsidR="00D4486D" w:rsidRPr="001D7890" w:rsidRDefault="00D4486D" w:rsidP="009F259E">
                  <w:pPr>
                    <w:pStyle w:val="af5"/>
                    <w:jc w:val="center"/>
                    <w:rPr>
                      <w:sz w:val="22"/>
                      <w:szCs w:val="22"/>
                    </w:rPr>
                  </w:pPr>
                  <w:r>
                    <w:rPr>
                      <w:sz w:val="22"/>
                      <w:szCs w:val="22"/>
                    </w:rPr>
                    <w:t>40</w:t>
                  </w:r>
                </w:p>
              </w:tc>
              <w:tc>
                <w:tcPr>
                  <w:tcW w:w="992" w:type="dxa"/>
                </w:tcPr>
                <w:p w:rsidR="00D4486D" w:rsidRPr="001D7890" w:rsidRDefault="00D4486D" w:rsidP="009F259E">
                  <w:pPr>
                    <w:pStyle w:val="af5"/>
                    <w:jc w:val="center"/>
                    <w:rPr>
                      <w:sz w:val="22"/>
                      <w:szCs w:val="22"/>
                    </w:rPr>
                  </w:pPr>
                  <w:r>
                    <w:rPr>
                      <w:sz w:val="22"/>
                      <w:szCs w:val="22"/>
                    </w:rPr>
                    <w:t>42</w:t>
                  </w:r>
                </w:p>
              </w:tc>
            </w:tr>
            <w:tr w:rsidR="00D4486D" w:rsidRPr="001D7890" w:rsidTr="00D4486D">
              <w:tc>
                <w:tcPr>
                  <w:tcW w:w="3321" w:type="dxa"/>
                  <w:gridSpan w:val="2"/>
                </w:tcPr>
                <w:p w:rsidR="00D4486D" w:rsidRPr="00F4453C" w:rsidRDefault="00D4486D" w:rsidP="009F259E">
                  <w:pPr>
                    <w:jc w:val="both"/>
                    <w:rPr>
                      <w:b/>
                      <w:sz w:val="20"/>
                      <w:szCs w:val="20"/>
                    </w:rPr>
                  </w:pPr>
                  <w:r w:rsidRPr="00F4453C">
                    <w:rPr>
                      <w:b/>
                      <w:sz w:val="20"/>
                      <w:szCs w:val="20"/>
                    </w:rPr>
                    <w:t>Непосредственный результат 2.1.2.</w:t>
                  </w:r>
                </w:p>
                <w:p w:rsidR="00D4486D" w:rsidRPr="00F4453C" w:rsidRDefault="00D4486D" w:rsidP="009F259E">
                  <w:pPr>
                    <w:jc w:val="both"/>
                    <w:rPr>
                      <w:sz w:val="20"/>
                      <w:szCs w:val="20"/>
                    </w:rPr>
                  </w:pPr>
                  <w:r w:rsidRPr="00F4453C">
                    <w:rPr>
                      <w:sz w:val="20"/>
                      <w:szCs w:val="20"/>
                    </w:rPr>
                    <w:t>Количество статей в СМИ об инвалидах, имеющих положительный опыт реализации своих прав и возможностей в профессиональной сфере, о мероприятиях с участием инвалидов, ед. в год</w:t>
                  </w:r>
                </w:p>
              </w:tc>
              <w:tc>
                <w:tcPr>
                  <w:tcW w:w="1417" w:type="dxa"/>
                  <w:gridSpan w:val="2"/>
                </w:tcPr>
                <w:p w:rsidR="00D4486D" w:rsidRPr="001D7890" w:rsidRDefault="00D4486D" w:rsidP="009F259E">
                  <w:pPr>
                    <w:pStyle w:val="af5"/>
                    <w:jc w:val="center"/>
                    <w:rPr>
                      <w:sz w:val="22"/>
                      <w:szCs w:val="22"/>
                    </w:rPr>
                  </w:pPr>
                  <w:r w:rsidRPr="001D7890">
                    <w:rPr>
                      <w:sz w:val="22"/>
                      <w:szCs w:val="22"/>
                    </w:rPr>
                    <w:t>28</w:t>
                  </w:r>
                </w:p>
              </w:tc>
              <w:tc>
                <w:tcPr>
                  <w:tcW w:w="993" w:type="dxa"/>
                  <w:gridSpan w:val="2"/>
                </w:tcPr>
                <w:p w:rsidR="00D4486D" w:rsidRPr="001D7890" w:rsidRDefault="00D4486D" w:rsidP="009F259E">
                  <w:pPr>
                    <w:pStyle w:val="af5"/>
                    <w:jc w:val="center"/>
                    <w:rPr>
                      <w:sz w:val="22"/>
                      <w:szCs w:val="22"/>
                    </w:rPr>
                  </w:pPr>
                  <w:r>
                    <w:rPr>
                      <w:sz w:val="22"/>
                      <w:szCs w:val="22"/>
                    </w:rPr>
                    <w:t>28</w:t>
                  </w:r>
                </w:p>
              </w:tc>
              <w:tc>
                <w:tcPr>
                  <w:tcW w:w="850" w:type="dxa"/>
                  <w:gridSpan w:val="2"/>
                </w:tcPr>
                <w:p w:rsidR="00D4486D" w:rsidRPr="001D7890" w:rsidRDefault="00D4486D" w:rsidP="009F259E">
                  <w:pPr>
                    <w:pStyle w:val="af5"/>
                    <w:jc w:val="center"/>
                    <w:rPr>
                      <w:sz w:val="22"/>
                      <w:szCs w:val="22"/>
                    </w:rPr>
                  </w:pPr>
                  <w:r>
                    <w:rPr>
                      <w:sz w:val="22"/>
                      <w:szCs w:val="22"/>
                    </w:rPr>
                    <w:t>29</w:t>
                  </w:r>
                </w:p>
              </w:tc>
              <w:tc>
                <w:tcPr>
                  <w:tcW w:w="992" w:type="dxa"/>
                </w:tcPr>
                <w:p w:rsidR="00D4486D" w:rsidRPr="001D7890" w:rsidRDefault="00D4486D" w:rsidP="009F259E">
                  <w:pPr>
                    <w:pStyle w:val="af5"/>
                    <w:jc w:val="center"/>
                    <w:rPr>
                      <w:sz w:val="22"/>
                      <w:szCs w:val="22"/>
                    </w:rPr>
                  </w:pPr>
                  <w:r>
                    <w:rPr>
                      <w:sz w:val="22"/>
                      <w:szCs w:val="22"/>
                    </w:rPr>
                    <w:t>30</w:t>
                  </w:r>
                </w:p>
              </w:tc>
            </w:tr>
            <w:tr w:rsidR="00D4486D" w:rsidRPr="001D7890" w:rsidTr="00D4486D">
              <w:tc>
                <w:tcPr>
                  <w:tcW w:w="3321" w:type="dxa"/>
                  <w:gridSpan w:val="2"/>
                </w:tcPr>
                <w:p w:rsidR="00D4486D" w:rsidRPr="00F4453C" w:rsidRDefault="00D4486D" w:rsidP="009F259E">
                  <w:pPr>
                    <w:rPr>
                      <w:b/>
                      <w:sz w:val="20"/>
                      <w:szCs w:val="20"/>
                    </w:rPr>
                  </w:pPr>
                  <w:r w:rsidRPr="00F4453C">
                    <w:rPr>
                      <w:b/>
                      <w:sz w:val="20"/>
                      <w:szCs w:val="20"/>
                    </w:rPr>
                    <w:t>Непосредственный результат 2.1.3.</w:t>
                  </w:r>
                </w:p>
                <w:p w:rsidR="00D4486D" w:rsidRPr="00F4453C" w:rsidRDefault="00D4486D" w:rsidP="009F259E">
                  <w:pPr>
                    <w:rPr>
                      <w:sz w:val="20"/>
                      <w:szCs w:val="20"/>
                    </w:rPr>
                  </w:pPr>
                  <w:r w:rsidRPr="00F4453C">
                    <w:rPr>
                      <w:sz w:val="20"/>
                      <w:szCs w:val="20"/>
                    </w:rPr>
                    <w:t>Количество инвалидов, получивших социальную поддержку, чел.</w:t>
                  </w:r>
                </w:p>
              </w:tc>
              <w:tc>
                <w:tcPr>
                  <w:tcW w:w="1417" w:type="dxa"/>
                  <w:gridSpan w:val="2"/>
                </w:tcPr>
                <w:p w:rsidR="00D4486D" w:rsidRPr="001D7890" w:rsidRDefault="00D4486D" w:rsidP="009F259E">
                  <w:pPr>
                    <w:pStyle w:val="a7"/>
                    <w:jc w:val="center"/>
                    <w:rPr>
                      <w:sz w:val="22"/>
                      <w:szCs w:val="22"/>
                    </w:rPr>
                  </w:pPr>
                  <w:r w:rsidRPr="001D7890">
                    <w:rPr>
                      <w:sz w:val="22"/>
                      <w:szCs w:val="22"/>
                    </w:rPr>
                    <w:t>0</w:t>
                  </w:r>
                </w:p>
              </w:tc>
              <w:tc>
                <w:tcPr>
                  <w:tcW w:w="993" w:type="dxa"/>
                  <w:gridSpan w:val="2"/>
                </w:tcPr>
                <w:p w:rsidR="00D4486D" w:rsidRPr="001D7890" w:rsidRDefault="00D4486D" w:rsidP="009F259E">
                  <w:pPr>
                    <w:pStyle w:val="a7"/>
                    <w:jc w:val="center"/>
                    <w:rPr>
                      <w:sz w:val="22"/>
                      <w:szCs w:val="22"/>
                    </w:rPr>
                  </w:pPr>
                  <w:r>
                    <w:rPr>
                      <w:sz w:val="22"/>
                      <w:szCs w:val="22"/>
                    </w:rPr>
                    <w:t>200</w:t>
                  </w:r>
                </w:p>
              </w:tc>
              <w:tc>
                <w:tcPr>
                  <w:tcW w:w="850" w:type="dxa"/>
                  <w:gridSpan w:val="2"/>
                </w:tcPr>
                <w:p w:rsidR="00D4486D" w:rsidRPr="001D7890" w:rsidRDefault="00D4486D" w:rsidP="009F259E">
                  <w:pPr>
                    <w:pStyle w:val="a7"/>
                    <w:jc w:val="center"/>
                    <w:rPr>
                      <w:sz w:val="22"/>
                      <w:szCs w:val="22"/>
                    </w:rPr>
                  </w:pPr>
                  <w:r>
                    <w:rPr>
                      <w:sz w:val="22"/>
                      <w:szCs w:val="22"/>
                    </w:rPr>
                    <w:t>205</w:t>
                  </w:r>
                </w:p>
              </w:tc>
              <w:tc>
                <w:tcPr>
                  <w:tcW w:w="992" w:type="dxa"/>
                </w:tcPr>
                <w:p w:rsidR="00D4486D" w:rsidRPr="001D7890" w:rsidRDefault="00D4486D" w:rsidP="009F259E">
                  <w:pPr>
                    <w:pStyle w:val="a7"/>
                    <w:jc w:val="center"/>
                    <w:rPr>
                      <w:sz w:val="22"/>
                      <w:szCs w:val="22"/>
                    </w:rPr>
                  </w:pPr>
                  <w:r>
                    <w:rPr>
                      <w:sz w:val="22"/>
                      <w:szCs w:val="22"/>
                    </w:rPr>
                    <w:t>210</w:t>
                  </w:r>
                </w:p>
              </w:tc>
            </w:tr>
            <w:tr w:rsidR="00D4486D" w:rsidRPr="001D7890" w:rsidTr="005B2E48">
              <w:trPr>
                <w:trHeight w:val="418"/>
              </w:trPr>
              <w:tc>
                <w:tcPr>
                  <w:tcW w:w="7573" w:type="dxa"/>
                  <w:gridSpan w:val="9"/>
                </w:tcPr>
                <w:p w:rsidR="00D4486D" w:rsidRPr="001D7890" w:rsidRDefault="00D4486D" w:rsidP="005B2E48">
                  <w:pPr>
                    <w:pStyle w:val="af5"/>
                    <w:rPr>
                      <w:sz w:val="22"/>
                      <w:szCs w:val="22"/>
                    </w:rPr>
                  </w:pPr>
                  <w:r w:rsidRPr="001D7890">
                    <w:rPr>
                      <w:b/>
                      <w:sz w:val="22"/>
                      <w:szCs w:val="22"/>
                    </w:rPr>
                    <w:lastRenderedPageBreak/>
                    <w:t>Задача 2.2 Повышение качества и доступности реабилитационных услуг для  инвалидов и семей с детьми-инвалидами</w:t>
                  </w:r>
                </w:p>
              </w:tc>
            </w:tr>
            <w:tr w:rsidR="00D4486D" w:rsidRPr="0019199E" w:rsidTr="00D4486D">
              <w:tc>
                <w:tcPr>
                  <w:tcW w:w="3321" w:type="dxa"/>
                  <w:gridSpan w:val="2"/>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2.2.1.</w:t>
                  </w:r>
                </w:p>
                <w:p w:rsidR="00D4486D" w:rsidRPr="0019199E" w:rsidRDefault="00D4486D" w:rsidP="00D4486D">
                  <w:pPr>
                    <w:pStyle w:val="af5"/>
                    <w:spacing w:before="0" w:beforeAutospacing="0" w:after="0" w:afterAutospacing="0"/>
                    <w:rPr>
                      <w:sz w:val="22"/>
                      <w:szCs w:val="22"/>
                    </w:rPr>
                  </w:pPr>
                  <w:r w:rsidRPr="00F4453C">
                    <w:rPr>
                      <w:sz w:val="20"/>
                      <w:szCs w:val="20"/>
                    </w:rPr>
                    <w:t>Количество инвалидов, принимающих участие в творческих кружках, мастерских, культурно-досуговых мероприятиях, посещающих спортивные секции на постоянной основе, Центр оздоровления (ДК )принимающих участие в окружных  спортивных мероприятиях, чел.</w:t>
                  </w:r>
                </w:p>
              </w:tc>
              <w:tc>
                <w:tcPr>
                  <w:tcW w:w="1417" w:type="dxa"/>
                  <w:gridSpan w:val="2"/>
                </w:tcPr>
                <w:p w:rsidR="00D4486D" w:rsidRPr="00C46CDC" w:rsidRDefault="00D4486D" w:rsidP="009F259E">
                  <w:pPr>
                    <w:pStyle w:val="af5"/>
                    <w:jc w:val="center"/>
                    <w:rPr>
                      <w:sz w:val="22"/>
                      <w:szCs w:val="22"/>
                    </w:rPr>
                  </w:pPr>
                  <w:r w:rsidRPr="00C46CDC">
                    <w:rPr>
                      <w:sz w:val="22"/>
                      <w:szCs w:val="22"/>
                    </w:rPr>
                    <w:t>2400</w:t>
                  </w:r>
                </w:p>
              </w:tc>
              <w:tc>
                <w:tcPr>
                  <w:tcW w:w="993" w:type="dxa"/>
                  <w:gridSpan w:val="2"/>
                </w:tcPr>
                <w:p w:rsidR="00D4486D" w:rsidRPr="00C46CDC" w:rsidRDefault="00D4486D" w:rsidP="009F259E">
                  <w:pPr>
                    <w:pStyle w:val="af5"/>
                    <w:jc w:val="center"/>
                    <w:rPr>
                      <w:sz w:val="22"/>
                      <w:szCs w:val="22"/>
                    </w:rPr>
                  </w:pPr>
                  <w:r w:rsidRPr="00C46CDC">
                    <w:rPr>
                      <w:sz w:val="22"/>
                      <w:szCs w:val="22"/>
                    </w:rPr>
                    <w:t>2410</w:t>
                  </w:r>
                </w:p>
                <w:p w:rsidR="00D4486D" w:rsidRPr="00C46CDC" w:rsidRDefault="00D4486D" w:rsidP="009F259E">
                  <w:pPr>
                    <w:pStyle w:val="af5"/>
                    <w:jc w:val="center"/>
                    <w:rPr>
                      <w:sz w:val="22"/>
                      <w:szCs w:val="22"/>
                    </w:rPr>
                  </w:pPr>
                </w:p>
              </w:tc>
              <w:tc>
                <w:tcPr>
                  <w:tcW w:w="850" w:type="dxa"/>
                  <w:gridSpan w:val="2"/>
                </w:tcPr>
                <w:p w:rsidR="00D4486D" w:rsidRPr="00C46CDC" w:rsidRDefault="00D4486D" w:rsidP="009F259E">
                  <w:pPr>
                    <w:pStyle w:val="af5"/>
                    <w:jc w:val="center"/>
                    <w:rPr>
                      <w:sz w:val="22"/>
                      <w:szCs w:val="22"/>
                    </w:rPr>
                  </w:pPr>
                  <w:r w:rsidRPr="00C46CDC">
                    <w:rPr>
                      <w:sz w:val="22"/>
                      <w:szCs w:val="22"/>
                    </w:rPr>
                    <w:t>2420</w:t>
                  </w:r>
                </w:p>
                <w:p w:rsidR="00D4486D" w:rsidRPr="00C46CDC" w:rsidRDefault="00D4486D" w:rsidP="009F259E">
                  <w:pPr>
                    <w:pStyle w:val="af5"/>
                    <w:jc w:val="center"/>
                    <w:rPr>
                      <w:sz w:val="22"/>
                      <w:szCs w:val="22"/>
                    </w:rPr>
                  </w:pPr>
                </w:p>
              </w:tc>
              <w:tc>
                <w:tcPr>
                  <w:tcW w:w="992" w:type="dxa"/>
                </w:tcPr>
                <w:p w:rsidR="00D4486D" w:rsidRPr="00C46CDC" w:rsidRDefault="00D4486D" w:rsidP="009F259E">
                  <w:pPr>
                    <w:pStyle w:val="af5"/>
                    <w:jc w:val="center"/>
                    <w:rPr>
                      <w:sz w:val="22"/>
                      <w:szCs w:val="22"/>
                    </w:rPr>
                  </w:pPr>
                  <w:r w:rsidRPr="00C46CDC">
                    <w:rPr>
                      <w:sz w:val="22"/>
                      <w:szCs w:val="22"/>
                    </w:rPr>
                    <w:t>2430</w:t>
                  </w:r>
                </w:p>
                <w:p w:rsidR="00D4486D" w:rsidRPr="00C46CDC" w:rsidRDefault="00D4486D" w:rsidP="009F259E">
                  <w:pPr>
                    <w:pStyle w:val="af5"/>
                    <w:jc w:val="center"/>
                    <w:rPr>
                      <w:sz w:val="22"/>
                      <w:szCs w:val="22"/>
                    </w:rPr>
                  </w:pPr>
                </w:p>
              </w:tc>
            </w:tr>
            <w:tr w:rsidR="00D4486D" w:rsidRPr="001D7890" w:rsidTr="00D4486D">
              <w:tc>
                <w:tcPr>
                  <w:tcW w:w="7573" w:type="dxa"/>
                  <w:gridSpan w:val="9"/>
                </w:tcPr>
                <w:p w:rsidR="00D4486D" w:rsidRPr="001D7890" w:rsidRDefault="00D4486D" w:rsidP="005B2E48">
                  <w:pPr>
                    <w:pStyle w:val="af5"/>
                    <w:spacing w:before="0" w:beforeAutospacing="0" w:after="0" w:afterAutospacing="0"/>
                    <w:rPr>
                      <w:sz w:val="22"/>
                      <w:szCs w:val="22"/>
                    </w:rPr>
                  </w:pPr>
                  <w:r w:rsidRPr="001D7890">
                    <w:rPr>
                      <w:b/>
                      <w:sz w:val="22"/>
                      <w:szCs w:val="22"/>
                    </w:rPr>
                    <w:t xml:space="preserve">Задача 2.3. Обеспечение  доступности к приоритетным объектам и услугам в </w:t>
                  </w:r>
                  <w:r w:rsidRPr="00533D4C">
                    <w:rPr>
                      <w:b/>
                      <w:sz w:val="22"/>
                      <w:szCs w:val="22"/>
                    </w:rPr>
                    <w:t>приоритетных сферах жизнедеятельности инвалидов и других маломобильных групп населения.</w:t>
                  </w:r>
                </w:p>
              </w:tc>
            </w:tr>
            <w:tr w:rsidR="00D4486D" w:rsidRPr="001D7890" w:rsidTr="00D4486D">
              <w:tc>
                <w:tcPr>
                  <w:tcW w:w="2920" w:type="dxa"/>
                </w:tcPr>
                <w:p w:rsidR="00D4486D" w:rsidRPr="00F4453C" w:rsidRDefault="00D4486D" w:rsidP="00F4453C">
                  <w:pPr>
                    <w:pStyle w:val="af5"/>
                    <w:spacing w:before="0" w:beforeAutospacing="0" w:after="0" w:afterAutospacing="0"/>
                    <w:rPr>
                      <w:b/>
                      <w:sz w:val="20"/>
                      <w:szCs w:val="20"/>
                    </w:rPr>
                  </w:pPr>
                  <w:r w:rsidRPr="00F4453C">
                    <w:rPr>
                      <w:b/>
                      <w:sz w:val="20"/>
                      <w:szCs w:val="20"/>
                    </w:rPr>
                    <w:t>Непосредственный результат 2.3.1.</w:t>
                  </w:r>
                </w:p>
                <w:p w:rsidR="00D4486D" w:rsidRPr="00F4453C" w:rsidRDefault="00D4486D" w:rsidP="00F4453C">
                  <w:pPr>
                    <w:pStyle w:val="af5"/>
                    <w:spacing w:before="0" w:beforeAutospacing="0" w:after="0" w:afterAutospacing="0"/>
                    <w:rPr>
                      <w:sz w:val="20"/>
                      <w:szCs w:val="20"/>
                    </w:rPr>
                  </w:pPr>
                  <w:r w:rsidRPr="00F4453C">
                    <w:rPr>
                      <w:sz w:val="20"/>
                      <w:szCs w:val="20"/>
                    </w:rPr>
                    <w:t>Количество  паспортизированных объектов социальной, транспортной, инженерной инфраструктуры  в округе</w:t>
                  </w:r>
                </w:p>
              </w:tc>
              <w:tc>
                <w:tcPr>
                  <w:tcW w:w="1418" w:type="dxa"/>
                  <w:gridSpan w:val="2"/>
                </w:tcPr>
                <w:p w:rsidR="00D4486D" w:rsidRPr="00162042" w:rsidRDefault="00D4486D" w:rsidP="009F259E">
                  <w:pPr>
                    <w:pStyle w:val="af5"/>
                    <w:jc w:val="center"/>
                    <w:rPr>
                      <w:sz w:val="22"/>
                      <w:szCs w:val="22"/>
                    </w:rPr>
                  </w:pPr>
                  <w:r w:rsidRPr="00162042">
                    <w:rPr>
                      <w:sz w:val="22"/>
                      <w:szCs w:val="22"/>
                    </w:rPr>
                    <w:t>153</w:t>
                  </w:r>
                </w:p>
              </w:tc>
              <w:tc>
                <w:tcPr>
                  <w:tcW w:w="1134" w:type="dxa"/>
                  <w:gridSpan w:val="2"/>
                </w:tcPr>
                <w:p w:rsidR="00D4486D" w:rsidRPr="00162042" w:rsidRDefault="00D4486D" w:rsidP="009F259E">
                  <w:r w:rsidRPr="00162042">
                    <w:rPr>
                      <w:sz w:val="22"/>
                      <w:szCs w:val="22"/>
                    </w:rPr>
                    <w:t>160</w:t>
                  </w:r>
                </w:p>
              </w:tc>
              <w:tc>
                <w:tcPr>
                  <w:tcW w:w="992" w:type="dxa"/>
                  <w:gridSpan w:val="2"/>
                </w:tcPr>
                <w:p w:rsidR="00D4486D" w:rsidRPr="00162042" w:rsidRDefault="00D4486D" w:rsidP="009F259E">
                  <w:r w:rsidRPr="00162042">
                    <w:rPr>
                      <w:sz w:val="22"/>
                      <w:szCs w:val="22"/>
                    </w:rPr>
                    <w:t>170</w:t>
                  </w:r>
                </w:p>
              </w:tc>
              <w:tc>
                <w:tcPr>
                  <w:tcW w:w="1109" w:type="dxa"/>
                  <w:gridSpan w:val="2"/>
                </w:tcPr>
                <w:p w:rsidR="00D4486D" w:rsidRPr="00162042" w:rsidRDefault="00D4486D" w:rsidP="009F259E">
                  <w:r w:rsidRPr="00162042">
                    <w:rPr>
                      <w:sz w:val="22"/>
                      <w:szCs w:val="22"/>
                    </w:rPr>
                    <w:t>186</w:t>
                  </w:r>
                </w:p>
              </w:tc>
            </w:tr>
            <w:tr w:rsidR="00D4486D" w:rsidRPr="001D7890" w:rsidTr="00D4486D">
              <w:tc>
                <w:tcPr>
                  <w:tcW w:w="2920" w:type="dxa"/>
                </w:tcPr>
                <w:p w:rsidR="00D4486D" w:rsidRPr="00F4453C" w:rsidRDefault="00D4486D" w:rsidP="00F4453C">
                  <w:pPr>
                    <w:pStyle w:val="af5"/>
                    <w:spacing w:before="0" w:beforeAutospacing="0" w:after="0" w:afterAutospacing="0"/>
                    <w:rPr>
                      <w:b/>
                      <w:sz w:val="20"/>
                      <w:szCs w:val="20"/>
                    </w:rPr>
                  </w:pPr>
                  <w:r w:rsidRPr="00F4453C">
                    <w:rPr>
                      <w:b/>
                      <w:sz w:val="20"/>
                      <w:szCs w:val="20"/>
                    </w:rPr>
                    <w:t>Непосредственный результат 2.3.2.</w:t>
                  </w:r>
                </w:p>
                <w:p w:rsidR="00D4486D" w:rsidRPr="00F4453C" w:rsidRDefault="00D4486D" w:rsidP="00F4453C">
                  <w:pPr>
                    <w:pStyle w:val="af5"/>
                    <w:spacing w:before="0" w:beforeAutospacing="0" w:after="0" w:afterAutospacing="0"/>
                    <w:rPr>
                      <w:sz w:val="20"/>
                      <w:szCs w:val="20"/>
                    </w:rPr>
                  </w:pPr>
                  <w:r w:rsidRPr="00F4453C">
                    <w:rPr>
                      <w:sz w:val="20"/>
                      <w:szCs w:val="20"/>
                    </w:rPr>
                    <w:t>Количество  приоритетных объектов социальной, транспортной, инженерной инфраструктуры  обследованных рабочей группой по проведению паспортизации</w:t>
                  </w:r>
                </w:p>
              </w:tc>
              <w:tc>
                <w:tcPr>
                  <w:tcW w:w="1418" w:type="dxa"/>
                  <w:gridSpan w:val="2"/>
                </w:tcPr>
                <w:p w:rsidR="00D4486D" w:rsidRPr="00162042" w:rsidRDefault="00D4486D" w:rsidP="009F259E">
                  <w:pPr>
                    <w:pStyle w:val="af5"/>
                    <w:jc w:val="center"/>
                    <w:rPr>
                      <w:sz w:val="22"/>
                      <w:szCs w:val="22"/>
                    </w:rPr>
                  </w:pPr>
                  <w:r w:rsidRPr="00162042">
                    <w:rPr>
                      <w:sz w:val="22"/>
                      <w:szCs w:val="22"/>
                    </w:rPr>
                    <w:t>60</w:t>
                  </w:r>
                </w:p>
              </w:tc>
              <w:tc>
                <w:tcPr>
                  <w:tcW w:w="1134" w:type="dxa"/>
                  <w:gridSpan w:val="2"/>
                </w:tcPr>
                <w:p w:rsidR="00D4486D" w:rsidRPr="00162042" w:rsidRDefault="00D4486D" w:rsidP="009F259E">
                  <w:pPr>
                    <w:pStyle w:val="af5"/>
                    <w:jc w:val="center"/>
                    <w:rPr>
                      <w:sz w:val="22"/>
                      <w:szCs w:val="22"/>
                    </w:rPr>
                  </w:pPr>
                  <w:r w:rsidRPr="00162042">
                    <w:rPr>
                      <w:sz w:val="22"/>
                      <w:szCs w:val="22"/>
                    </w:rPr>
                    <w:t>70</w:t>
                  </w:r>
                </w:p>
              </w:tc>
              <w:tc>
                <w:tcPr>
                  <w:tcW w:w="992" w:type="dxa"/>
                  <w:gridSpan w:val="2"/>
                </w:tcPr>
                <w:p w:rsidR="00D4486D" w:rsidRPr="00162042" w:rsidRDefault="00D4486D" w:rsidP="009F259E">
                  <w:pPr>
                    <w:pStyle w:val="af5"/>
                    <w:jc w:val="center"/>
                    <w:rPr>
                      <w:sz w:val="22"/>
                      <w:szCs w:val="22"/>
                    </w:rPr>
                  </w:pPr>
                  <w:r w:rsidRPr="00162042">
                    <w:rPr>
                      <w:sz w:val="22"/>
                      <w:szCs w:val="22"/>
                    </w:rPr>
                    <w:t>80</w:t>
                  </w:r>
                </w:p>
              </w:tc>
              <w:tc>
                <w:tcPr>
                  <w:tcW w:w="1109" w:type="dxa"/>
                  <w:gridSpan w:val="2"/>
                </w:tcPr>
                <w:p w:rsidR="00D4486D" w:rsidRPr="00162042" w:rsidRDefault="00D4486D" w:rsidP="009F259E">
                  <w:pPr>
                    <w:pStyle w:val="af5"/>
                    <w:jc w:val="center"/>
                    <w:rPr>
                      <w:sz w:val="22"/>
                      <w:szCs w:val="22"/>
                    </w:rPr>
                  </w:pPr>
                  <w:r w:rsidRPr="00162042">
                    <w:rPr>
                      <w:sz w:val="22"/>
                      <w:szCs w:val="22"/>
                    </w:rPr>
                    <w:t>90</w:t>
                  </w:r>
                </w:p>
              </w:tc>
            </w:tr>
            <w:tr w:rsidR="00D4486D" w:rsidRPr="001D7890" w:rsidTr="00D4486D">
              <w:tc>
                <w:tcPr>
                  <w:tcW w:w="2920" w:type="dxa"/>
                </w:tcPr>
                <w:p w:rsidR="00D4486D" w:rsidRPr="00F4453C" w:rsidRDefault="00D4486D" w:rsidP="00F4453C">
                  <w:pPr>
                    <w:pStyle w:val="af5"/>
                    <w:spacing w:before="0" w:beforeAutospacing="0" w:after="0" w:afterAutospacing="0"/>
                    <w:rPr>
                      <w:b/>
                      <w:sz w:val="20"/>
                      <w:szCs w:val="20"/>
                    </w:rPr>
                  </w:pPr>
                  <w:r w:rsidRPr="00F4453C">
                    <w:rPr>
                      <w:b/>
                      <w:sz w:val="20"/>
                      <w:szCs w:val="20"/>
                    </w:rPr>
                    <w:t>Непосредственный результат 2.3.3.</w:t>
                  </w:r>
                </w:p>
                <w:p w:rsidR="00D4486D" w:rsidRPr="00F4453C" w:rsidRDefault="00D4486D" w:rsidP="00F4453C">
                  <w:pPr>
                    <w:pStyle w:val="af5"/>
                    <w:spacing w:before="0" w:beforeAutospacing="0" w:after="0" w:afterAutospacing="0"/>
                    <w:rPr>
                      <w:sz w:val="20"/>
                      <w:szCs w:val="20"/>
                    </w:rPr>
                  </w:pPr>
                  <w:r w:rsidRPr="00F4453C">
                    <w:rPr>
                      <w:sz w:val="20"/>
                      <w:szCs w:val="20"/>
                    </w:rPr>
                    <w:t>Количество реализованных адресных программ и планов адаптации объектов инфраструктуры, ед.</w:t>
                  </w:r>
                </w:p>
              </w:tc>
              <w:tc>
                <w:tcPr>
                  <w:tcW w:w="1418" w:type="dxa"/>
                  <w:gridSpan w:val="2"/>
                </w:tcPr>
                <w:p w:rsidR="00D4486D" w:rsidRPr="00162042" w:rsidRDefault="00D4486D" w:rsidP="009F259E">
                  <w:pPr>
                    <w:pStyle w:val="af5"/>
                    <w:jc w:val="center"/>
                    <w:rPr>
                      <w:sz w:val="22"/>
                      <w:szCs w:val="22"/>
                    </w:rPr>
                  </w:pPr>
                  <w:r w:rsidRPr="00162042">
                    <w:rPr>
                      <w:sz w:val="22"/>
                      <w:szCs w:val="22"/>
                    </w:rPr>
                    <w:t>8</w:t>
                  </w:r>
                </w:p>
              </w:tc>
              <w:tc>
                <w:tcPr>
                  <w:tcW w:w="1134" w:type="dxa"/>
                  <w:gridSpan w:val="2"/>
                </w:tcPr>
                <w:p w:rsidR="00D4486D" w:rsidRPr="00162042" w:rsidRDefault="00D4486D" w:rsidP="009F259E">
                  <w:pPr>
                    <w:pStyle w:val="af5"/>
                    <w:jc w:val="center"/>
                    <w:rPr>
                      <w:sz w:val="22"/>
                      <w:szCs w:val="22"/>
                    </w:rPr>
                  </w:pPr>
                  <w:r w:rsidRPr="00162042">
                    <w:rPr>
                      <w:sz w:val="22"/>
                      <w:szCs w:val="22"/>
                    </w:rPr>
                    <w:t>14</w:t>
                  </w:r>
                </w:p>
              </w:tc>
              <w:tc>
                <w:tcPr>
                  <w:tcW w:w="992" w:type="dxa"/>
                  <w:gridSpan w:val="2"/>
                </w:tcPr>
                <w:p w:rsidR="00D4486D" w:rsidRPr="00162042" w:rsidRDefault="00D4486D" w:rsidP="009F259E">
                  <w:pPr>
                    <w:pStyle w:val="af5"/>
                    <w:jc w:val="center"/>
                    <w:rPr>
                      <w:sz w:val="22"/>
                      <w:szCs w:val="22"/>
                    </w:rPr>
                  </w:pPr>
                  <w:r w:rsidRPr="00162042">
                    <w:rPr>
                      <w:sz w:val="22"/>
                      <w:szCs w:val="22"/>
                    </w:rPr>
                    <w:t>20</w:t>
                  </w:r>
                </w:p>
              </w:tc>
              <w:tc>
                <w:tcPr>
                  <w:tcW w:w="1109" w:type="dxa"/>
                  <w:gridSpan w:val="2"/>
                </w:tcPr>
                <w:p w:rsidR="00D4486D" w:rsidRPr="00162042" w:rsidRDefault="00D4486D" w:rsidP="009F259E">
                  <w:pPr>
                    <w:pStyle w:val="af5"/>
                    <w:jc w:val="center"/>
                    <w:rPr>
                      <w:sz w:val="22"/>
                      <w:szCs w:val="22"/>
                    </w:rPr>
                  </w:pPr>
                  <w:r w:rsidRPr="00162042">
                    <w:rPr>
                      <w:sz w:val="22"/>
                      <w:szCs w:val="22"/>
                    </w:rPr>
                    <w:t>25</w:t>
                  </w:r>
                </w:p>
              </w:tc>
            </w:tr>
          </w:tbl>
          <w:p w:rsidR="00D4486D" w:rsidRPr="001D7890" w:rsidRDefault="00D4486D" w:rsidP="00D4486D">
            <w:pPr>
              <w:pStyle w:val="ConsPlusCell"/>
              <w:rPr>
                <w:rFonts w:ascii="Times New Roman" w:hAnsi="Times New Roman" w:cs="Times New Roman"/>
                <w:b/>
                <w:sz w:val="22"/>
                <w:szCs w:val="22"/>
              </w:rPr>
            </w:pPr>
            <w:r w:rsidRPr="001D7890">
              <w:rPr>
                <w:rFonts w:ascii="Times New Roman" w:hAnsi="Times New Roman" w:cs="Times New Roman"/>
                <w:b/>
                <w:sz w:val="22"/>
                <w:szCs w:val="22"/>
              </w:rPr>
              <w:t>Подпрограмма 3 «</w:t>
            </w:r>
            <w:r w:rsidR="00F4453C">
              <w:rPr>
                <w:rFonts w:ascii="Times New Roman" w:hAnsi="Times New Roman" w:cs="Times New Roman"/>
                <w:b/>
                <w:sz w:val="22"/>
                <w:szCs w:val="22"/>
              </w:rPr>
              <w:t>Кулебакская с</w:t>
            </w:r>
            <w:r w:rsidRPr="001D7890">
              <w:rPr>
                <w:rFonts w:ascii="Times New Roman" w:hAnsi="Times New Roman" w:cs="Times New Roman"/>
                <w:b/>
                <w:sz w:val="22"/>
                <w:szCs w:val="22"/>
              </w:rPr>
              <w:t>емья»</w:t>
            </w:r>
          </w:p>
          <w:tbl>
            <w:tblPr>
              <w:tblW w:w="7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1418"/>
              <w:gridCol w:w="1134"/>
              <w:gridCol w:w="992"/>
              <w:gridCol w:w="992"/>
            </w:tblGrid>
            <w:tr w:rsidR="00D4486D" w:rsidRPr="001D7890" w:rsidTr="009F259E">
              <w:tc>
                <w:tcPr>
                  <w:tcW w:w="7456" w:type="dxa"/>
                  <w:gridSpan w:val="5"/>
                </w:tcPr>
                <w:p w:rsidR="00D4486D" w:rsidRPr="001D7890" w:rsidRDefault="00D4486D" w:rsidP="005B2E48">
                  <w:pPr>
                    <w:pStyle w:val="af5"/>
                    <w:rPr>
                      <w:sz w:val="22"/>
                      <w:szCs w:val="22"/>
                    </w:rPr>
                  </w:pPr>
                  <w:r w:rsidRPr="001D7890">
                    <w:rPr>
                      <w:b/>
                      <w:sz w:val="22"/>
                      <w:szCs w:val="22"/>
                    </w:rPr>
                    <w:t xml:space="preserve">Задача 3.1. Укрепление престижа и социального статуса семей </w:t>
                  </w:r>
                </w:p>
              </w:tc>
            </w:tr>
            <w:tr w:rsidR="00D4486D" w:rsidRPr="001D7890"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3.1.1.</w:t>
                  </w:r>
                </w:p>
                <w:p w:rsidR="00D4486D" w:rsidRPr="00F4453C" w:rsidRDefault="00D4486D" w:rsidP="00D4486D">
                  <w:pPr>
                    <w:rPr>
                      <w:sz w:val="20"/>
                      <w:szCs w:val="20"/>
                    </w:rPr>
                  </w:pPr>
                  <w:r w:rsidRPr="00F4453C">
                    <w:rPr>
                      <w:sz w:val="20"/>
                      <w:szCs w:val="20"/>
                    </w:rPr>
                    <w:t>Количество матерей, награжденных «Почетным дипломом многодетной матери  городского округа (Кулебакского района)»,  чел.  за  весь период</w:t>
                  </w:r>
                </w:p>
              </w:tc>
              <w:tc>
                <w:tcPr>
                  <w:tcW w:w="1418" w:type="dxa"/>
                </w:tcPr>
                <w:p w:rsidR="00D4486D" w:rsidRPr="001D7890" w:rsidRDefault="00D4486D" w:rsidP="00D4486D">
                  <w:pPr>
                    <w:pStyle w:val="af5"/>
                    <w:spacing w:before="0" w:beforeAutospacing="0" w:after="0" w:afterAutospacing="0"/>
                    <w:jc w:val="center"/>
                    <w:rPr>
                      <w:sz w:val="22"/>
                      <w:szCs w:val="22"/>
                      <w:lang w:val="en-US"/>
                    </w:rPr>
                  </w:pPr>
                  <w:r w:rsidRPr="001D7890">
                    <w:rPr>
                      <w:sz w:val="22"/>
                      <w:szCs w:val="22"/>
                      <w:lang w:val="en-US"/>
                    </w:rPr>
                    <w:t>26</w:t>
                  </w:r>
                </w:p>
              </w:tc>
              <w:tc>
                <w:tcPr>
                  <w:tcW w:w="1134" w:type="dxa"/>
                </w:tcPr>
                <w:p w:rsidR="00D4486D" w:rsidRPr="00C92B99" w:rsidRDefault="00D4486D" w:rsidP="00D4486D">
                  <w:pPr>
                    <w:pStyle w:val="af5"/>
                    <w:spacing w:before="0" w:beforeAutospacing="0" w:after="0" w:afterAutospacing="0"/>
                    <w:jc w:val="center"/>
                    <w:rPr>
                      <w:sz w:val="22"/>
                      <w:szCs w:val="22"/>
                    </w:rPr>
                  </w:pPr>
                  <w:r>
                    <w:rPr>
                      <w:sz w:val="22"/>
                      <w:szCs w:val="22"/>
                    </w:rPr>
                    <w:t>28</w:t>
                  </w:r>
                </w:p>
              </w:tc>
              <w:tc>
                <w:tcPr>
                  <w:tcW w:w="992" w:type="dxa"/>
                </w:tcPr>
                <w:p w:rsidR="00D4486D" w:rsidRPr="00C92B99" w:rsidRDefault="00D4486D" w:rsidP="00D4486D">
                  <w:pPr>
                    <w:pStyle w:val="af5"/>
                    <w:spacing w:before="0" w:beforeAutospacing="0" w:after="0" w:afterAutospacing="0"/>
                    <w:jc w:val="center"/>
                    <w:rPr>
                      <w:sz w:val="22"/>
                      <w:szCs w:val="22"/>
                    </w:rPr>
                  </w:pPr>
                  <w:r>
                    <w:rPr>
                      <w:sz w:val="22"/>
                      <w:szCs w:val="22"/>
                    </w:rPr>
                    <w:t>30</w:t>
                  </w:r>
                </w:p>
              </w:tc>
              <w:tc>
                <w:tcPr>
                  <w:tcW w:w="992" w:type="dxa"/>
                </w:tcPr>
                <w:p w:rsidR="00D4486D" w:rsidRPr="00C92B99" w:rsidRDefault="00D4486D" w:rsidP="00D4486D">
                  <w:pPr>
                    <w:pStyle w:val="af5"/>
                    <w:spacing w:before="0" w:beforeAutospacing="0" w:after="0" w:afterAutospacing="0"/>
                    <w:jc w:val="center"/>
                    <w:rPr>
                      <w:sz w:val="22"/>
                      <w:szCs w:val="22"/>
                    </w:rPr>
                  </w:pPr>
                  <w:r>
                    <w:rPr>
                      <w:sz w:val="22"/>
                      <w:szCs w:val="22"/>
                    </w:rPr>
                    <w:t>32</w:t>
                  </w:r>
                </w:p>
              </w:tc>
            </w:tr>
            <w:tr w:rsidR="00D4486D" w:rsidRPr="001D7890"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3.1.2</w:t>
                  </w:r>
                </w:p>
                <w:p w:rsidR="00D4486D" w:rsidRPr="00F4453C" w:rsidRDefault="00D4486D" w:rsidP="00D4486D">
                  <w:pPr>
                    <w:jc w:val="both"/>
                    <w:rPr>
                      <w:sz w:val="20"/>
                      <w:szCs w:val="20"/>
                    </w:rPr>
                  </w:pPr>
                  <w:r w:rsidRPr="00F4453C">
                    <w:rPr>
                      <w:sz w:val="20"/>
                      <w:szCs w:val="20"/>
                    </w:rPr>
                    <w:t>Количество семей (молодых, многодетных, др.),  принявших участие в чествованиях  семей (в ЦРБ, в ЗАГСе и др. в День семьи,  День матери), ед.  в год</w:t>
                  </w:r>
                </w:p>
              </w:tc>
              <w:tc>
                <w:tcPr>
                  <w:tcW w:w="1418" w:type="dxa"/>
                </w:tcPr>
                <w:p w:rsidR="00D4486D" w:rsidRPr="001D7890" w:rsidRDefault="00D4486D" w:rsidP="00D4486D">
                  <w:pPr>
                    <w:pStyle w:val="af5"/>
                    <w:spacing w:before="0" w:beforeAutospacing="0" w:after="0" w:afterAutospacing="0"/>
                    <w:jc w:val="center"/>
                    <w:rPr>
                      <w:sz w:val="22"/>
                      <w:szCs w:val="22"/>
                    </w:rPr>
                  </w:pPr>
                  <w:r>
                    <w:rPr>
                      <w:sz w:val="22"/>
                      <w:szCs w:val="22"/>
                    </w:rPr>
                    <w:t>1</w:t>
                  </w:r>
                  <w:r w:rsidRPr="001D7890">
                    <w:rPr>
                      <w:sz w:val="22"/>
                      <w:szCs w:val="22"/>
                    </w:rPr>
                    <w:t>5</w:t>
                  </w:r>
                </w:p>
              </w:tc>
              <w:tc>
                <w:tcPr>
                  <w:tcW w:w="1134" w:type="dxa"/>
                </w:tcPr>
                <w:p w:rsidR="00D4486D" w:rsidRPr="001D7890" w:rsidRDefault="00D4486D" w:rsidP="00D4486D">
                  <w:pPr>
                    <w:pStyle w:val="af5"/>
                    <w:spacing w:before="0" w:beforeAutospacing="0" w:after="0" w:afterAutospacing="0"/>
                    <w:jc w:val="center"/>
                    <w:rPr>
                      <w:sz w:val="22"/>
                      <w:szCs w:val="22"/>
                    </w:rPr>
                  </w:pPr>
                  <w:r>
                    <w:rPr>
                      <w:sz w:val="22"/>
                      <w:szCs w:val="22"/>
                    </w:rPr>
                    <w:t>50</w:t>
                  </w:r>
                </w:p>
              </w:tc>
              <w:tc>
                <w:tcPr>
                  <w:tcW w:w="992" w:type="dxa"/>
                </w:tcPr>
                <w:p w:rsidR="00D4486D" w:rsidRPr="001D7890" w:rsidRDefault="00D4486D" w:rsidP="00D4486D">
                  <w:pPr>
                    <w:pStyle w:val="af5"/>
                    <w:spacing w:before="0" w:beforeAutospacing="0" w:after="0" w:afterAutospacing="0"/>
                    <w:jc w:val="center"/>
                    <w:rPr>
                      <w:sz w:val="22"/>
                      <w:szCs w:val="22"/>
                    </w:rPr>
                  </w:pPr>
                  <w:r>
                    <w:rPr>
                      <w:sz w:val="22"/>
                      <w:szCs w:val="22"/>
                    </w:rPr>
                    <w:t>55</w:t>
                  </w:r>
                </w:p>
              </w:tc>
              <w:tc>
                <w:tcPr>
                  <w:tcW w:w="992" w:type="dxa"/>
                </w:tcPr>
                <w:p w:rsidR="00D4486D" w:rsidRPr="001D7890" w:rsidRDefault="00D4486D" w:rsidP="00D4486D">
                  <w:pPr>
                    <w:pStyle w:val="af5"/>
                    <w:spacing w:before="0" w:beforeAutospacing="0" w:after="0" w:afterAutospacing="0"/>
                    <w:jc w:val="center"/>
                    <w:rPr>
                      <w:sz w:val="22"/>
                      <w:szCs w:val="22"/>
                    </w:rPr>
                  </w:pPr>
                  <w:r>
                    <w:rPr>
                      <w:sz w:val="22"/>
                      <w:szCs w:val="22"/>
                    </w:rPr>
                    <w:t>60</w:t>
                  </w:r>
                </w:p>
              </w:tc>
            </w:tr>
            <w:tr w:rsidR="00D4486D" w:rsidRPr="001D7890"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3.1.3.</w:t>
                  </w:r>
                </w:p>
                <w:p w:rsidR="00D4486D" w:rsidRPr="00F4453C" w:rsidRDefault="00D4486D" w:rsidP="00D4486D">
                  <w:pPr>
                    <w:jc w:val="both"/>
                    <w:rPr>
                      <w:sz w:val="20"/>
                      <w:szCs w:val="20"/>
                    </w:rPr>
                  </w:pPr>
                  <w:r w:rsidRPr="00F4453C">
                    <w:rPr>
                      <w:sz w:val="20"/>
                      <w:szCs w:val="20"/>
                    </w:rPr>
                    <w:t xml:space="preserve">Количество семей, принявших участие социально значимых мероприятиях, в семейных </w:t>
                  </w:r>
                  <w:r w:rsidRPr="00F4453C">
                    <w:rPr>
                      <w:sz w:val="20"/>
                      <w:szCs w:val="20"/>
                    </w:rPr>
                    <w:lastRenderedPageBreak/>
                    <w:t>т</w:t>
                  </w:r>
                  <w:r w:rsidRPr="00F4453C">
                    <w:rPr>
                      <w:rFonts w:cs="Calibri"/>
                      <w:sz w:val="20"/>
                      <w:szCs w:val="20"/>
                    </w:rPr>
                    <w:t xml:space="preserve">ворческих конкурсах, спортивных соревнованиях, фестивалях, в реализации мероприятий муниципального проекта «Кулебакская семья» </w:t>
                  </w:r>
                  <w:r w:rsidRPr="00F4453C">
                    <w:rPr>
                      <w:sz w:val="20"/>
                      <w:szCs w:val="20"/>
                    </w:rPr>
                    <w:t>ед.  в год</w:t>
                  </w:r>
                </w:p>
              </w:tc>
              <w:tc>
                <w:tcPr>
                  <w:tcW w:w="1418" w:type="dxa"/>
                </w:tcPr>
                <w:p w:rsidR="00D4486D" w:rsidRPr="001D7890" w:rsidRDefault="00D4486D" w:rsidP="00D4486D">
                  <w:pPr>
                    <w:pStyle w:val="a7"/>
                    <w:jc w:val="center"/>
                    <w:rPr>
                      <w:sz w:val="22"/>
                      <w:szCs w:val="22"/>
                    </w:rPr>
                  </w:pPr>
                  <w:r>
                    <w:rPr>
                      <w:sz w:val="22"/>
                      <w:szCs w:val="22"/>
                    </w:rPr>
                    <w:lastRenderedPageBreak/>
                    <w:t>50</w:t>
                  </w:r>
                </w:p>
              </w:tc>
              <w:tc>
                <w:tcPr>
                  <w:tcW w:w="1134" w:type="dxa"/>
                </w:tcPr>
                <w:p w:rsidR="00D4486D" w:rsidRPr="001D7890" w:rsidRDefault="00D4486D" w:rsidP="00D4486D">
                  <w:pPr>
                    <w:pStyle w:val="a7"/>
                    <w:jc w:val="center"/>
                    <w:rPr>
                      <w:sz w:val="22"/>
                      <w:szCs w:val="22"/>
                    </w:rPr>
                  </w:pPr>
                  <w:r>
                    <w:rPr>
                      <w:sz w:val="22"/>
                      <w:szCs w:val="22"/>
                    </w:rPr>
                    <w:t>150</w:t>
                  </w:r>
                </w:p>
              </w:tc>
              <w:tc>
                <w:tcPr>
                  <w:tcW w:w="992" w:type="dxa"/>
                </w:tcPr>
                <w:p w:rsidR="00D4486D" w:rsidRPr="001D7890" w:rsidRDefault="00D4486D" w:rsidP="00D4486D">
                  <w:pPr>
                    <w:pStyle w:val="a7"/>
                    <w:jc w:val="center"/>
                    <w:rPr>
                      <w:sz w:val="22"/>
                      <w:szCs w:val="22"/>
                    </w:rPr>
                  </w:pPr>
                  <w:r>
                    <w:rPr>
                      <w:sz w:val="22"/>
                      <w:szCs w:val="22"/>
                    </w:rPr>
                    <w:t>300</w:t>
                  </w:r>
                </w:p>
              </w:tc>
              <w:tc>
                <w:tcPr>
                  <w:tcW w:w="992" w:type="dxa"/>
                </w:tcPr>
                <w:p w:rsidR="00D4486D" w:rsidRPr="001D7890" w:rsidRDefault="00D4486D" w:rsidP="00D4486D">
                  <w:pPr>
                    <w:pStyle w:val="a7"/>
                    <w:jc w:val="center"/>
                    <w:rPr>
                      <w:sz w:val="22"/>
                      <w:szCs w:val="22"/>
                    </w:rPr>
                  </w:pPr>
                  <w:r>
                    <w:rPr>
                      <w:sz w:val="22"/>
                      <w:szCs w:val="22"/>
                    </w:rPr>
                    <w:t>1000</w:t>
                  </w:r>
                </w:p>
              </w:tc>
            </w:tr>
            <w:tr w:rsidR="00D4486D" w:rsidRPr="001D7890" w:rsidTr="009F259E">
              <w:tc>
                <w:tcPr>
                  <w:tcW w:w="7456" w:type="dxa"/>
                  <w:gridSpan w:val="5"/>
                </w:tcPr>
                <w:p w:rsidR="00D4486D" w:rsidRPr="001D7890" w:rsidRDefault="00D4486D" w:rsidP="005B2E48">
                  <w:pPr>
                    <w:pStyle w:val="a7"/>
                    <w:rPr>
                      <w:sz w:val="22"/>
                      <w:szCs w:val="22"/>
                    </w:rPr>
                  </w:pPr>
                  <w:r>
                    <w:rPr>
                      <w:b/>
                      <w:sz w:val="22"/>
                      <w:szCs w:val="22"/>
                    </w:rPr>
                    <w:lastRenderedPageBreak/>
                    <w:t>Задача</w:t>
                  </w:r>
                  <w:r w:rsidRPr="001D7890">
                    <w:rPr>
                      <w:b/>
                      <w:sz w:val="22"/>
                      <w:szCs w:val="22"/>
                    </w:rPr>
                    <w:t xml:space="preserve"> 3.2.</w:t>
                  </w:r>
                  <w:r w:rsidRPr="001D7890">
                    <w:rPr>
                      <w:sz w:val="22"/>
                      <w:szCs w:val="22"/>
                    </w:rPr>
                    <w:t xml:space="preserve"> </w:t>
                  </w:r>
                  <w:r w:rsidRPr="001D7890">
                    <w:rPr>
                      <w:b/>
                      <w:sz w:val="22"/>
                      <w:szCs w:val="22"/>
                    </w:rPr>
                    <w:t>Повышение социальной защищенности семей.</w:t>
                  </w:r>
                  <w:r w:rsidRPr="001D7890">
                    <w:rPr>
                      <w:sz w:val="22"/>
                      <w:szCs w:val="22"/>
                    </w:rPr>
                    <w:t xml:space="preserve">  </w:t>
                  </w:r>
                </w:p>
              </w:tc>
            </w:tr>
            <w:tr w:rsidR="00D4486D" w:rsidRPr="001D7890"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3.2.1.</w:t>
                  </w:r>
                </w:p>
                <w:p w:rsidR="00D4486D" w:rsidRPr="00F4453C" w:rsidRDefault="00D4486D" w:rsidP="00D4486D">
                  <w:pPr>
                    <w:ind w:right="34"/>
                    <w:jc w:val="both"/>
                    <w:rPr>
                      <w:sz w:val="20"/>
                      <w:szCs w:val="20"/>
                    </w:rPr>
                  </w:pPr>
                  <w:r w:rsidRPr="00F4453C">
                    <w:rPr>
                      <w:sz w:val="20"/>
                      <w:szCs w:val="20"/>
                    </w:rPr>
                    <w:t xml:space="preserve">Количество семей, получивших материальную поддержку  в соответствии с Постановлением администрации г.о.г.Кулебаки № 1074 от 30.05.2016 года, Постановлением администрации г.о.г.Кулебаки №2142 от 06.10.2016г.,   Постановлением Правительства Нижегородской области от 23 марта 2007г №86(софинансирование), </w:t>
                  </w:r>
                </w:p>
              </w:tc>
              <w:tc>
                <w:tcPr>
                  <w:tcW w:w="1418" w:type="dxa"/>
                </w:tcPr>
                <w:p w:rsidR="00D4486D" w:rsidRPr="001D7890" w:rsidRDefault="00D4486D" w:rsidP="00D4486D">
                  <w:pPr>
                    <w:pStyle w:val="a7"/>
                    <w:jc w:val="center"/>
                    <w:rPr>
                      <w:sz w:val="22"/>
                      <w:szCs w:val="22"/>
                    </w:rPr>
                  </w:pPr>
                  <w:r>
                    <w:rPr>
                      <w:sz w:val="22"/>
                      <w:szCs w:val="22"/>
                    </w:rPr>
                    <w:t>16</w:t>
                  </w:r>
                </w:p>
              </w:tc>
              <w:tc>
                <w:tcPr>
                  <w:tcW w:w="1134" w:type="dxa"/>
                </w:tcPr>
                <w:p w:rsidR="00D4486D" w:rsidRPr="001D7890" w:rsidRDefault="00D4486D" w:rsidP="00D4486D">
                  <w:pPr>
                    <w:pStyle w:val="a7"/>
                    <w:jc w:val="center"/>
                    <w:rPr>
                      <w:sz w:val="22"/>
                      <w:szCs w:val="22"/>
                    </w:rPr>
                  </w:pPr>
                  <w:r>
                    <w:rPr>
                      <w:sz w:val="22"/>
                      <w:szCs w:val="22"/>
                    </w:rPr>
                    <w:t>16</w:t>
                  </w:r>
                </w:p>
              </w:tc>
              <w:tc>
                <w:tcPr>
                  <w:tcW w:w="992" w:type="dxa"/>
                </w:tcPr>
                <w:p w:rsidR="00D4486D" w:rsidRPr="001D7890" w:rsidRDefault="00D4486D" w:rsidP="00D4486D">
                  <w:pPr>
                    <w:pStyle w:val="a7"/>
                    <w:jc w:val="center"/>
                    <w:rPr>
                      <w:sz w:val="22"/>
                      <w:szCs w:val="22"/>
                    </w:rPr>
                  </w:pPr>
                  <w:r>
                    <w:rPr>
                      <w:sz w:val="22"/>
                      <w:szCs w:val="22"/>
                    </w:rPr>
                    <w:t>18</w:t>
                  </w:r>
                </w:p>
              </w:tc>
              <w:tc>
                <w:tcPr>
                  <w:tcW w:w="992" w:type="dxa"/>
                </w:tcPr>
                <w:p w:rsidR="00D4486D" w:rsidRPr="001D7890" w:rsidRDefault="00D4486D" w:rsidP="00D4486D">
                  <w:pPr>
                    <w:pStyle w:val="a7"/>
                    <w:jc w:val="center"/>
                    <w:rPr>
                      <w:sz w:val="22"/>
                      <w:szCs w:val="22"/>
                    </w:rPr>
                  </w:pPr>
                  <w:r>
                    <w:rPr>
                      <w:sz w:val="22"/>
                      <w:szCs w:val="22"/>
                    </w:rPr>
                    <w:t>20</w:t>
                  </w:r>
                </w:p>
              </w:tc>
            </w:tr>
            <w:tr w:rsidR="00D4486D" w:rsidRPr="001D7890"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3.2.2.</w:t>
                  </w:r>
                </w:p>
                <w:p w:rsidR="00D4486D" w:rsidRPr="00F4453C" w:rsidRDefault="00D4486D" w:rsidP="00D4486D">
                  <w:pPr>
                    <w:pStyle w:val="af5"/>
                    <w:spacing w:before="0" w:beforeAutospacing="0" w:after="0" w:afterAutospacing="0"/>
                    <w:rPr>
                      <w:sz w:val="20"/>
                      <w:szCs w:val="20"/>
                    </w:rPr>
                  </w:pPr>
                  <w:r w:rsidRPr="00F4453C">
                    <w:rPr>
                      <w:sz w:val="20"/>
                      <w:szCs w:val="20"/>
                    </w:rPr>
                    <w:t>Количество семей, получивших поддержку в рамках бла</w:t>
                  </w:r>
                  <w:r w:rsidRPr="00F4453C">
                    <w:rPr>
                      <w:rFonts w:eastAsia="Arial Unicode MS"/>
                      <w:sz w:val="20"/>
                      <w:szCs w:val="20"/>
                    </w:rPr>
                    <w:t>готворительных ярмарок и акций по сбору денежных средств и вещей для семей, оказавшихся в сложной экстремальной ситуации.</w:t>
                  </w:r>
                </w:p>
              </w:tc>
              <w:tc>
                <w:tcPr>
                  <w:tcW w:w="1418" w:type="dxa"/>
                </w:tcPr>
                <w:p w:rsidR="00D4486D" w:rsidRPr="001D7890" w:rsidRDefault="00D4486D" w:rsidP="00D4486D">
                  <w:pPr>
                    <w:pStyle w:val="af5"/>
                    <w:spacing w:before="0" w:beforeAutospacing="0" w:after="0" w:afterAutospacing="0"/>
                    <w:jc w:val="center"/>
                    <w:rPr>
                      <w:sz w:val="22"/>
                      <w:szCs w:val="22"/>
                    </w:rPr>
                  </w:pPr>
                  <w:r>
                    <w:rPr>
                      <w:sz w:val="22"/>
                      <w:szCs w:val="22"/>
                    </w:rPr>
                    <w:t>5</w:t>
                  </w:r>
                </w:p>
              </w:tc>
              <w:tc>
                <w:tcPr>
                  <w:tcW w:w="1134" w:type="dxa"/>
                </w:tcPr>
                <w:p w:rsidR="00D4486D" w:rsidRPr="001D7890" w:rsidRDefault="00D4486D" w:rsidP="00D4486D">
                  <w:pPr>
                    <w:pStyle w:val="af5"/>
                    <w:spacing w:before="0" w:beforeAutospacing="0" w:after="0" w:afterAutospacing="0"/>
                    <w:jc w:val="center"/>
                    <w:rPr>
                      <w:sz w:val="22"/>
                      <w:szCs w:val="22"/>
                    </w:rPr>
                  </w:pPr>
                  <w:r>
                    <w:rPr>
                      <w:sz w:val="22"/>
                      <w:szCs w:val="22"/>
                    </w:rPr>
                    <w:t>5</w:t>
                  </w:r>
                </w:p>
              </w:tc>
              <w:tc>
                <w:tcPr>
                  <w:tcW w:w="992" w:type="dxa"/>
                </w:tcPr>
                <w:p w:rsidR="00D4486D" w:rsidRPr="001D7890" w:rsidRDefault="00D4486D" w:rsidP="00D4486D">
                  <w:pPr>
                    <w:pStyle w:val="af5"/>
                    <w:spacing w:before="0" w:beforeAutospacing="0" w:after="0" w:afterAutospacing="0"/>
                    <w:jc w:val="center"/>
                    <w:rPr>
                      <w:sz w:val="22"/>
                      <w:szCs w:val="22"/>
                    </w:rPr>
                  </w:pPr>
                  <w:r>
                    <w:rPr>
                      <w:sz w:val="22"/>
                      <w:szCs w:val="22"/>
                    </w:rPr>
                    <w:t>6</w:t>
                  </w:r>
                </w:p>
              </w:tc>
              <w:tc>
                <w:tcPr>
                  <w:tcW w:w="992" w:type="dxa"/>
                </w:tcPr>
                <w:p w:rsidR="00D4486D" w:rsidRPr="001D7890" w:rsidRDefault="00D4486D" w:rsidP="00D4486D">
                  <w:pPr>
                    <w:pStyle w:val="af5"/>
                    <w:spacing w:before="0" w:beforeAutospacing="0" w:after="0" w:afterAutospacing="0"/>
                    <w:jc w:val="center"/>
                    <w:rPr>
                      <w:sz w:val="22"/>
                      <w:szCs w:val="22"/>
                    </w:rPr>
                  </w:pPr>
                  <w:r>
                    <w:rPr>
                      <w:sz w:val="22"/>
                      <w:szCs w:val="22"/>
                    </w:rPr>
                    <w:t>8</w:t>
                  </w:r>
                </w:p>
              </w:tc>
            </w:tr>
            <w:tr w:rsidR="00D4486D" w:rsidRPr="001D7890"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3.2.3.</w:t>
                  </w:r>
                </w:p>
                <w:p w:rsidR="00D4486D" w:rsidRPr="00F4453C" w:rsidRDefault="00D4486D" w:rsidP="00D4486D">
                  <w:pPr>
                    <w:pStyle w:val="af5"/>
                    <w:spacing w:before="0" w:beforeAutospacing="0" w:after="0" w:afterAutospacing="0"/>
                    <w:ind w:right="-108"/>
                    <w:rPr>
                      <w:sz w:val="20"/>
                      <w:szCs w:val="20"/>
                    </w:rPr>
                  </w:pPr>
                  <w:r w:rsidRPr="00F4453C">
                    <w:rPr>
                      <w:sz w:val="20"/>
                      <w:szCs w:val="20"/>
                    </w:rPr>
                    <w:t>Количество семей, получивших материальную поддержку, как  семьи, проживающие в сельской местности, нуждающиеся в особой заботе государства, где школьники обучаются с переездом в другую местность (частичная компенсация горячего питания обучающихся в МКОУ Серебрянская СОШ).</w:t>
                  </w:r>
                </w:p>
              </w:tc>
              <w:tc>
                <w:tcPr>
                  <w:tcW w:w="1418" w:type="dxa"/>
                </w:tcPr>
                <w:p w:rsidR="00D4486D" w:rsidRPr="001D7890" w:rsidRDefault="00D4486D" w:rsidP="00D4486D">
                  <w:pPr>
                    <w:pStyle w:val="af5"/>
                    <w:spacing w:before="0" w:beforeAutospacing="0" w:after="0" w:afterAutospacing="0"/>
                    <w:jc w:val="center"/>
                    <w:rPr>
                      <w:sz w:val="22"/>
                      <w:szCs w:val="22"/>
                    </w:rPr>
                  </w:pPr>
                  <w:r>
                    <w:rPr>
                      <w:sz w:val="22"/>
                      <w:szCs w:val="22"/>
                    </w:rPr>
                    <w:t>2</w:t>
                  </w:r>
                </w:p>
              </w:tc>
              <w:tc>
                <w:tcPr>
                  <w:tcW w:w="1134" w:type="dxa"/>
                </w:tcPr>
                <w:p w:rsidR="00D4486D" w:rsidRPr="001D7890" w:rsidRDefault="00D4486D" w:rsidP="00D4486D">
                  <w:pPr>
                    <w:pStyle w:val="af5"/>
                    <w:spacing w:before="0" w:beforeAutospacing="0" w:after="0" w:afterAutospacing="0"/>
                    <w:jc w:val="center"/>
                    <w:rPr>
                      <w:sz w:val="22"/>
                      <w:szCs w:val="22"/>
                    </w:rPr>
                  </w:pPr>
                  <w:r>
                    <w:rPr>
                      <w:sz w:val="22"/>
                      <w:szCs w:val="22"/>
                    </w:rPr>
                    <w:t>2</w:t>
                  </w:r>
                </w:p>
              </w:tc>
              <w:tc>
                <w:tcPr>
                  <w:tcW w:w="992" w:type="dxa"/>
                </w:tcPr>
                <w:p w:rsidR="00D4486D" w:rsidRPr="001D7890" w:rsidRDefault="00D4486D" w:rsidP="00D4486D">
                  <w:pPr>
                    <w:pStyle w:val="af5"/>
                    <w:spacing w:before="0" w:beforeAutospacing="0" w:after="0" w:afterAutospacing="0"/>
                    <w:jc w:val="center"/>
                    <w:rPr>
                      <w:sz w:val="22"/>
                      <w:szCs w:val="22"/>
                    </w:rPr>
                  </w:pPr>
                  <w:r>
                    <w:rPr>
                      <w:sz w:val="22"/>
                      <w:szCs w:val="22"/>
                    </w:rPr>
                    <w:t>2</w:t>
                  </w:r>
                </w:p>
              </w:tc>
              <w:tc>
                <w:tcPr>
                  <w:tcW w:w="992" w:type="dxa"/>
                </w:tcPr>
                <w:p w:rsidR="00D4486D" w:rsidRPr="001D7890" w:rsidRDefault="00D4486D" w:rsidP="00D4486D">
                  <w:pPr>
                    <w:pStyle w:val="af5"/>
                    <w:spacing w:before="0" w:beforeAutospacing="0" w:after="0" w:afterAutospacing="0"/>
                    <w:jc w:val="center"/>
                    <w:rPr>
                      <w:sz w:val="22"/>
                      <w:szCs w:val="22"/>
                    </w:rPr>
                  </w:pPr>
                  <w:r>
                    <w:rPr>
                      <w:sz w:val="22"/>
                      <w:szCs w:val="22"/>
                    </w:rPr>
                    <w:t>2</w:t>
                  </w:r>
                </w:p>
              </w:tc>
            </w:tr>
          </w:tbl>
          <w:p w:rsidR="00D4486D" w:rsidRPr="001D7890" w:rsidRDefault="00D4486D" w:rsidP="00D4486D">
            <w:pPr>
              <w:pStyle w:val="ConsPlusCell"/>
              <w:rPr>
                <w:rFonts w:ascii="Times New Roman" w:hAnsi="Times New Roman" w:cs="Times New Roman"/>
                <w:b/>
                <w:sz w:val="22"/>
                <w:szCs w:val="22"/>
              </w:rPr>
            </w:pPr>
            <w:r w:rsidRPr="001D7890">
              <w:rPr>
                <w:rFonts w:ascii="Times New Roman" w:hAnsi="Times New Roman" w:cs="Times New Roman"/>
                <w:b/>
                <w:sz w:val="22"/>
                <w:szCs w:val="22"/>
              </w:rPr>
              <w:t>Подпрограмма 4 «Ветераны боевых действий»</w:t>
            </w:r>
          </w:p>
          <w:tbl>
            <w:tblPr>
              <w:tblW w:w="7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1418"/>
              <w:gridCol w:w="1134"/>
              <w:gridCol w:w="992"/>
              <w:gridCol w:w="992"/>
            </w:tblGrid>
            <w:tr w:rsidR="00D4486D" w:rsidRPr="001D7890" w:rsidTr="009F259E">
              <w:tc>
                <w:tcPr>
                  <w:tcW w:w="7456" w:type="dxa"/>
                  <w:gridSpan w:val="5"/>
                </w:tcPr>
                <w:p w:rsidR="00D4486D" w:rsidRPr="001D7890" w:rsidRDefault="00D4486D" w:rsidP="005B2E48">
                  <w:pPr>
                    <w:widowControl w:val="0"/>
                    <w:autoSpaceDE w:val="0"/>
                    <w:autoSpaceDN w:val="0"/>
                    <w:adjustRightInd w:val="0"/>
                    <w:ind w:firstLine="105"/>
                    <w:rPr>
                      <w:b/>
                      <w:sz w:val="22"/>
                      <w:szCs w:val="22"/>
                    </w:rPr>
                  </w:pPr>
                  <w:r w:rsidRPr="001D7890">
                    <w:rPr>
                      <w:b/>
                      <w:sz w:val="22"/>
                      <w:szCs w:val="22"/>
                    </w:rPr>
                    <w:t xml:space="preserve">Задача 4.1 Укрепление </w:t>
                  </w:r>
                  <w:r>
                    <w:rPr>
                      <w:b/>
                      <w:sz w:val="22"/>
                      <w:szCs w:val="22"/>
                    </w:rPr>
                    <w:t xml:space="preserve">общественного и </w:t>
                  </w:r>
                  <w:r w:rsidRPr="001D7890">
                    <w:rPr>
                      <w:b/>
                      <w:sz w:val="22"/>
                      <w:szCs w:val="22"/>
                    </w:rPr>
                    <w:t>социального статуса ветеранов боевых действий.</w:t>
                  </w: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4.1.1.</w:t>
                  </w:r>
                </w:p>
                <w:p w:rsidR="00D4486D" w:rsidRPr="00F4453C" w:rsidRDefault="00D4486D" w:rsidP="00D4486D">
                  <w:pPr>
                    <w:jc w:val="both"/>
                    <w:rPr>
                      <w:sz w:val="20"/>
                      <w:szCs w:val="20"/>
                    </w:rPr>
                  </w:pPr>
                  <w:r w:rsidRPr="00F4453C">
                    <w:rPr>
                      <w:sz w:val="20"/>
                      <w:szCs w:val="20"/>
                    </w:rPr>
                    <w:t>Количество ветеранов, получивших социальную поддержку, чел.</w:t>
                  </w:r>
                </w:p>
              </w:tc>
              <w:tc>
                <w:tcPr>
                  <w:tcW w:w="1418" w:type="dxa"/>
                </w:tcPr>
                <w:p w:rsidR="00D4486D" w:rsidRPr="00D67EDB" w:rsidRDefault="00D4486D" w:rsidP="00D4486D">
                  <w:pPr>
                    <w:pStyle w:val="af5"/>
                    <w:spacing w:before="0" w:beforeAutospacing="0" w:after="0" w:afterAutospacing="0"/>
                    <w:jc w:val="center"/>
                    <w:rPr>
                      <w:sz w:val="22"/>
                      <w:szCs w:val="22"/>
                    </w:rPr>
                  </w:pPr>
                  <w:r>
                    <w:rPr>
                      <w:sz w:val="22"/>
                      <w:szCs w:val="22"/>
                    </w:rPr>
                    <w:t>0</w:t>
                  </w:r>
                </w:p>
              </w:tc>
              <w:tc>
                <w:tcPr>
                  <w:tcW w:w="1134" w:type="dxa"/>
                </w:tcPr>
                <w:p w:rsidR="00D4486D" w:rsidRPr="00D67EDB" w:rsidRDefault="00D4486D" w:rsidP="00D4486D">
                  <w:pPr>
                    <w:pStyle w:val="af5"/>
                    <w:spacing w:before="0" w:beforeAutospacing="0" w:after="0" w:afterAutospacing="0"/>
                    <w:jc w:val="center"/>
                    <w:rPr>
                      <w:sz w:val="22"/>
                      <w:szCs w:val="22"/>
                    </w:rPr>
                  </w:pPr>
                  <w:r>
                    <w:rPr>
                      <w:sz w:val="22"/>
                      <w:szCs w:val="22"/>
                    </w:rPr>
                    <w:t>50</w:t>
                  </w:r>
                </w:p>
              </w:tc>
              <w:tc>
                <w:tcPr>
                  <w:tcW w:w="992" w:type="dxa"/>
                </w:tcPr>
                <w:p w:rsidR="00D4486D" w:rsidRPr="00D67EDB" w:rsidRDefault="00D4486D" w:rsidP="00D4486D">
                  <w:pPr>
                    <w:pStyle w:val="af5"/>
                    <w:spacing w:before="0" w:beforeAutospacing="0" w:after="0" w:afterAutospacing="0"/>
                    <w:jc w:val="center"/>
                    <w:rPr>
                      <w:sz w:val="22"/>
                      <w:szCs w:val="22"/>
                    </w:rPr>
                  </w:pPr>
                  <w:r>
                    <w:rPr>
                      <w:sz w:val="22"/>
                      <w:szCs w:val="22"/>
                    </w:rPr>
                    <w:t>100</w:t>
                  </w:r>
                </w:p>
              </w:tc>
              <w:tc>
                <w:tcPr>
                  <w:tcW w:w="992" w:type="dxa"/>
                </w:tcPr>
                <w:p w:rsidR="00D4486D" w:rsidRPr="00D67EDB" w:rsidRDefault="00D4486D" w:rsidP="00D4486D">
                  <w:pPr>
                    <w:pStyle w:val="af5"/>
                    <w:spacing w:before="0" w:beforeAutospacing="0" w:after="0" w:afterAutospacing="0"/>
                    <w:jc w:val="center"/>
                    <w:rPr>
                      <w:sz w:val="22"/>
                      <w:szCs w:val="22"/>
                    </w:rPr>
                  </w:pPr>
                  <w:r>
                    <w:rPr>
                      <w:sz w:val="22"/>
                      <w:szCs w:val="22"/>
                    </w:rPr>
                    <w:t>55</w:t>
                  </w: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4.1.2.</w:t>
                  </w:r>
                </w:p>
                <w:p w:rsidR="00D4486D" w:rsidRPr="00F4453C" w:rsidRDefault="00D4486D" w:rsidP="00D4486D">
                  <w:pPr>
                    <w:jc w:val="both"/>
                    <w:rPr>
                      <w:sz w:val="20"/>
                      <w:szCs w:val="20"/>
                    </w:rPr>
                  </w:pPr>
                  <w:r w:rsidRPr="00F4453C">
                    <w:rPr>
                      <w:sz w:val="20"/>
                      <w:szCs w:val="20"/>
                    </w:rPr>
                    <w:t>Количество родителей и вдов погибших военнослужащих, получивших социальную поддержку,  чел.</w:t>
                  </w:r>
                </w:p>
              </w:tc>
              <w:tc>
                <w:tcPr>
                  <w:tcW w:w="1418" w:type="dxa"/>
                </w:tcPr>
                <w:p w:rsidR="00D4486D" w:rsidRPr="00D67EDB" w:rsidRDefault="00D4486D" w:rsidP="00D4486D">
                  <w:pPr>
                    <w:pStyle w:val="af5"/>
                    <w:spacing w:before="0" w:beforeAutospacing="0" w:after="0" w:afterAutospacing="0"/>
                    <w:jc w:val="center"/>
                    <w:rPr>
                      <w:sz w:val="22"/>
                      <w:szCs w:val="22"/>
                    </w:rPr>
                  </w:pPr>
                  <w:r>
                    <w:rPr>
                      <w:sz w:val="22"/>
                      <w:szCs w:val="22"/>
                    </w:rPr>
                    <w:t>18</w:t>
                  </w:r>
                </w:p>
              </w:tc>
              <w:tc>
                <w:tcPr>
                  <w:tcW w:w="1134" w:type="dxa"/>
                </w:tcPr>
                <w:p w:rsidR="00D4486D" w:rsidRPr="00D67EDB" w:rsidRDefault="00D4486D" w:rsidP="00D4486D">
                  <w:pPr>
                    <w:pStyle w:val="af5"/>
                    <w:spacing w:before="0" w:beforeAutospacing="0" w:after="0" w:afterAutospacing="0"/>
                    <w:jc w:val="center"/>
                    <w:rPr>
                      <w:sz w:val="22"/>
                      <w:szCs w:val="22"/>
                    </w:rPr>
                  </w:pPr>
                  <w:r>
                    <w:rPr>
                      <w:sz w:val="22"/>
                      <w:szCs w:val="22"/>
                    </w:rPr>
                    <w:t>18</w:t>
                  </w:r>
                </w:p>
              </w:tc>
              <w:tc>
                <w:tcPr>
                  <w:tcW w:w="992" w:type="dxa"/>
                </w:tcPr>
                <w:p w:rsidR="00D4486D" w:rsidRPr="00D67EDB" w:rsidRDefault="00D4486D" w:rsidP="00D4486D">
                  <w:pPr>
                    <w:pStyle w:val="af5"/>
                    <w:spacing w:before="0" w:beforeAutospacing="0" w:after="0" w:afterAutospacing="0"/>
                    <w:jc w:val="center"/>
                    <w:rPr>
                      <w:sz w:val="22"/>
                      <w:szCs w:val="22"/>
                    </w:rPr>
                  </w:pPr>
                  <w:r>
                    <w:rPr>
                      <w:sz w:val="22"/>
                      <w:szCs w:val="22"/>
                    </w:rPr>
                    <w:t>18</w:t>
                  </w:r>
                </w:p>
              </w:tc>
              <w:tc>
                <w:tcPr>
                  <w:tcW w:w="992" w:type="dxa"/>
                </w:tcPr>
                <w:p w:rsidR="00D4486D" w:rsidRPr="00D67EDB" w:rsidRDefault="00D4486D" w:rsidP="00D4486D">
                  <w:pPr>
                    <w:pStyle w:val="af5"/>
                    <w:spacing w:before="0" w:beforeAutospacing="0" w:after="0" w:afterAutospacing="0"/>
                    <w:jc w:val="center"/>
                    <w:rPr>
                      <w:sz w:val="22"/>
                      <w:szCs w:val="22"/>
                    </w:rPr>
                  </w:pPr>
                  <w:r>
                    <w:rPr>
                      <w:sz w:val="22"/>
                      <w:szCs w:val="22"/>
                    </w:rPr>
                    <w:t>18</w:t>
                  </w:r>
                </w:p>
              </w:tc>
            </w:tr>
            <w:tr w:rsidR="00D4486D" w:rsidRPr="00D67EDB" w:rsidTr="009F259E">
              <w:tc>
                <w:tcPr>
                  <w:tcW w:w="7456" w:type="dxa"/>
                  <w:gridSpan w:val="5"/>
                </w:tcPr>
                <w:p w:rsidR="00D4486D" w:rsidRDefault="00D4486D" w:rsidP="00F4453C">
                  <w:pPr>
                    <w:pStyle w:val="a7"/>
                    <w:rPr>
                      <w:b/>
                      <w:sz w:val="22"/>
                      <w:szCs w:val="22"/>
                    </w:rPr>
                  </w:pPr>
                  <w:r w:rsidRPr="000C00D8">
                    <w:rPr>
                      <w:b/>
                      <w:sz w:val="22"/>
                      <w:szCs w:val="22"/>
                    </w:rPr>
                    <w:t>Задача 4.2. Повышение общественной активности ветеранов боевых действий.</w:t>
                  </w:r>
                </w:p>
                <w:p w:rsidR="00F4453C" w:rsidRPr="00D67EDB" w:rsidRDefault="00F4453C" w:rsidP="00F4453C">
                  <w:pPr>
                    <w:pStyle w:val="a7"/>
                    <w:rPr>
                      <w:sz w:val="20"/>
                      <w:szCs w:val="20"/>
                    </w:rPr>
                  </w:pP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lastRenderedPageBreak/>
                    <w:t>Непосредственный результат 4.2.1.</w:t>
                  </w:r>
                </w:p>
                <w:p w:rsidR="00D4486D" w:rsidRPr="00F4453C" w:rsidRDefault="00D4486D" w:rsidP="00D4486D">
                  <w:pPr>
                    <w:rPr>
                      <w:sz w:val="20"/>
                      <w:szCs w:val="20"/>
                    </w:rPr>
                  </w:pPr>
                  <w:r w:rsidRPr="00F4453C">
                    <w:rPr>
                      <w:sz w:val="20"/>
                      <w:szCs w:val="20"/>
                    </w:rPr>
                    <w:t>Количество ветеранов боевых действий принявших участие в проведении торжественных массовых патриотических мероприятиях (встречи, акции, классные часы, военно-патриотические игры, смотры, конкурсы среди школьных военно-патриотических клубов, др.), в Спартакиаде, посвященной памяти героя РФ И.А.Морева, чел.</w:t>
                  </w:r>
                </w:p>
              </w:tc>
              <w:tc>
                <w:tcPr>
                  <w:tcW w:w="1418" w:type="dxa"/>
                </w:tcPr>
                <w:p w:rsidR="00D4486D" w:rsidRPr="00D67EDB" w:rsidRDefault="00D4486D" w:rsidP="00D4486D">
                  <w:pPr>
                    <w:pStyle w:val="a7"/>
                    <w:jc w:val="center"/>
                    <w:rPr>
                      <w:sz w:val="22"/>
                      <w:szCs w:val="22"/>
                    </w:rPr>
                  </w:pPr>
                  <w:r>
                    <w:rPr>
                      <w:sz w:val="22"/>
                      <w:szCs w:val="22"/>
                    </w:rPr>
                    <w:t>70</w:t>
                  </w:r>
                </w:p>
              </w:tc>
              <w:tc>
                <w:tcPr>
                  <w:tcW w:w="1134" w:type="dxa"/>
                </w:tcPr>
                <w:p w:rsidR="00D4486D" w:rsidRPr="00D67EDB" w:rsidRDefault="00D4486D" w:rsidP="00D4486D">
                  <w:pPr>
                    <w:pStyle w:val="a7"/>
                    <w:jc w:val="center"/>
                    <w:rPr>
                      <w:sz w:val="22"/>
                      <w:szCs w:val="22"/>
                    </w:rPr>
                  </w:pPr>
                  <w:r>
                    <w:rPr>
                      <w:sz w:val="22"/>
                      <w:szCs w:val="22"/>
                    </w:rPr>
                    <w:t>100</w:t>
                  </w:r>
                </w:p>
              </w:tc>
              <w:tc>
                <w:tcPr>
                  <w:tcW w:w="992" w:type="dxa"/>
                </w:tcPr>
                <w:p w:rsidR="00D4486D" w:rsidRPr="00D67EDB" w:rsidRDefault="00D4486D" w:rsidP="00D4486D">
                  <w:pPr>
                    <w:pStyle w:val="a7"/>
                    <w:jc w:val="center"/>
                    <w:rPr>
                      <w:sz w:val="22"/>
                      <w:szCs w:val="22"/>
                    </w:rPr>
                  </w:pPr>
                  <w:r>
                    <w:rPr>
                      <w:sz w:val="22"/>
                      <w:szCs w:val="22"/>
                    </w:rPr>
                    <w:t>120</w:t>
                  </w:r>
                </w:p>
              </w:tc>
              <w:tc>
                <w:tcPr>
                  <w:tcW w:w="992" w:type="dxa"/>
                </w:tcPr>
                <w:p w:rsidR="00D4486D" w:rsidRPr="00D67EDB" w:rsidRDefault="00D4486D" w:rsidP="00D4486D">
                  <w:pPr>
                    <w:pStyle w:val="a7"/>
                    <w:jc w:val="center"/>
                    <w:rPr>
                      <w:sz w:val="22"/>
                      <w:szCs w:val="22"/>
                    </w:rPr>
                  </w:pPr>
                  <w:r>
                    <w:rPr>
                      <w:sz w:val="22"/>
                      <w:szCs w:val="22"/>
                    </w:rPr>
                    <w:t>130</w:t>
                  </w: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4.2.2.</w:t>
                  </w:r>
                </w:p>
                <w:p w:rsidR="00D4486D" w:rsidRPr="00F4453C" w:rsidRDefault="00D4486D" w:rsidP="009F259E">
                  <w:pPr>
                    <w:rPr>
                      <w:sz w:val="20"/>
                      <w:szCs w:val="20"/>
                    </w:rPr>
                  </w:pPr>
                  <w:r w:rsidRPr="00F4453C">
                    <w:rPr>
                      <w:sz w:val="20"/>
                      <w:szCs w:val="20"/>
                    </w:rPr>
                    <w:t>Количество школьников и студентов принявших участие в  торжественных массовых патриотических мероприятиях (встречи, акции, классные часы, военно-патриотические игры, смотры, конкурсы среди школьных военно-патриотических клубов, др.) в Спартакиаде, посвященной памяти героя РФ И.А.Морева, чел.</w:t>
                  </w:r>
                </w:p>
              </w:tc>
              <w:tc>
                <w:tcPr>
                  <w:tcW w:w="1418" w:type="dxa"/>
                </w:tcPr>
                <w:p w:rsidR="00D4486D" w:rsidRPr="008867A8" w:rsidRDefault="00D4486D" w:rsidP="009F259E">
                  <w:pPr>
                    <w:pStyle w:val="a7"/>
                    <w:jc w:val="center"/>
                    <w:rPr>
                      <w:sz w:val="22"/>
                      <w:szCs w:val="22"/>
                    </w:rPr>
                  </w:pPr>
                  <w:r w:rsidRPr="008867A8">
                    <w:rPr>
                      <w:sz w:val="22"/>
                      <w:szCs w:val="22"/>
                    </w:rPr>
                    <w:t>5120</w:t>
                  </w:r>
                </w:p>
              </w:tc>
              <w:tc>
                <w:tcPr>
                  <w:tcW w:w="1134" w:type="dxa"/>
                </w:tcPr>
                <w:p w:rsidR="00D4486D" w:rsidRPr="008867A8" w:rsidRDefault="00D4486D" w:rsidP="009F259E">
                  <w:pPr>
                    <w:pStyle w:val="a7"/>
                    <w:jc w:val="center"/>
                    <w:rPr>
                      <w:sz w:val="22"/>
                      <w:szCs w:val="22"/>
                    </w:rPr>
                  </w:pPr>
                  <w:r w:rsidRPr="008867A8">
                    <w:rPr>
                      <w:sz w:val="22"/>
                      <w:szCs w:val="22"/>
                    </w:rPr>
                    <w:t>5350</w:t>
                  </w:r>
                </w:p>
              </w:tc>
              <w:tc>
                <w:tcPr>
                  <w:tcW w:w="992" w:type="dxa"/>
                </w:tcPr>
                <w:p w:rsidR="00D4486D" w:rsidRPr="008867A8" w:rsidRDefault="00D4486D" w:rsidP="009F259E">
                  <w:pPr>
                    <w:pStyle w:val="a7"/>
                    <w:jc w:val="center"/>
                    <w:rPr>
                      <w:sz w:val="22"/>
                      <w:szCs w:val="22"/>
                    </w:rPr>
                  </w:pPr>
                  <w:r w:rsidRPr="008867A8">
                    <w:rPr>
                      <w:sz w:val="22"/>
                      <w:szCs w:val="22"/>
                    </w:rPr>
                    <w:t>5370</w:t>
                  </w:r>
                </w:p>
              </w:tc>
              <w:tc>
                <w:tcPr>
                  <w:tcW w:w="992" w:type="dxa"/>
                </w:tcPr>
                <w:p w:rsidR="00D4486D" w:rsidRPr="008867A8" w:rsidRDefault="00D4486D" w:rsidP="009F259E">
                  <w:pPr>
                    <w:pStyle w:val="a7"/>
                    <w:jc w:val="center"/>
                    <w:rPr>
                      <w:sz w:val="22"/>
                      <w:szCs w:val="22"/>
                    </w:rPr>
                  </w:pPr>
                  <w:r w:rsidRPr="008867A8">
                    <w:rPr>
                      <w:sz w:val="22"/>
                      <w:szCs w:val="22"/>
                    </w:rPr>
                    <w:t>5390</w:t>
                  </w:r>
                </w:p>
              </w:tc>
            </w:tr>
          </w:tbl>
          <w:p w:rsidR="00D4486D" w:rsidRPr="001726B1" w:rsidRDefault="00D4486D" w:rsidP="00D4486D">
            <w:pPr>
              <w:pStyle w:val="ConsPlusNormal"/>
              <w:ind w:firstLine="0"/>
              <w:rPr>
                <w:rFonts w:ascii="Times New Roman" w:hAnsi="Times New Roman" w:cs="Times New Roman"/>
                <w:b/>
                <w:sz w:val="22"/>
                <w:szCs w:val="22"/>
              </w:rPr>
            </w:pPr>
            <w:r w:rsidRPr="001726B1">
              <w:rPr>
                <w:rFonts w:ascii="Times New Roman" w:hAnsi="Times New Roman" w:cs="Times New Roman"/>
                <w:b/>
                <w:sz w:val="22"/>
                <w:szCs w:val="22"/>
              </w:rPr>
              <w:t>Подпрограмма 5 «Поддержка деятельности  некоммерческих общественных организаций»</w:t>
            </w:r>
          </w:p>
          <w:tbl>
            <w:tblPr>
              <w:tblW w:w="7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1418"/>
              <w:gridCol w:w="1134"/>
              <w:gridCol w:w="992"/>
              <w:gridCol w:w="992"/>
            </w:tblGrid>
            <w:tr w:rsidR="00D4486D" w:rsidRPr="00D67EDB" w:rsidTr="009F259E">
              <w:tc>
                <w:tcPr>
                  <w:tcW w:w="7456" w:type="dxa"/>
                  <w:gridSpan w:val="5"/>
                </w:tcPr>
                <w:p w:rsidR="00D4486D" w:rsidRPr="00D67EDB" w:rsidRDefault="00D4486D" w:rsidP="009F259E">
                  <w:pPr>
                    <w:pStyle w:val="ConsPlusCell"/>
                    <w:rPr>
                      <w:rFonts w:ascii="Times New Roman" w:hAnsi="Times New Roman" w:cs="Times New Roman"/>
                      <w:b/>
                    </w:rPr>
                  </w:pPr>
                  <w:r w:rsidRPr="000C00D8">
                    <w:rPr>
                      <w:rFonts w:ascii="Times New Roman" w:hAnsi="Times New Roman" w:cs="Times New Roman"/>
                      <w:b/>
                      <w:sz w:val="22"/>
                      <w:szCs w:val="22"/>
                    </w:rPr>
                    <w:t>Задача 5.1 Поддержка деятельности  некоммерческих общественных организаций</w:t>
                  </w:r>
                  <w:r w:rsidRPr="00D67EDB">
                    <w:rPr>
                      <w:rFonts w:ascii="Times New Roman" w:hAnsi="Times New Roman" w:cs="Times New Roman"/>
                      <w:b/>
                    </w:rPr>
                    <w:t>.</w:t>
                  </w: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5.1.1.</w:t>
                  </w:r>
                </w:p>
                <w:p w:rsidR="00D4486D" w:rsidRPr="00F4453C" w:rsidRDefault="00D4486D" w:rsidP="00D4486D">
                  <w:pPr>
                    <w:jc w:val="both"/>
                    <w:rPr>
                      <w:sz w:val="20"/>
                      <w:szCs w:val="20"/>
                    </w:rPr>
                  </w:pPr>
                  <w:r w:rsidRPr="00F4453C">
                    <w:rPr>
                      <w:sz w:val="20"/>
                      <w:szCs w:val="20"/>
                    </w:rPr>
                    <w:t>Количество социально ориентированных некоммерческих организаций, получивших финансовую поддержку из средств бюджета округа, ед.</w:t>
                  </w:r>
                </w:p>
              </w:tc>
              <w:tc>
                <w:tcPr>
                  <w:tcW w:w="1418" w:type="dxa"/>
                </w:tcPr>
                <w:p w:rsidR="00D4486D" w:rsidRPr="00D67EDB" w:rsidRDefault="00D4486D" w:rsidP="009F259E">
                  <w:pPr>
                    <w:pStyle w:val="af5"/>
                    <w:ind w:hanging="108"/>
                    <w:jc w:val="center"/>
                    <w:rPr>
                      <w:sz w:val="22"/>
                      <w:szCs w:val="22"/>
                    </w:rPr>
                  </w:pPr>
                  <w:r w:rsidRPr="00D67EDB">
                    <w:rPr>
                      <w:sz w:val="22"/>
                      <w:szCs w:val="22"/>
                    </w:rPr>
                    <w:t>7</w:t>
                  </w:r>
                </w:p>
              </w:tc>
              <w:tc>
                <w:tcPr>
                  <w:tcW w:w="1134" w:type="dxa"/>
                </w:tcPr>
                <w:p w:rsidR="00D4486D" w:rsidRPr="00D67EDB" w:rsidRDefault="00D4486D" w:rsidP="009F259E">
                  <w:pPr>
                    <w:pStyle w:val="af5"/>
                    <w:ind w:hanging="108"/>
                    <w:jc w:val="center"/>
                    <w:rPr>
                      <w:sz w:val="22"/>
                      <w:szCs w:val="22"/>
                    </w:rPr>
                  </w:pPr>
                  <w:r>
                    <w:rPr>
                      <w:sz w:val="22"/>
                      <w:szCs w:val="22"/>
                    </w:rPr>
                    <w:t>8</w:t>
                  </w:r>
                </w:p>
              </w:tc>
              <w:tc>
                <w:tcPr>
                  <w:tcW w:w="992" w:type="dxa"/>
                </w:tcPr>
                <w:p w:rsidR="00D4486D" w:rsidRPr="00D67EDB" w:rsidRDefault="00D4486D" w:rsidP="009F259E">
                  <w:pPr>
                    <w:pStyle w:val="af5"/>
                    <w:ind w:hanging="108"/>
                    <w:jc w:val="center"/>
                    <w:rPr>
                      <w:sz w:val="22"/>
                      <w:szCs w:val="22"/>
                    </w:rPr>
                  </w:pPr>
                  <w:r>
                    <w:rPr>
                      <w:sz w:val="22"/>
                      <w:szCs w:val="22"/>
                    </w:rPr>
                    <w:t>9</w:t>
                  </w:r>
                </w:p>
              </w:tc>
              <w:tc>
                <w:tcPr>
                  <w:tcW w:w="992" w:type="dxa"/>
                </w:tcPr>
                <w:p w:rsidR="00D4486D" w:rsidRPr="00D67EDB" w:rsidRDefault="00D4486D" w:rsidP="009F259E">
                  <w:pPr>
                    <w:pStyle w:val="af5"/>
                    <w:ind w:hanging="108"/>
                    <w:jc w:val="center"/>
                    <w:rPr>
                      <w:sz w:val="22"/>
                      <w:szCs w:val="22"/>
                    </w:rPr>
                  </w:pPr>
                  <w:r>
                    <w:rPr>
                      <w:sz w:val="22"/>
                      <w:szCs w:val="22"/>
                    </w:rPr>
                    <w:t>9</w:t>
                  </w: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5.1.2.</w:t>
                  </w:r>
                </w:p>
                <w:p w:rsidR="00D4486D" w:rsidRPr="00F4453C" w:rsidRDefault="00D4486D" w:rsidP="00D4486D">
                  <w:pPr>
                    <w:rPr>
                      <w:sz w:val="20"/>
                      <w:szCs w:val="20"/>
                    </w:rPr>
                  </w:pPr>
                  <w:r w:rsidRPr="00F4453C">
                    <w:rPr>
                      <w:sz w:val="20"/>
                      <w:szCs w:val="20"/>
                    </w:rPr>
                    <w:t>Количество граждан, принимающих участие в деятельности социально ориентированных общественных организаций на территории округа, чел.</w:t>
                  </w:r>
                </w:p>
              </w:tc>
              <w:tc>
                <w:tcPr>
                  <w:tcW w:w="1418" w:type="dxa"/>
                </w:tcPr>
                <w:p w:rsidR="00D4486D" w:rsidRPr="00D67EDB" w:rsidRDefault="00D4486D" w:rsidP="009F259E">
                  <w:pPr>
                    <w:widowControl w:val="0"/>
                    <w:autoSpaceDE w:val="0"/>
                    <w:autoSpaceDN w:val="0"/>
                    <w:adjustRightInd w:val="0"/>
                    <w:ind w:right="-75"/>
                    <w:jc w:val="center"/>
                    <w:rPr>
                      <w:sz w:val="22"/>
                      <w:szCs w:val="22"/>
                    </w:rPr>
                  </w:pPr>
                </w:p>
                <w:p w:rsidR="00D4486D" w:rsidRPr="00D67EDB" w:rsidRDefault="00D4486D" w:rsidP="009F259E">
                  <w:pPr>
                    <w:widowControl w:val="0"/>
                    <w:autoSpaceDE w:val="0"/>
                    <w:autoSpaceDN w:val="0"/>
                    <w:adjustRightInd w:val="0"/>
                    <w:ind w:right="-75"/>
                    <w:jc w:val="center"/>
                    <w:rPr>
                      <w:sz w:val="22"/>
                      <w:szCs w:val="22"/>
                    </w:rPr>
                  </w:pPr>
                  <w:r>
                    <w:rPr>
                      <w:sz w:val="22"/>
                      <w:szCs w:val="22"/>
                    </w:rPr>
                    <w:t>28</w:t>
                  </w:r>
                  <w:r w:rsidRPr="00D67EDB">
                    <w:rPr>
                      <w:sz w:val="22"/>
                      <w:szCs w:val="22"/>
                    </w:rPr>
                    <w:t>00</w:t>
                  </w:r>
                </w:p>
              </w:tc>
              <w:tc>
                <w:tcPr>
                  <w:tcW w:w="1134" w:type="dxa"/>
                </w:tcPr>
                <w:p w:rsidR="00D4486D" w:rsidRDefault="00D4486D" w:rsidP="009F259E">
                  <w:pPr>
                    <w:widowControl w:val="0"/>
                    <w:autoSpaceDE w:val="0"/>
                    <w:autoSpaceDN w:val="0"/>
                    <w:adjustRightInd w:val="0"/>
                    <w:ind w:right="-75"/>
                    <w:jc w:val="center"/>
                    <w:rPr>
                      <w:sz w:val="22"/>
                      <w:szCs w:val="22"/>
                    </w:rPr>
                  </w:pPr>
                </w:p>
                <w:p w:rsidR="00D4486D" w:rsidRPr="00D67EDB" w:rsidRDefault="00D4486D" w:rsidP="009F259E">
                  <w:pPr>
                    <w:widowControl w:val="0"/>
                    <w:autoSpaceDE w:val="0"/>
                    <w:autoSpaceDN w:val="0"/>
                    <w:adjustRightInd w:val="0"/>
                    <w:ind w:right="-75"/>
                    <w:jc w:val="center"/>
                    <w:rPr>
                      <w:sz w:val="22"/>
                      <w:szCs w:val="22"/>
                    </w:rPr>
                  </w:pPr>
                  <w:r>
                    <w:rPr>
                      <w:sz w:val="22"/>
                      <w:szCs w:val="22"/>
                    </w:rPr>
                    <w:t>290</w:t>
                  </w:r>
                  <w:r w:rsidRPr="00D67EDB">
                    <w:rPr>
                      <w:sz w:val="22"/>
                      <w:szCs w:val="22"/>
                    </w:rPr>
                    <w:t>0</w:t>
                  </w:r>
                </w:p>
              </w:tc>
              <w:tc>
                <w:tcPr>
                  <w:tcW w:w="992" w:type="dxa"/>
                </w:tcPr>
                <w:p w:rsidR="00D4486D" w:rsidRDefault="00D4486D" w:rsidP="009F259E">
                  <w:pPr>
                    <w:widowControl w:val="0"/>
                    <w:autoSpaceDE w:val="0"/>
                    <w:autoSpaceDN w:val="0"/>
                    <w:adjustRightInd w:val="0"/>
                    <w:ind w:right="-75"/>
                    <w:jc w:val="center"/>
                    <w:rPr>
                      <w:sz w:val="22"/>
                      <w:szCs w:val="22"/>
                    </w:rPr>
                  </w:pPr>
                </w:p>
                <w:p w:rsidR="00D4486D" w:rsidRPr="00D67EDB" w:rsidRDefault="00D4486D" w:rsidP="009F259E">
                  <w:pPr>
                    <w:widowControl w:val="0"/>
                    <w:autoSpaceDE w:val="0"/>
                    <w:autoSpaceDN w:val="0"/>
                    <w:adjustRightInd w:val="0"/>
                    <w:ind w:right="-75"/>
                    <w:jc w:val="center"/>
                    <w:rPr>
                      <w:sz w:val="22"/>
                      <w:szCs w:val="22"/>
                    </w:rPr>
                  </w:pPr>
                  <w:r w:rsidRPr="00D67EDB">
                    <w:rPr>
                      <w:sz w:val="22"/>
                      <w:szCs w:val="22"/>
                    </w:rPr>
                    <w:t>3</w:t>
                  </w:r>
                  <w:r>
                    <w:rPr>
                      <w:sz w:val="22"/>
                      <w:szCs w:val="22"/>
                    </w:rPr>
                    <w:t>0</w:t>
                  </w:r>
                  <w:r w:rsidRPr="00D67EDB">
                    <w:rPr>
                      <w:sz w:val="22"/>
                      <w:szCs w:val="22"/>
                    </w:rPr>
                    <w:t>00</w:t>
                  </w:r>
                </w:p>
              </w:tc>
              <w:tc>
                <w:tcPr>
                  <w:tcW w:w="992" w:type="dxa"/>
                </w:tcPr>
                <w:p w:rsidR="00D4486D" w:rsidRDefault="00D4486D" w:rsidP="009F259E">
                  <w:pPr>
                    <w:widowControl w:val="0"/>
                    <w:autoSpaceDE w:val="0"/>
                    <w:autoSpaceDN w:val="0"/>
                    <w:adjustRightInd w:val="0"/>
                    <w:ind w:right="-75"/>
                    <w:jc w:val="center"/>
                    <w:rPr>
                      <w:sz w:val="22"/>
                      <w:szCs w:val="22"/>
                    </w:rPr>
                  </w:pPr>
                </w:p>
                <w:p w:rsidR="00D4486D" w:rsidRPr="00D67EDB" w:rsidRDefault="00D4486D" w:rsidP="009F259E">
                  <w:pPr>
                    <w:widowControl w:val="0"/>
                    <w:autoSpaceDE w:val="0"/>
                    <w:autoSpaceDN w:val="0"/>
                    <w:adjustRightInd w:val="0"/>
                    <w:ind w:right="-75"/>
                    <w:jc w:val="center"/>
                    <w:rPr>
                      <w:sz w:val="22"/>
                      <w:szCs w:val="22"/>
                    </w:rPr>
                  </w:pPr>
                  <w:r w:rsidRPr="00D67EDB">
                    <w:rPr>
                      <w:sz w:val="22"/>
                      <w:szCs w:val="22"/>
                    </w:rPr>
                    <w:t>3</w:t>
                  </w:r>
                  <w:r>
                    <w:rPr>
                      <w:sz w:val="22"/>
                      <w:szCs w:val="22"/>
                    </w:rPr>
                    <w:t>10</w:t>
                  </w:r>
                  <w:r w:rsidRPr="00D67EDB">
                    <w:rPr>
                      <w:sz w:val="22"/>
                      <w:szCs w:val="22"/>
                    </w:rPr>
                    <w:t>0</w:t>
                  </w:r>
                </w:p>
              </w:tc>
            </w:tr>
            <w:tr w:rsidR="00D4486D" w:rsidRPr="00D67EDB" w:rsidTr="009F259E">
              <w:tc>
                <w:tcPr>
                  <w:tcW w:w="7456" w:type="dxa"/>
                  <w:gridSpan w:val="5"/>
                </w:tcPr>
                <w:p w:rsidR="00D4486D" w:rsidRPr="00D67EDB" w:rsidRDefault="00D4486D" w:rsidP="00D4486D">
                  <w:pPr>
                    <w:pStyle w:val="a7"/>
                    <w:rPr>
                      <w:sz w:val="20"/>
                      <w:szCs w:val="20"/>
                    </w:rPr>
                  </w:pPr>
                  <w:r w:rsidRPr="000C00D8">
                    <w:rPr>
                      <w:b/>
                      <w:sz w:val="22"/>
                      <w:szCs w:val="22"/>
                    </w:rPr>
                    <w:t>Задача 5.2. Пропаганда ценностей развития форм позитивной гражданской инициативы, социального партнерства и межведомственного взаимодействия</w:t>
                  </w:r>
                  <w:r w:rsidRPr="00D67EDB">
                    <w:rPr>
                      <w:b/>
                      <w:sz w:val="20"/>
                      <w:szCs w:val="20"/>
                    </w:rPr>
                    <w:t>.</w:t>
                  </w: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5.2.1.</w:t>
                  </w:r>
                </w:p>
                <w:p w:rsidR="00D4486D" w:rsidRPr="00F4453C" w:rsidRDefault="00D4486D" w:rsidP="00D4486D">
                  <w:pPr>
                    <w:pStyle w:val="af5"/>
                    <w:spacing w:before="0" w:beforeAutospacing="0" w:after="0" w:afterAutospacing="0"/>
                    <w:rPr>
                      <w:sz w:val="20"/>
                      <w:szCs w:val="20"/>
                    </w:rPr>
                  </w:pPr>
                  <w:r w:rsidRPr="00F4453C">
                    <w:rPr>
                      <w:sz w:val="20"/>
                      <w:szCs w:val="20"/>
                    </w:rPr>
                    <w:t>Количество реализованных общественно значимых программ и проектов некоммерческих организаций в рамках подпрограммы, ед.</w:t>
                  </w:r>
                </w:p>
              </w:tc>
              <w:tc>
                <w:tcPr>
                  <w:tcW w:w="1418" w:type="dxa"/>
                </w:tcPr>
                <w:p w:rsidR="00D4486D" w:rsidRPr="00D67EDB" w:rsidRDefault="00D4486D" w:rsidP="009F259E">
                  <w:pPr>
                    <w:pStyle w:val="af5"/>
                    <w:jc w:val="center"/>
                    <w:rPr>
                      <w:sz w:val="20"/>
                      <w:szCs w:val="20"/>
                    </w:rPr>
                  </w:pPr>
                  <w:r>
                    <w:rPr>
                      <w:sz w:val="20"/>
                      <w:szCs w:val="20"/>
                    </w:rPr>
                    <w:t>0</w:t>
                  </w:r>
                </w:p>
              </w:tc>
              <w:tc>
                <w:tcPr>
                  <w:tcW w:w="1134" w:type="dxa"/>
                </w:tcPr>
                <w:p w:rsidR="00D4486D" w:rsidRPr="00D67EDB" w:rsidRDefault="00D4486D" w:rsidP="009F259E">
                  <w:pPr>
                    <w:pStyle w:val="af5"/>
                    <w:jc w:val="center"/>
                    <w:rPr>
                      <w:sz w:val="20"/>
                      <w:szCs w:val="20"/>
                    </w:rPr>
                  </w:pPr>
                  <w:r>
                    <w:rPr>
                      <w:sz w:val="20"/>
                      <w:szCs w:val="20"/>
                    </w:rPr>
                    <w:t>5</w:t>
                  </w:r>
                </w:p>
              </w:tc>
              <w:tc>
                <w:tcPr>
                  <w:tcW w:w="992" w:type="dxa"/>
                </w:tcPr>
                <w:p w:rsidR="00D4486D" w:rsidRPr="00D67EDB" w:rsidRDefault="00D4486D" w:rsidP="009F259E">
                  <w:pPr>
                    <w:pStyle w:val="af5"/>
                    <w:jc w:val="center"/>
                    <w:rPr>
                      <w:sz w:val="20"/>
                      <w:szCs w:val="20"/>
                    </w:rPr>
                  </w:pPr>
                  <w:r>
                    <w:rPr>
                      <w:sz w:val="20"/>
                      <w:szCs w:val="20"/>
                    </w:rPr>
                    <w:t>7</w:t>
                  </w:r>
                </w:p>
              </w:tc>
              <w:tc>
                <w:tcPr>
                  <w:tcW w:w="992" w:type="dxa"/>
                </w:tcPr>
                <w:p w:rsidR="00D4486D" w:rsidRPr="00D67EDB" w:rsidRDefault="00D4486D" w:rsidP="009F259E">
                  <w:pPr>
                    <w:pStyle w:val="af5"/>
                    <w:jc w:val="center"/>
                    <w:rPr>
                      <w:sz w:val="20"/>
                      <w:szCs w:val="20"/>
                    </w:rPr>
                  </w:pPr>
                  <w:r>
                    <w:rPr>
                      <w:sz w:val="20"/>
                      <w:szCs w:val="20"/>
                    </w:rPr>
                    <w:t>8</w:t>
                  </w: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5.2.2.</w:t>
                  </w:r>
                </w:p>
                <w:p w:rsidR="00D4486D" w:rsidRPr="00F4453C" w:rsidRDefault="00D4486D" w:rsidP="00D4486D">
                  <w:pPr>
                    <w:widowControl w:val="0"/>
                    <w:autoSpaceDE w:val="0"/>
                    <w:autoSpaceDN w:val="0"/>
                    <w:adjustRightInd w:val="0"/>
                    <w:jc w:val="both"/>
                    <w:rPr>
                      <w:sz w:val="20"/>
                      <w:szCs w:val="20"/>
                    </w:rPr>
                  </w:pPr>
                  <w:r w:rsidRPr="00F4453C">
                    <w:rPr>
                      <w:sz w:val="20"/>
                      <w:szCs w:val="20"/>
                    </w:rPr>
                    <w:lastRenderedPageBreak/>
                    <w:t>Количество граждан, включенных в реализацию социально-значимых проектов, проводимых за счет программы, чел.</w:t>
                  </w:r>
                </w:p>
              </w:tc>
              <w:tc>
                <w:tcPr>
                  <w:tcW w:w="1418" w:type="dxa"/>
                </w:tcPr>
                <w:p w:rsidR="00D4486D" w:rsidRPr="00D67EDB" w:rsidRDefault="00D4486D" w:rsidP="009F259E">
                  <w:pPr>
                    <w:pStyle w:val="af5"/>
                    <w:jc w:val="center"/>
                    <w:rPr>
                      <w:sz w:val="20"/>
                      <w:szCs w:val="20"/>
                    </w:rPr>
                  </w:pPr>
                  <w:r w:rsidRPr="00D67EDB">
                    <w:rPr>
                      <w:sz w:val="20"/>
                      <w:szCs w:val="20"/>
                    </w:rPr>
                    <w:lastRenderedPageBreak/>
                    <w:t>0</w:t>
                  </w:r>
                </w:p>
              </w:tc>
              <w:tc>
                <w:tcPr>
                  <w:tcW w:w="1134" w:type="dxa"/>
                </w:tcPr>
                <w:p w:rsidR="00D4486D" w:rsidRPr="00D67EDB" w:rsidRDefault="00D4486D" w:rsidP="009F259E">
                  <w:pPr>
                    <w:pStyle w:val="af5"/>
                    <w:jc w:val="center"/>
                    <w:rPr>
                      <w:sz w:val="20"/>
                      <w:szCs w:val="20"/>
                    </w:rPr>
                  </w:pPr>
                  <w:r>
                    <w:rPr>
                      <w:sz w:val="20"/>
                      <w:szCs w:val="20"/>
                    </w:rPr>
                    <w:t>2</w:t>
                  </w:r>
                  <w:r w:rsidRPr="00D67EDB">
                    <w:rPr>
                      <w:sz w:val="20"/>
                      <w:szCs w:val="20"/>
                    </w:rPr>
                    <w:t>50</w:t>
                  </w:r>
                </w:p>
              </w:tc>
              <w:tc>
                <w:tcPr>
                  <w:tcW w:w="992" w:type="dxa"/>
                </w:tcPr>
                <w:p w:rsidR="00D4486D" w:rsidRPr="00D67EDB" w:rsidRDefault="00D4486D" w:rsidP="009F259E">
                  <w:pPr>
                    <w:pStyle w:val="af5"/>
                    <w:jc w:val="center"/>
                    <w:rPr>
                      <w:sz w:val="20"/>
                      <w:szCs w:val="20"/>
                    </w:rPr>
                  </w:pPr>
                  <w:r>
                    <w:rPr>
                      <w:sz w:val="20"/>
                      <w:szCs w:val="20"/>
                    </w:rPr>
                    <w:t>35</w:t>
                  </w:r>
                  <w:r w:rsidRPr="00D67EDB">
                    <w:rPr>
                      <w:sz w:val="20"/>
                      <w:szCs w:val="20"/>
                    </w:rPr>
                    <w:t>0</w:t>
                  </w:r>
                </w:p>
              </w:tc>
              <w:tc>
                <w:tcPr>
                  <w:tcW w:w="992" w:type="dxa"/>
                </w:tcPr>
                <w:p w:rsidR="00D4486D" w:rsidRPr="00D67EDB" w:rsidRDefault="00D4486D" w:rsidP="009F259E">
                  <w:pPr>
                    <w:pStyle w:val="af5"/>
                    <w:jc w:val="center"/>
                    <w:rPr>
                      <w:sz w:val="20"/>
                      <w:szCs w:val="20"/>
                    </w:rPr>
                  </w:pPr>
                  <w:r>
                    <w:rPr>
                      <w:sz w:val="20"/>
                      <w:szCs w:val="20"/>
                    </w:rPr>
                    <w:t>40</w:t>
                  </w:r>
                  <w:r w:rsidRPr="00D67EDB">
                    <w:rPr>
                      <w:sz w:val="20"/>
                      <w:szCs w:val="20"/>
                    </w:rPr>
                    <w:t>0</w:t>
                  </w:r>
                </w:p>
              </w:tc>
            </w:tr>
            <w:tr w:rsidR="00D4486D" w:rsidRPr="00D67EDB"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lastRenderedPageBreak/>
                    <w:t>Непосредственный результат 5.2.3.</w:t>
                  </w:r>
                </w:p>
                <w:p w:rsidR="00D4486D" w:rsidRPr="00F4453C" w:rsidRDefault="00D4486D" w:rsidP="00D4486D">
                  <w:pPr>
                    <w:widowControl w:val="0"/>
                    <w:autoSpaceDE w:val="0"/>
                    <w:autoSpaceDN w:val="0"/>
                    <w:adjustRightInd w:val="0"/>
                    <w:jc w:val="both"/>
                    <w:rPr>
                      <w:sz w:val="20"/>
                      <w:szCs w:val="20"/>
                    </w:rPr>
                  </w:pPr>
                  <w:r w:rsidRPr="00F4453C">
                    <w:rPr>
                      <w:sz w:val="20"/>
                      <w:szCs w:val="20"/>
                    </w:rPr>
                    <w:t>Количество статей с СМИ, направленных на пропаганду ценностей развития форм позитивной гражданской инициативы, социального партнерства и межведомственного взаимодействия, ед. в год.</w:t>
                  </w:r>
                </w:p>
              </w:tc>
              <w:tc>
                <w:tcPr>
                  <w:tcW w:w="1418" w:type="dxa"/>
                </w:tcPr>
                <w:p w:rsidR="00D4486D" w:rsidRPr="00D67EDB" w:rsidRDefault="00D4486D" w:rsidP="009F259E">
                  <w:pPr>
                    <w:pStyle w:val="af5"/>
                    <w:jc w:val="center"/>
                    <w:rPr>
                      <w:sz w:val="20"/>
                      <w:szCs w:val="20"/>
                    </w:rPr>
                  </w:pPr>
                  <w:r w:rsidRPr="00D67EDB">
                    <w:rPr>
                      <w:sz w:val="20"/>
                      <w:szCs w:val="20"/>
                    </w:rPr>
                    <w:t>15</w:t>
                  </w:r>
                </w:p>
              </w:tc>
              <w:tc>
                <w:tcPr>
                  <w:tcW w:w="1134" w:type="dxa"/>
                </w:tcPr>
                <w:p w:rsidR="00D4486D" w:rsidRPr="00D67EDB" w:rsidRDefault="00D4486D" w:rsidP="009F259E">
                  <w:pPr>
                    <w:pStyle w:val="af5"/>
                    <w:jc w:val="center"/>
                    <w:rPr>
                      <w:sz w:val="20"/>
                      <w:szCs w:val="20"/>
                    </w:rPr>
                  </w:pPr>
                  <w:r>
                    <w:rPr>
                      <w:sz w:val="20"/>
                      <w:szCs w:val="20"/>
                    </w:rPr>
                    <w:t>20</w:t>
                  </w:r>
                </w:p>
              </w:tc>
              <w:tc>
                <w:tcPr>
                  <w:tcW w:w="992" w:type="dxa"/>
                </w:tcPr>
                <w:p w:rsidR="00D4486D" w:rsidRPr="00D67EDB" w:rsidRDefault="00D4486D" w:rsidP="009F259E">
                  <w:pPr>
                    <w:pStyle w:val="af5"/>
                    <w:jc w:val="center"/>
                    <w:rPr>
                      <w:sz w:val="20"/>
                      <w:szCs w:val="20"/>
                    </w:rPr>
                  </w:pPr>
                  <w:r>
                    <w:rPr>
                      <w:sz w:val="20"/>
                      <w:szCs w:val="20"/>
                    </w:rPr>
                    <w:t>25</w:t>
                  </w:r>
                </w:p>
              </w:tc>
              <w:tc>
                <w:tcPr>
                  <w:tcW w:w="992" w:type="dxa"/>
                </w:tcPr>
                <w:p w:rsidR="00D4486D" w:rsidRPr="00D67EDB" w:rsidRDefault="00D4486D" w:rsidP="009F259E">
                  <w:pPr>
                    <w:pStyle w:val="af5"/>
                    <w:jc w:val="center"/>
                    <w:rPr>
                      <w:sz w:val="20"/>
                      <w:szCs w:val="20"/>
                    </w:rPr>
                  </w:pPr>
                  <w:r>
                    <w:rPr>
                      <w:sz w:val="20"/>
                      <w:szCs w:val="20"/>
                    </w:rPr>
                    <w:t>35</w:t>
                  </w:r>
                </w:p>
              </w:tc>
            </w:tr>
            <w:tr w:rsidR="00D4486D" w:rsidRPr="001D7890" w:rsidTr="009F259E">
              <w:tc>
                <w:tcPr>
                  <w:tcW w:w="2920" w:type="dxa"/>
                </w:tcPr>
                <w:p w:rsidR="00D4486D" w:rsidRPr="00F4453C" w:rsidRDefault="00D4486D" w:rsidP="00D4486D">
                  <w:pPr>
                    <w:pStyle w:val="af5"/>
                    <w:spacing w:before="0" w:beforeAutospacing="0" w:after="0" w:afterAutospacing="0"/>
                    <w:rPr>
                      <w:b/>
                      <w:sz w:val="20"/>
                      <w:szCs w:val="20"/>
                    </w:rPr>
                  </w:pPr>
                  <w:r w:rsidRPr="00F4453C">
                    <w:rPr>
                      <w:b/>
                      <w:sz w:val="20"/>
                      <w:szCs w:val="20"/>
                    </w:rPr>
                    <w:t>Непосредственный результат 5.2.4.</w:t>
                  </w:r>
                </w:p>
                <w:p w:rsidR="00D4486D" w:rsidRPr="00F4453C" w:rsidRDefault="00D4486D" w:rsidP="00D4486D">
                  <w:pPr>
                    <w:widowControl w:val="0"/>
                    <w:autoSpaceDE w:val="0"/>
                    <w:autoSpaceDN w:val="0"/>
                    <w:adjustRightInd w:val="0"/>
                    <w:jc w:val="both"/>
                    <w:rPr>
                      <w:sz w:val="20"/>
                      <w:szCs w:val="20"/>
                    </w:rPr>
                  </w:pPr>
                  <w:r w:rsidRPr="00F4453C">
                    <w:rPr>
                      <w:sz w:val="20"/>
                      <w:szCs w:val="20"/>
                    </w:rPr>
                    <w:t xml:space="preserve">Количество семинаров по организации оказания методической помощи деятельности социально ориентированным некоммерческим организациям, ед. </w:t>
                  </w:r>
                </w:p>
              </w:tc>
              <w:tc>
                <w:tcPr>
                  <w:tcW w:w="1418" w:type="dxa"/>
                </w:tcPr>
                <w:p w:rsidR="00D4486D" w:rsidRPr="00DF6655" w:rsidRDefault="00D4486D" w:rsidP="009F259E">
                  <w:pPr>
                    <w:pStyle w:val="a7"/>
                    <w:jc w:val="center"/>
                    <w:rPr>
                      <w:sz w:val="20"/>
                      <w:szCs w:val="20"/>
                    </w:rPr>
                  </w:pPr>
                  <w:r>
                    <w:rPr>
                      <w:sz w:val="20"/>
                      <w:szCs w:val="20"/>
                    </w:rPr>
                    <w:t>6</w:t>
                  </w:r>
                </w:p>
              </w:tc>
              <w:tc>
                <w:tcPr>
                  <w:tcW w:w="1134" w:type="dxa"/>
                </w:tcPr>
                <w:p w:rsidR="00D4486D" w:rsidRPr="001D7890" w:rsidRDefault="00D4486D" w:rsidP="009F259E">
                  <w:pPr>
                    <w:pStyle w:val="a7"/>
                    <w:jc w:val="center"/>
                    <w:rPr>
                      <w:sz w:val="22"/>
                      <w:szCs w:val="22"/>
                    </w:rPr>
                  </w:pPr>
                  <w:r>
                    <w:rPr>
                      <w:sz w:val="22"/>
                      <w:szCs w:val="22"/>
                    </w:rPr>
                    <w:t>6</w:t>
                  </w:r>
                </w:p>
              </w:tc>
              <w:tc>
                <w:tcPr>
                  <w:tcW w:w="992" w:type="dxa"/>
                </w:tcPr>
                <w:p w:rsidR="00D4486D" w:rsidRPr="001D7890" w:rsidRDefault="00D4486D" w:rsidP="009F259E">
                  <w:pPr>
                    <w:pStyle w:val="a7"/>
                    <w:jc w:val="center"/>
                    <w:rPr>
                      <w:sz w:val="22"/>
                      <w:szCs w:val="22"/>
                    </w:rPr>
                  </w:pPr>
                  <w:r>
                    <w:rPr>
                      <w:sz w:val="22"/>
                      <w:szCs w:val="22"/>
                    </w:rPr>
                    <w:t>6</w:t>
                  </w:r>
                </w:p>
              </w:tc>
              <w:tc>
                <w:tcPr>
                  <w:tcW w:w="992" w:type="dxa"/>
                </w:tcPr>
                <w:p w:rsidR="00D4486D" w:rsidRPr="001D7890" w:rsidRDefault="00D4486D" w:rsidP="009F259E">
                  <w:pPr>
                    <w:pStyle w:val="a7"/>
                    <w:jc w:val="center"/>
                    <w:rPr>
                      <w:sz w:val="22"/>
                      <w:szCs w:val="22"/>
                    </w:rPr>
                  </w:pPr>
                  <w:r>
                    <w:rPr>
                      <w:sz w:val="22"/>
                      <w:szCs w:val="22"/>
                    </w:rPr>
                    <w:t>6</w:t>
                  </w:r>
                </w:p>
              </w:tc>
            </w:tr>
          </w:tbl>
          <w:p w:rsidR="00206EC2" w:rsidRPr="000C1680" w:rsidRDefault="00206EC2" w:rsidP="00F731CB">
            <w:pPr>
              <w:pStyle w:val="ConsPlusCell"/>
              <w:rPr>
                <w:rFonts w:ascii="Times New Roman" w:hAnsi="Times New Roman" w:cs="Times New Roman"/>
                <w:sz w:val="22"/>
                <w:szCs w:val="22"/>
              </w:rPr>
            </w:pPr>
          </w:p>
        </w:tc>
      </w:tr>
    </w:tbl>
    <w:p w:rsidR="00206EC2" w:rsidRPr="000C1680" w:rsidRDefault="00206EC2" w:rsidP="00206EC2">
      <w:pPr>
        <w:pStyle w:val="ConsPlusNormal"/>
        <w:jc w:val="center"/>
        <w:outlineLvl w:val="3"/>
        <w:rPr>
          <w:rFonts w:ascii="Times New Roman" w:hAnsi="Times New Roman" w:cs="Times New Roman"/>
          <w:b/>
          <w:sz w:val="22"/>
          <w:szCs w:val="22"/>
        </w:rPr>
      </w:pPr>
      <w:r w:rsidRPr="000C1680">
        <w:rPr>
          <w:rFonts w:ascii="Times New Roman" w:hAnsi="Times New Roman" w:cs="Times New Roman"/>
          <w:b/>
          <w:sz w:val="22"/>
          <w:szCs w:val="22"/>
        </w:rPr>
        <w:lastRenderedPageBreak/>
        <w:t>2. Текстовая часть муниципальной программы.</w:t>
      </w:r>
    </w:p>
    <w:p w:rsidR="00206EC2" w:rsidRPr="000C1680" w:rsidRDefault="00206EC2" w:rsidP="00206EC2">
      <w:pPr>
        <w:pStyle w:val="ConsPlusNormal"/>
        <w:jc w:val="center"/>
        <w:outlineLvl w:val="3"/>
        <w:rPr>
          <w:sz w:val="22"/>
          <w:szCs w:val="22"/>
        </w:rPr>
      </w:pPr>
      <w:r w:rsidRPr="000C1680">
        <w:rPr>
          <w:rFonts w:ascii="Times New Roman" w:hAnsi="Times New Roman" w:cs="Times New Roman"/>
          <w:b/>
          <w:sz w:val="22"/>
          <w:szCs w:val="22"/>
        </w:rPr>
        <w:t xml:space="preserve"> 2.1. Характеристика текущего состояния.</w:t>
      </w:r>
    </w:p>
    <w:p w:rsidR="00CE19E1" w:rsidRPr="008867A8" w:rsidRDefault="00CE19E1" w:rsidP="00CE19E1">
      <w:pPr>
        <w:widowControl w:val="0"/>
        <w:autoSpaceDE w:val="0"/>
        <w:autoSpaceDN w:val="0"/>
        <w:adjustRightInd w:val="0"/>
        <w:ind w:firstLine="540"/>
        <w:jc w:val="both"/>
        <w:rPr>
          <w:sz w:val="22"/>
          <w:szCs w:val="22"/>
        </w:rPr>
      </w:pPr>
      <w:r w:rsidRPr="008867A8">
        <w:rPr>
          <w:sz w:val="22"/>
          <w:szCs w:val="22"/>
        </w:rPr>
        <w:t>Государственные полномочия по социальной защите и социал</w:t>
      </w:r>
      <w:r>
        <w:rPr>
          <w:sz w:val="22"/>
          <w:szCs w:val="22"/>
        </w:rPr>
        <w:t>ь</w:t>
      </w:r>
      <w:r w:rsidRPr="008867A8">
        <w:rPr>
          <w:sz w:val="22"/>
          <w:szCs w:val="22"/>
        </w:rPr>
        <w:t>ному обслуживанию жителей городского округа находится в ведении территориального органа министерства социальной политики Нижегородской области ГКУ НО «Управление социальной защиты населения городского округа город Кулебаки» и его подведомственных учреждений.</w:t>
      </w:r>
    </w:p>
    <w:p w:rsidR="00CE19E1" w:rsidRPr="008867A8" w:rsidRDefault="00CE19E1" w:rsidP="00CE19E1">
      <w:pPr>
        <w:widowControl w:val="0"/>
        <w:autoSpaceDE w:val="0"/>
        <w:autoSpaceDN w:val="0"/>
        <w:adjustRightInd w:val="0"/>
        <w:ind w:firstLine="540"/>
        <w:jc w:val="both"/>
        <w:rPr>
          <w:sz w:val="22"/>
          <w:szCs w:val="22"/>
        </w:rPr>
      </w:pPr>
      <w:r w:rsidRPr="008867A8">
        <w:rPr>
          <w:sz w:val="22"/>
          <w:szCs w:val="22"/>
        </w:rPr>
        <w:t>За 2016 год  управлением социальной защиты предоставлены различные социальные выплаты, включая единовременные выплаты, пособия и компенсации 48862 гражданам округа на общую сумму 354 млн.рублей.</w:t>
      </w:r>
    </w:p>
    <w:p w:rsidR="00CE19E1" w:rsidRDefault="00CE19E1" w:rsidP="00CE19E1">
      <w:pPr>
        <w:widowControl w:val="0"/>
        <w:autoSpaceDE w:val="0"/>
        <w:autoSpaceDN w:val="0"/>
        <w:adjustRightInd w:val="0"/>
        <w:ind w:firstLine="540"/>
        <w:jc w:val="both"/>
        <w:rPr>
          <w:sz w:val="22"/>
          <w:szCs w:val="22"/>
        </w:rPr>
      </w:pPr>
      <w:r w:rsidRPr="008867A8">
        <w:rPr>
          <w:sz w:val="22"/>
          <w:szCs w:val="22"/>
        </w:rPr>
        <w:t>Администрация городского округа город Кулебаки оказывает дополнительные меры адресной социальной поддержки гражданам округа в рамках действующей целевой  муниципальной программы  «Социальная поддержка граждан городского округа город Кулебаки на 2015-2017 годы» (утвержденной постановлением администрации Кулебакского района от  12.08.2014 года №1502), которая направленна на повышение уровня и качества жизни граждан пожилого возраста, инвалидов, семей с детьми, ветеранов боевых действий, способствует созданию благоприятных условий для повышения общественного и социального статуса ветеранов, инвалидов, семей, ветеранов боевых действий, создает благоприятные условия для успешной реализации на территории округа государственной семейной политики,  способствует развитию потенциала социально ориентированных некоммерческих общественных организаций.</w:t>
      </w:r>
    </w:p>
    <w:p w:rsidR="00CE19E1" w:rsidRPr="007945F9" w:rsidRDefault="00CE19E1" w:rsidP="00CE19E1">
      <w:pPr>
        <w:ind w:left="142" w:firstLine="284"/>
        <w:jc w:val="both"/>
        <w:rPr>
          <w:sz w:val="22"/>
          <w:szCs w:val="22"/>
        </w:rPr>
      </w:pPr>
      <w:r w:rsidRPr="007945F9">
        <w:rPr>
          <w:sz w:val="22"/>
          <w:szCs w:val="22"/>
        </w:rPr>
        <w:t xml:space="preserve">Реализация муниципальной программы </w:t>
      </w:r>
      <w:r w:rsidRPr="001D7890">
        <w:rPr>
          <w:sz w:val="22"/>
          <w:szCs w:val="22"/>
        </w:rPr>
        <w:t xml:space="preserve">«Социальная поддержка граждан </w:t>
      </w:r>
      <w:r>
        <w:rPr>
          <w:sz w:val="22"/>
          <w:szCs w:val="22"/>
        </w:rPr>
        <w:t>городского округа г.Кулебаки</w:t>
      </w:r>
      <w:r w:rsidRPr="001D7890">
        <w:rPr>
          <w:sz w:val="22"/>
          <w:szCs w:val="22"/>
        </w:rPr>
        <w:t>»</w:t>
      </w:r>
      <w:r>
        <w:rPr>
          <w:sz w:val="22"/>
          <w:szCs w:val="22"/>
        </w:rPr>
        <w:t xml:space="preserve"> </w:t>
      </w:r>
      <w:r w:rsidRPr="007945F9">
        <w:rPr>
          <w:sz w:val="22"/>
          <w:szCs w:val="22"/>
        </w:rPr>
        <w:t>(далее – Программа) осуществляется через реализацию следующих подпрограмм:</w:t>
      </w:r>
    </w:p>
    <w:p w:rsidR="00CE19E1" w:rsidRPr="001D7890" w:rsidRDefault="00CE19E1" w:rsidP="00CE19E1">
      <w:pPr>
        <w:pStyle w:val="ConsPlusNormal"/>
        <w:rPr>
          <w:rFonts w:ascii="Times New Roman" w:hAnsi="Times New Roman" w:cs="Times New Roman"/>
          <w:sz w:val="22"/>
          <w:szCs w:val="22"/>
        </w:rPr>
      </w:pPr>
      <w:r w:rsidRPr="001D7890">
        <w:rPr>
          <w:rFonts w:ascii="Times New Roman" w:hAnsi="Times New Roman" w:cs="Times New Roman"/>
          <w:sz w:val="22"/>
          <w:szCs w:val="22"/>
        </w:rPr>
        <w:t>Подпрограмма 1 «Старшее поколение» на 201</w:t>
      </w:r>
      <w:r>
        <w:rPr>
          <w:rFonts w:ascii="Times New Roman" w:hAnsi="Times New Roman" w:cs="Times New Roman"/>
          <w:sz w:val="22"/>
          <w:szCs w:val="22"/>
        </w:rPr>
        <w:t>8</w:t>
      </w:r>
      <w:r w:rsidRPr="001D7890">
        <w:rPr>
          <w:rFonts w:ascii="Times New Roman" w:hAnsi="Times New Roman" w:cs="Times New Roman"/>
          <w:sz w:val="22"/>
          <w:szCs w:val="22"/>
        </w:rPr>
        <w:t>–20</w:t>
      </w:r>
      <w:r w:rsidRPr="00F94940">
        <w:rPr>
          <w:rFonts w:ascii="Times New Roman" w:hAnsi="Times New Roman" w:cs="Times New Roman"/>
          <w:sz w:val="22"/>
          <w:szCs w:val="22"/>
        </w:rPr>
        <w:t>20</w:t>
      </w:r>
      <w:r w:rsidRPr="001D7890">
        <w:rPr>
          <w:rFonts w:ascii="Times New Roman" w:hAnsi="Times New Roman" w:cs="Times New Roman"/>
          <w:sz w:val="22"/>
          <w:szCs w:val="22"/>
        </w:rPr>
        <w:t xml:space="preserve">  годы</w:t>
      </w:r>
    </w:p>
    <w:p w:rsidR="00CE19E1" w:rsidRPr="00B91F09" w:rsidRDefault="00CE19E1" w:rsidP="00CE19E1">
      <w:pPr>
        <w:pStyle w:val="ConsPlusNormal"/>
        <w:rPr>
          <w:rFonts w:ascii="Times New Roman" w:hAnsi="Times New Roman" w:cs="Times New Roman"/>
          <w:sz w:val="22"/>
          <w:szCs w:val="22"/>
        </w:rPr>
      </w:pPr>
      <w:r w:rsidRPr="001D7890">
        <w:rPr>
          <w:rFonts w:ascii="Times New Roman" w:hAnsi="Times New Roman" w:cs="Times New Roman"/>
          <w:sz w:val="22"/>
          <w:szCs w:val="22"/>
        </w:rPr>
        <w:t>Подпрограмма 2 «Социальная поддержка инвалидов» на 201</w:t>
      </w:r>
      <w:r>
        <w:rPr>
          <w:rFonts w:ascii="Times New Roman" w:hAnsi="Times New Roman" w:cs="Times New Roman"/>
          <w:sz w:val="22"/>
          <w:szCs w:val="22"/>
        </w:rPr>
        <w:t>8</w:t>
      </w:r>
      <w:r w:rsidRPr="001D7890">
        <w:rPr>
          <w:rFonts w:ascii="Times New Roman" w:hAnsi="Times New Roman" w:cs="Times New Roman"/>
          <w:sz w:val="22"/>
          <w:szCs w:val="22"/>
        </w:rPr>
        <w:t>–20</w:t>
      </w:r>
      <w:r w:rsidRPr="00F94940">
        <w:rPr>
          <w:rFonts w:ascii="Times New Roman" w:hAnsi="Times New Roman" w:cs="Times New Roman"/>
          <w:sz w:val="22"/>
          <w:szCs w:val="22"/>
        </w:rPr>
        <w:t>20</w:t>
      </w:r>
      <w:r w:rsidRPr="001D7890">
        <w:rPr>
          <w:rFonts w:ascii="Times New Roman" w:hAnsi="Times New Roman" w:cs="Times New Roman"/>
          <w:sz w:val="22"/>
          <w:szCs w:val="22"/>
        </w:rPr>
        <w:t xml:space="preserve">  годы</w:t>
      </w:r>
    </w:p>
    <w:p w:rsidR="00CE19E1" w:rsidRPr="001D7890" w:rsidRDefault="00CE19E1" w:rsidP="00CE19E1">
      <w:pPr>
        <w:pStyle w:val="ConsPlusNormal"/>
        <w:rPr>
          <w:rFonts w:ascii="Times New Roman" w:hAnsi="Times New Roman" w:cs="Times New Roman"/>
          <w:sz w:val="22"/>
          <w:szCs w:val="22"/>
        </w:rPr>
      </w:pPr>
      <w:r w:rsidRPr="001D7890">
        <w:rPr>
          <w:rFonts w:ascii="Times New Roman" w:hAnsi="Times New Roman" w:cs="Times New Roman"/>
          <w:sz w:val="22"/>
          <w:szCs w:val="22"/>
        </w:rPr>
        <w:t>Подпрограмма 3 «</w:t>
      </w:r>
      <w:r>
        <w:rPr>
          <w:rFonts w:ascii="Times New Roman" w:hAnsi="Times New Roman" w:cs="Times New Roman"/>
          <w:sz w:val="22"/>
          <w:szCs w:val="22"/>
        </w:rPr>
        <w:t>Кулебакская с</w:t>
      </w:r>
      <w:r w:rsidRPr="001D7890">
        <w:rPr>
          <w:rFonts w:ascii="Times New Roman" w:hAnsi="Times New Roman" w:cs="Times New Roman"/>
          <w:sz w:val="22"/>
          <w:szCs w:val="22"/>
        </w:rPr>
        <w:t>емья» на 201</w:t>
      </w:r>
      <w:r>
        <w:rPr>
          <w:rFonts w:ascii="Times New Roman" w:hAnsi="Times New Roman" w:cs="Times New Roman"/>
          <w:sz w:val="22"/>
          <w:szCs w:val="22"/>
        </w:rPr>
        <w:t>8</w:t>
      </w:r>
      <w:r w:rsidRPr="001D7890">
        <w:rPr>
          <w:rFonts w:ascii="Times New Roman" w:hAnsi="Times New Roman" w:cs="Times New Roman"/>
          <w:sz w:val="22"/>
          <w:szCs w:val="22"/>
        </w:rPr>
        <w:t>–20</w:t>
      </w:r>
      <w:r w:rsidRPr="00F94940">
        <w:rPr>
          <w:rFonts w:ascii="Times New Roman" w:hAnsi="Times New Roman" w:cs="Times New Roman"/>
          <w:sz w:val="22"/>
          <w:szCs w:val="22"/>
        </w:rPr>
        <w:t>20</w:t>
      </w:r>
      <w:r w:rsidRPr="001D7890">
        <w:rPr>
          <w:rFonts w:ascii="Times New Roman" w:hAnsi="Times New Roman" w:cs="Times New Roman"/>
          <w:sz w:val="22"/>
          <w:szCs w:val="22"/>
        </w:rPr>
        <w:t xml:space="preserve">  годы</w:t>
      </w:r>
    </w:p>
    <w:p w:rsidR="00CE19E1" w:rsidRPr="001D7890" w:rsidRDefault="00CE19E1" w:rsidP="00CE19E1">
      <w:pPr>
        <w:pStyle w:val="ConsPlusNormal"/>
        <w:rPr>
          <w:rFonts w:ascii="Times New Roman" w:hAnsi="Times New Roman" w:cs="Times New Roman"/>
          <w:sz w:val="22"/>
          <w:szCs w:val="22"/>
        </w:rPr>
      </w:pPr>
      <w:r w:rsidRPr="001D7890">
        <w:rPr>
          <w:rFonts w:ascii="Times New Roman" w:hAnsi="Times New Roman" w:cs="Times New Roman"/>
          <w:sz w:val="22"/>
          <w:szCs w:val="22"/>
        </w:rPr>
        <w:t>Подпрограмма 4 «Ветераны боевых действий» на 201</w:t>
      </w:r>
      <w:r>
        <w:rPr>
          <w:rFonts w:ascii="Times New Roman" w:hAnsi="Times New Roman" w:cs="Times New Roman"/>
          <w:sz w:val="22"/>
          <w:szCs w:val="22"/>
        </w:rPr>
        <w:t>8</w:t>
      </w:r>
      <w:r w:rsidRPr="001D7890">
        <w:rPr>
          <w:rFonts w:ascii="Times New Roman" w:hAnsi="Times New Roman" w:cs="Times New Roman"/>
          <w:sz w:val="22"/>
          <w:szCs w:val="22"/>
        </w:rPr>
        <w:t>–20</w:t>
      </w:r>
      <w:r w:rsidRPr="00F94940">
        <w:rPr>
          <w:rFonts w:ascii="Times New Roman" w:hAnsi="Times New Roman" w:cs="Times New Roman"/>
          <w:sz w:val="22"/>
          <w:szCs w:val="22"/>
        </w:rPr>
        <w:t>20</w:t>
      </w:r>
      <w:r w:rsidRPr="001D7890">
        <w:rPr>
          <w:rFonts w:ascii="Times New Roman" w:hAnsi="Times New Roman" w:cs="Times New Roman"/>
          <w:sz w:val="22"/>
          <w:szCs w:val="22"/>
        </w:rPr>
        <w:t xml:space="preserve">  годы</w:t>
      </w:r>
    </w:p>
    <w:p w:rsidR="00CE19E1" w:rsidRPr="007945F9" w:rsidRDefault="00CE19E1" w:rsidP="00CE19E1">
      <w:pPr>
        <w:pStyle w:val="ConsPlusNormal"/>
        <w:rPr>
          <w:rFonts w:ascii="Times New Roman" w:hAnsi="Times New Roman" w:cs="Times New Roman"/>
          <w:sz w:val="22"/>
          <w:szCs w:val="22"/>
        </w:rPr>
      </w:pPr>
      <w:r w:rsidRPr="007945F9">
        <w:rPr>
          <w:rFonts w:ascii="Times New Roman" w:hAnsi="Times New Roman" w:cs="Times New Roman"/>
          <w:sz w:val="22"/>
          <w:szCs w:val="22"/>
        </w:rPr>
        <w:t>Подпрограмма 5 «Поддержка деятельности  некоммерческих общественных организаций» на 2018–2020  годы</w:t>
      </w:r>
    </w:p>
    <w:p w:rsidR="00CE19E1" w:rsidRPr="001D7890" w:rsidRDefault="00CE19E1" w:rsidP="00CE19E1">
      <w:pPr>
        <w:pStyle w:val="ConsPlusNormal"/>
        <w:ind w:left="105" w:hanging="105"/>
        <w:rPr>
          <w:rFonts w:ascii="Times New Roman" w:hAnsi="Times New Roman" w:cs="Times New Roman"/>
          <w:sz w:val="22"/>
          <w:szCs w:val="22"/>
          <w:u w:val="single"/>
        </w:rPr>
      </w:pPr>
      <w:r w:rsidRPr="00F33F94">
        <w:rPr>
          <w:rFonts w:ascii="Times New Roman" w:hAnsi="Times New Roman" w:cs="Times New Roman"/>
          <w:b/>
          <w:sz w:val="22"/>
          <w:szCs w:val="22"/>
          <w:u w:val="single"/>
        </w:rPr>
        <w:t xml:space="preserve">Подпрограмма 1 «Старшее поколение» </w:t>
      </w:r>
      <w:r w:rsidRPr="001D7890">
        <w:rPr>
          <w:rFonts w:ascii="Times New Roman" w:hAnsi="Times New Roman" w:cs="Times New Roman"/>
          <w:sz w:val="22"/>
          <w:szCs w:val="22"/>
          <w:u w:val="single"/>
        </w:rPr>
        <w:t>.</w:t>
      </w:r>
    </w:p>
    <w:p w:rsidR="00CE19E1" w:rsidRDefault="00CE19E1" w:rsidP="00CE19E1">
      <w:pPr>
        <w:widowControl w:val="0"/>
        <w:autoSpaceDE w:val="0"/>
        <w:autoSpaceDN w:val="0"/>
        <w:adjustRightInd w:val="0"/>
        <w:ind w:firstLine="540"/>
        <w:jc w:val="both"/>
        <w:rPr>
          <w:sz w:val="22"/>
          <w:szCs w:val="22"/>
        </w:rPr>
      </w:pPr>
      <w:r w:rsidRPr="00A4143D">
        <w:rPr>
          <w:sz w:val="22"/>
          <w:szCs w:val="22"/>
        </w:rPr>
        <w:t xml:space="preserve">Одной из особенностей современной демографической ситуации, как в Нижегородской области, так и в городском округе г.Кулебаки является высокая численность лиц пожилого возраста: </w:t>
      </w:r>
      <w:r>
        <w:rPr>
          <w:sz w:val="22"/>
          <w:szCs w:val="22"/>
        </w:rPr>
        <w:t>в настоящее время</w:t>
      </w:r>
      <w:r w:rsidRPr="00A4143D">
        <w:rPr>
          <w:sz w:val="22"/>
          <w:szCs w:val="22"/>
        </w:rPr>
        <w:t xml:space="preserve"> в округе прожива</w:t>
      </w:r>
      <w:r>
        <w:rPr>
          <w:sz w:val="22"/>
          <w:szCs w:val="22"/>
        </w:rPr>
        <w:t>ют</w:t>
      </w:r>
      <w:r w:rsidRPr="00A4143D">
        <w:rPr>
          <w:sz w:val="22"/>
          <w:szCs w:val="22"/>
        </w:rPr>
        <w:t xml:space="preserve"> 14287 граждан получающих пенсии по старости,  что составляет 29% от общей численности населения района. В округе прожива</w:t>
      </w:r>
      <w:r>
        <w:rPr>
          <w:sz w:val="22"/>
          <w:szCs w:val="22"/>
        </w:rPr>
        <w:t>ют</w:t>
      </w:r>
      <w:r w:rsidRPr="00A4143D">
        <w:rPr>
          <w:sz w:val="22"/>
          <w:szCs w:val="22"/>
        </w:rPr>
        <w:t xml:space="preserve"> 4270 граждан в возрасте 70 лет и старше, 163 человек</w:t>
      </w:r>
      <w:r>
        <w:rPr>
          <w:sz w:val="22"/>
          <w:szCs w:val="22"/>
        </w:rPr>
        <w:t>а</w:t>
      </w:r>
      <w:r w:rsidRPr="00A4143D">
        <w:rPr>
          <w:sz w:val="22"/>
          <w:szCs w:val="22"/>
        </w:rPr>
        <w:t xml:space="preserve"> являются долгожителями – их возраст от 91 до 102 лет. </w:t>
      </w:r>
    </w:p>
    <w:p w:rsidR="00CE19E1" w:rsidRDefault="00CE19E1" w:rsidP="00CE19E1">
      <w:pPr>
        <w:widowControl w:val="0"/>
        <w:autoSpaceDE w:val="0"/>
        <w:autoSpaceDN w:val="0"/>
        <w:adjustRightInd w:val="0"/>
        <w:ind w:firstLine="540"/>
        <w:jc w:val="both"/>
        <w:rPr>
          <w:sz w:val="22"/>
          <w:szCs w:val="22"/>
        </w:rPr>
      </w:pPr>
      <w:r w:rsidRPr="00A4143D">
        <w:rPr>
          <w:sz w:val="22"/>
          <w:szCs w:val="22"/>
        </w:rPr>
        <w:lastRenderedPageBreak/>
        <w:t xml:space="preserve">Характерными чертами социально-экономического положения значительной части пожилых людей являются неустойчивое материальное положение, неспособность самостоятельно решать проблемы улучшения собственных жилищно-бытовых условий, неудовлетворительное состояние здоровья, низкая социальная активность. </w:t>
      </w:r>
    </w:p>
    <w:p w:rsidR="00CE19E1" w:rsidRDefault="00CE19E1" w:rsidP="00CE19E1">
      <w:pPr>
        <w:widowControl w:val="0"/>
        <w:autoSpaceDE w:val="0"/>
        <w:autoSpaceDN w:val="0"/>
        <w:adjustRightInd w:val="0"/>
        <w:ind w:firstLine="540"/>
        <w:jc w:val="both"/>
        <w:rPr>
          <w:sz w:val="22"/>
          <w:szCs w:val="22"/>
        </w:rPr>
      </w:pPr>
      <w:r w:rsidRPr="00A4143D">
        <w:rPr>
          <w:sz w:val="22"/>
          <w:szCs w:val="22"/>
        </w:rPr>
        <w:t xml:space="preserve">В </w:t>
      </w:r>
      <w:r w:rsidRPr="00510ADF">
        <w:rPr>
          <w:sz w:val="22"/>
          <w:szCs w:val="22"/>
        </w:rPr>
        <w:t>рамках муниципальной программы  «Социальная поддержка граждан городского округа гор</w:t>
      </w:r>
      <w:r>
        <w:rPr>
          <w:sz w:val="22"/>
          <w:szCs w:val="22"/>
        </w:rPr>
        <w:t xml:space="preserve">од Кулебаки на 2015-2017 годы» </w:t>
      </w:r>
      <w:r w:rsidRPr="00510ADF">
        <w:rPr>
          <w:sz w:val="22"/>
          <w:szCs w:val="22"/>
        </w:rPr>
        <w:t xml:space="preserve">в </w:t>
      </w:r>
      <w:r>
        <w:rPr>
          <w:sz w:val="22"/>
          <w:szCs w:val="22"/>
        </w:rPr>
        <w:t xml:space="preserve">городском округе проводилась </w:t>
      </w:r>
      <w:r w:rsidRPr="00A4143D">
        <w:rPr>
          <w:sz w:val="22"/>
          <w:szCs w:val="22"/>
        </w:rPr>
        <w:t xml:space="preserve">работа </w:t>
      </w:r>
      <w:r>
        <w:rPr>
          <w:sz w:val="22"/>
          <w:szCs w:val="22"/>
        </w:rPr>
        <w:t xml:space="preserve">решению проблем и оказанию дополнительной адресной помощи отдельным категориям, </w:t>
      </w:r>
      <w:r w:rsidRPr="00A4143D">
        <w:rPr>
          <w:sz w:val="22"/>
          <w:szCs w:val="22"/>
        </w:rPr>
        <w:t>проводились общественно значимые мероприятия для ветеранов Великой Отечественной войны, организовано обучение ветеранов компьютерной грамотности, организованы творческие кружки и спортивные секции для ветеранов на базе учреждений культуры и спорта, проведен цикл культурно-досуговых мероприятий для граждан старшего поколени</w:t>
      </w:r>
      <w:r>
        <w:rPr>
          <w:sz w:val="22"/>
          <w:szCs w:val="22"/>
        </w:rPr>
        <w:t>я в рамках Декады пожилых людей.</w:t>
      </w:r>
    </w:p>
    <w:p w:rsidR="00CE19E1" w:rsidRDefault="00CE19E1" w:rsidP="00CE19E1">
      <w:pPr>
        <w:widowControl w:val="0"/>
        <w:autoSpaceDE w:val="0"/>
        <w:autoSpaceDN w:val="0"/>
        <w:adjustRightInd w:val="0"/>
        <w:ind w:firstLine="540"/>
        <w:jc w:val="both"/>
        <w:rPr>
          <w:sz w:val="22"/>
          <w:szCs w:val="22"/>
        </w:rPr>
      </w:pPr>
      <w:r w:rsidRPr="001D7890">
        <w:rPr>
          <w:sz w:val="22"/>
          <w:szCs w:val="22"/>
        </w:rPr>
        <w:t>В ходе реализации программы около 2500 пожилых людей стали активнее участвовать в деятельности общественных организаций, в районных</w:t>
      </w:r>
      <w:r>
        <w:rPr>
          <w:sz w:val="22"/>
          <w:szCs w:val="22"/>
        </w:rPr>
        <w:t xml:space="preserve"> (окружных)</w:t>
      </w:r>
      <w:r w:rsidRPr="001D7890">
        <w:rPr>
          <w:sz w:val="22"/>
          <w:szCs w:val="22"/>
        </w:rPr>
        <w:t xml:space="preserve"> мероприятиях, творческих конкурсах, соревнованиях, около </w:t>
      </w:r>
      <w:r>
        <w:rPr>
          <w:sz w:val="22"/>
          <w:szCs w:val="22"/>
        </w:rPr>
        <w:t>3</w:t>
      </w:r>
      <w:r w:rsidRPr="001D7890">
        <w:rPr>
          <w:sz w:val="22"/>
          <w:szCs w:val="22"/>
        </w:rPr>
        <w:t xml:space="preserve">00 человек на постоянной основе начали посещать спортивные секции, клубы по интересам. Следует отметить, что в связи с ростом доли граждан, имеющих среднее специальное или высшее образование, в общей численности граждан старшего поколения, стали меняться и потребности пенсионеров в получении социальных услуг. Особенно это выражается в готовности обучаться компьютерной грамотности, участвовать в </w:t>
      </w:r>
      <w:r>
        <w:rPr>
          <w:sz w:val="22"/>
          <w:szCs w:val="22"/>
        </w:rPr>
        <w:t>окружных</w:t>
      </w:r>
      <w:r w:rsidRPr="001D7890">
        <w:rPr>
          <w:sz w:val="22"/>
          <w:szCs w:val="22"/>
        </w:rPr>
        <w:t xml:space="preserve"> и областных мероприятиях и конкурсах, в экскурсионных поездках.</w:t>
      </w:r>
    </w:p>
    <w:p w:rsidR="00CE19E1" w:rsidRPr="000A1445" w:rsidRDefault="00CE19E1" w:rsidP="00CE19E1">
      <w:pPr>
        <w:ind w:firstLine="708"/>
        <w:jc w:val="both"/>
        <w:rPr>
          <w:sz w:val="22"/>
          <w:szCs w:val="22"/>
        </w:rPr>
      </w:pPr>
      <w:r w:rsidRPr="000A1445">
        <w:rPr>
          <w:sz w:val="22"/>
          <w:szCs w:val="22"/>
        </w:rPr>
        <w:t xml:space="preserve">Однако, в рамках </w:t>
      </w:r>
      <w:r>
        <w:rPr>
          <w:sz w:val="22"/>
          <w:szCs w:val="22"/>
        </w:rPr>
        <w:t xml:space="preserve">муниципальной </w:t>
      </w:r>
      <w:r w:rsidRPr="000A1445">
        <w:rPr>
          <w:sz w:val="22"/>
          <w:szCs w:val="22"/>
        </w:rPr>
        <w:t>программы, решить весь комплекс проблем не удалось по причине многочисленности гр</w:t>
      </w:r>
      <w:r>
        <w:rPr>
          <w:sz w:val="22"/>
          <w:szCs w:val="22"/>
        </w:rPr>
        <w:t xml:space="preserve">аждан данной категории. </w:t>
      </w:r>
      <w:r w:rsidRPr="000A1445">
        <w:rPr>
          <w:sz w:val="22"/>
          <w:szCs w:val="22"/>
        </w:rPr>
        <w:t>Остаются актуальными следующие проблемы граждан старшего поколения:</w:t>
      </w:r>
    </w:p>
    <w:p w:rsidR="00CE19E1" w:rsidRPr="000A1445" w:rsidRDefault="00CE19E1" w:rsidP="00CE19E1">
      <w:pPr>
        <w:ind w:firstLine="708"/>
        <w:jc w:val="both"/>
        <w:rPr>
          <w:sz w:val="22"/>
          <w:szCs w:val="22"/>
        </w:rPr>
      </w:pPr>
      <w:r w:rsidRPr="000A1445">
        <w:rPr>
          <w:sz w:val="22"/>
          <w:szCs w:val="22"/>
        </w:rPr>
        <w:t xml:space="preserve">- снижение </w:t>
      </w:r>
      <w:r>
        <w:rPr>
          <w:sz w:val="22"/>
          <w:szCs w:val="22"/>
        </w:rPr>
        <w:t>общественно-</w:t>
      </w:r>
      <w:r w:rsidRPr="000A1445">
        <w:rPr>
          <w:sz w:val="22"/>
          <w:szCs w:val="22"/>
        </w:rPr>
        <w:t>социального статуса граждан пожилого возраста,</w:t>
      </w:r>
    </w:p>
    <w:p w:rsidR="00CE19E1" w:rsidRPr="000A1445" w:rsidRDefault="00CE19E1" w:rsidP="00CE19E1">
      <w:pPr>
        <w:ind w:firstLine="708"/>
        <w:jc w:val="both"/>
        <w:rPr>
          <w:sz w:val="22"/>
          <w:szCs w:val="22"/>
        </w:rPr>
      </w:pPr>
      <w:r w:rsidRPr="000A1445">
        <w:rPr>
          <w:sz w:val="22"/>
          <w:szCs w:val="22"/>
        </w:rPr>
        <w:t>- неудовлетворительное состояние здоровья (3940</w:t>
      </w:r>
      <w:r w:rsidRPr="000A1445">
        <w:rPr>
          <w:color w:val="FF0000"/>
          <w:sz w:val="22"/>
          <w:szCs w:val="22"/>
        </w:rPr>
        <w:t xml:space="preserve"> </w:t>
      </w:r>
      <w:r w:rsidRPr="000A1445">
        <w:rPr>
          <w:sz w:val="22"/>
          <w:szCs w:val="22"/>
        </w:rPr>
        <w:t xml:space="preserve">граждан пожилого возраста имеют статус инвалида), </w:t>
      </w:r>
    </w:p>
    <w:p w:rsidR="00CE19E1" w:rsidRPr="000A1445" w:rsidRDefault="00CE19E1" w:rsidP="00CE19E1">
      <w:pPr>
        <w:ind w:firstLine="708"/>
        <w:jc w:val="both"/>
        <w:rPr>
          <w:sz w:val="22"/>
          <w:szCs w:val="22"/>
        </w:rPr>
      </w:pPr>
      <w:r w:rsidRPr="000A1445">
        <w:rPr>
          <w:sz w:val="22"/>
          <w:szCs w:val="22"/>
        </w:rPr>
        <w:t xml:space="preserve">- низкая </w:t>
      </w:r>
      <w:r>
        <w:rPr>
          <w:sz w:val="22"/>
          <w:szCs w:val="22"/>
        </w:rPr>
        <w:t>общественно</w:t>
      </w:r>
      <w:r w:rsidRPr="000A1445">
        <w:rPr>
          <w:sz w:val="22"/>
          <w:szCs w:val="22"/>
        </w:rPr>
        <w:t xml:space="preserve"> </w:t>
      </w:r>
      <w:r>
        <w:rPr>
          <w:sz w:val="22"/>
          <w:szCs w:val="22"/>
        </w:rPr>
        <w:t xml:space="preserve">- </w:t>
      </w:r>
      <w:r w:rsidRPr="000A1445">
        <w:rPr>
          <w:sz w:val="22"/>
          <w:szCs w:val="22"/>
        </w:rPr>
        <w:t>социальная активность значительной части пожилого населения.</w:t>
      </w:r>
    </w:p>
    <w:p w:rsidR="00CE19E1" w:rsidRPr="000A1445" w:rsidRDefault="00CE19E1" w:rsidP="00CE19E1">
      <w:pPr>
        <w:widowControl w:val="0"/>
        <w:autoSpaceDE w:val="0"/>
        <w:autoSpaceDN w:val="0"/>
        <w:adjustRightInd w:val="0"/>
        <w:jc w:val="both"/>
        <w:rPr>
          <w:sz w:val="22"/>
          <w:szCs w:val="22"/>
        </w:rPr>
      </w:pPr>
      <w:r w:rsidRPr="000A1445">
        <w:rPr>
          <w:sz w:val="22"/>
          <w:szCs w:val="22"/>
        </w:rPr>
        <w:t>Для решения этих проблем в рамках подпрограммы «Старшее поколение»  необходимо продолжить работу:</w:t>
      </w:r>
    </w:p>
    <w:p w:rsidR="00CE19E1" w:rsidRPr="000A1445" w:rsidRDefault="00CE19E1" w:rsidP="00CE19E1">
      <w:pPr>
        <w:widowControl w:val="0"/>
        <w:autoSpaceDE w:val="0"/>
        <w:autoSpaceDN w:val="0"/>
        <w:adjustRightInd w:val="0"/>
        <w:ind w:firstLine="540"/>
        <w:jc w:val="both"/>
        <w:rPr>
          <w:sz w:val="22"/>
          <w:szCs w:val="22"/>
        </w:rPr>
      </w:pPr>
      <w:r w:rsidRPr="000A1445">
        <w:rPr>
          <w:sz w:val="22"/>
          <w:szCs w:val="22"/>
        </w:rPr>
        <w:t xml:space="preserve">- по повышению социального статуса граждан старшего поколения, </w:t>
      </w:r>
    </w:p>
    <w:p w:rsidR="00CE19E1" w:rsidRDefault="00CE19E1" w:rsidP="00CE19E1">
      <w:pPr>
        <w:widowControl w:val="0"/>
        <w:autoSpaceDE w:val="0"/>
        <w:autoSpaceDN w:val="0"/>
        <w:adjustRightInd w:val="0"/>
        <w:ind w:left="560"/>
        <w:jc w:val="both"/>
        <w:rPr>
          <w:sz w:val="22"/>
          <w:szCs w:val="22"/>
        </w:rPr>
      </w:pPr>
      <w:r>
        <w:rPr>
          <w:sz w:val="22"/>
          <w:szCs w:val="22"/>
        </w:rPr>
        <w:t xml:space="preserve">- по увеличению охвата граждан пожилого возраста мероприятиями муниципальной программы </w:t>
      </w:r>
    </w:p>
    <w:p w:rsidR="00CE19E1" w:rsidRDefault="00CE19E1" w:rsidP="00CE19E1">
      <w:pPr>
        <w:widowControl w:val="0"/>
        <w:autoSpaceDE w:val="0"/>
        <w:autoSpaceDN w:val="0"/>
        <w:adjustRightInd w:val="0"/>
        <w:ind w:left="560"/>
        <w:jc w:val="both"/>
        <w:rPr>
          <w:sz w:val="22"/>
          <w:szCs w:val="22"/>
        </w:rPr>
      </w:pPr>
      <w:r>
        <w:rPr>
          <w:sz w:val="22"/>
          <w:szCs w:val="22"/>
        </w:rPr>
        <w:t xml:space="preserve">- по </w:t>
      </w:r>
      <w:r w:rsidRPr="000A1445">
        <w:rPr>
          <w:sz w:val="22"/>
          <w:szCs w:val="22"/>
        </w:rPr>
        <w:t xml:space="preserve">повышению </w:t>
      </w:r>
      <w:r>
        <w:rPr>
          <w:sz w:val="22"/>
          <w:szCs w:val="22"/>
        </w:rPr>
        <w:t xml:space="preserve">общественно </w:t>
      </w:r>
      <w:r w:rsidRPr="000A1445">
        <w:rPr>
          <w:sz w:val="22"/>
          <w:szCs w:val="22"/>
        </w:rPr>
        <w:t>социальной активности</w:t>
      </w:r>
      <w:r>
        <w:rPr>
          <w:sz w:val="22"/>
          <w:szCs w:val="22"/>
        </w:rPr>
        <w:t xml:space="preserve"> пожилых граждан, </w:t>
      </w:r>
    </w:p>
    <w:p w:rsidR="00CE19E1" w:rsidRDefault="00CE19E1" w:rsidP="00CE19E1">
      <w:pPr>
        <w:widowControl w:val="0"/>
        <w:autoSpaceDE w:val="0"/>
        <w:autoSpaceDN w:val="0"/>
        <w:adjustRightInd w:val="0"/>
        <w:ind w:firstLine="540"/>
        <w:jc w:val="both"/>
        <w:rPr>
          <w:sz w:val="22"/>
          <w:szCs w:val="22"/>
        </w:rPr>
      </w:pPr>
      <w:r>
        <w:rPr>
          <w:sz w:val="22"/>
          <w:szCs w:val="22"/>
        </w:rPr>
        <w:t xml:space="preserve">- по созданию условий для улучшения состояния и поддержке здоровья пожилых граждан </w:t>
      </w:r>
    </w:p>
    <w:p w:rsidR="00CE19E1" w:rsidRPr="00CE19E1" w:rsidRDefault="00CE19E1" w:rsidP="00CE19E1">
      <w:pPr>
        <w:widowControl w:val="0"/>
        <w:autoSpaceDE w:val="0"/>
        <w:autoSpaceDN w:val="0"/>
        <w:adjustRightInd w:val="0"/>
        <w:ind w:firstLine="540"/>
        <w:jc w:val="both"/>
        <w:rPr>
          <w:sz w:val="22"/>
          <w:szCs w:val="22"/>
        </w:rPr>
      </w:pPr>
    </w:p>
    <w:p w:rsidR="00CE19E1" w:rsidRPr="00F33F94" w:rsidRDefault="00CE19E1" w:rsidP="00F4453C">
      <w:pPr>
        <w:pStyle w:val="ConsPlusNormal"/>
        <w:ind w:firstLine="0"/>
        <w:rPr>
          <w:rFonts w:ascii="Times New Roman" w:hAnsi="Times New Roman" w:cs="Times New Roman"/>
          <w:b/>
          <w:sz w:val="22"/>
          <w:szCs w:val="22"/>
          <w:u w:val="single"/>
        </w:rPr>
      </w:pPr>
      <w:r w:rsidRPr="00F33F94">
        <w:rPr>
          <w:rFonts w:ascii="Times New Roman" w:hAnsi="Times New Roman" w:cs="Times New Roman"/>
          <w:b/>
          <w:sz w:val="22"/>
          <w:szCs w:val="22"/>
          <w:u w:val="single"/>
        </w:rPr>
        <w:t xml:space="preserve">Подпрограмма 2 «Социальная поддержка инвалидов» </w:t>
      </w:r>
    </w:p>
    <w:p w:rsidR="00CE19E1" w:rsidRDefault="00CE19E1" w:rsidP="00CE19E1">
      <w:pPr>
        <w:widowControl w:val="0"/>
        <w:autoSpaceDE w:val="0"/>
        <w:autoSpaceDN w:val="0"/>
        <w:adjustRightInd w:val="0"/>
        <w:jc w:val="both"/>
        <w:rPr>
          <w:sz w:val="22"/>
          <w:szCs w:val="22"/>
        </w:rPr>
      </w:pPr>
      <w:r w:rsidRPr="005C3C82">
        <w:rPr>
          <w:sz w:val="22"/>
          <w:szCs w:val="22"/>
        </w:rPr>
        <w:t xml:space="preserve">Государственная социальная политика в отношении инвалидов в Российской Федерации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w:t>
      </w:r>
      <w:hyperlink r:id="rId15" w:history="1">
        <w:r w:rsidRPr="005C3C82">
          <w:rPr>
            <w:sz w:val="22"/>
            <w:szCs w:val="22"/>
          </w:rPr>
          <w:t>Конституцией</w:t>
        </w:r>
      </w:hyperlink>
      <w:r w:rsidRPr="005C3C82">
        <w:rPr>
          <w:sz w:val="22"/>
          <w:szCs w:val="22"/>
        </w:rPr>
        <w:t xml:space="preserve"> Российской Федерации на осуществление мер по предоставлению инвалидам возможностей для достижения и сохранения максимальной независимости, реализации физических, умственных, социальных и профессиональных способностей и полного включения и вовлечения во все аспекты жизни общества, - путем организации, укрепления и расширения комплексных реабилитационных услуг и программ.</w:t>
      </w:r>
    </w:p>
    <w:p w:rsidR="00CE19E1" w:rsidRPr="003D4011" w:rsidRDefault="00CE19E1" w:rsidP="00CE19E1">
      <w:pPr>
        <w:ind w:firstLine="720"/>
        <w:jc w:val="both"/>
        <w:rPr>
          <w:sz w:val="24"/>
          <w:lang w:eastAsia="en-US"/>
        </w:rPr>
      </w:pPr>
      <w:r w:rsidRPr="001D7890">
        <w:rPr>
          <w:sz w:val="22"/>
          <w:szCs w:val="22"/>
        </w:rPr>
        <w:t>За последние 10 лет</w:t>
      </w:r>
      <w:r>
        <w:rPr>
          <w:sz w:val="22"/>
          <w:szCs w:val="22"/>
        </w:rPr>
        <w:t xml:space="preserve"> </w:t>
      </w:r>
      <w:r w:rsidRPr="001D7890">
        <w:rPr>
          <w:sz w:val="22"/>
          <w:szCs w:val="22"/>
        </w:rPr>
        <w:t>численность инвалидов в Кулебакском районе</w:t>
      </w:r>
      <w:r>
        <w:rPr>
          <w:sz w:val="22"/>
          <w:szCs w:val="22"/>
        </w:rPr>
        <w:t xml:space="preserve"> (округе)</w:t>
      </w:r>
      <w:r w:rsidRPr="001D7890">
        <w:rPr>
          <w:sz w:val="22"/>
          <w:szCs w:val="22"/>
        </w:rPr>
        <w:t xml:space="preserve"> увеличилась на </w:t>
      </w:r>
      <w:r w:rsidRPr="004D1CF8">
        <w:rPr>
          <w:sz w:val="22"/>
          <w:szCs w:val="22"/>
        </w:rPr>
        <w:t>1100</w:t>
      </w:r>
      <w:r w:rsidRPr="001D7890">
        <w:rPr>
          <w:sz w:val="22"/>
          <w:szCs w:val="22"/>
        </w:rPr>
        <w:t xml:space="preserve"> чел.,</w:t>
      </w:r>
      <w:r w:rsidRPr="007363F4">
        <w:rPr>
          <w:sz w:val="22"/>
          <w:szCs w:val="22"/>
        </w:rPr>
        <w:t xml:space="preserve"> </w:t>
      </w:r>
      <w:r w:rsidRPr="001D7890">
        <w:rPr>
          <w:sz w:val="22"/>
          <w:szCs w:val="22"/>
        </w:rPr>
        <w:t>то есть на 25 %</w:t>
      </w:r>
      <w:r>
        <w:rPr>
          <w:sz w:val="22"/>
          <w:szCs w:val="22"/>
        </w:rPr>
        <w:t xml:space="preserve">. В настоящее время в округе проживают </w:t>
      </w:r>
      <w:r w:rsidRPr="001D7890">
        <w:rPr>
          <w:sz w:val="22"/>
          <w:szCs w:val="22"/>
        </w:rPr>
        <w:t xml:space="preserve"> </w:t>
      </w:r>
      <w:r w:rsidRPr="00D36EDC">
        <w:rPr>
          <w:sz w:val="24"/>
          <w:lang w:eastAsia="en-US"/>
        </w:rPr>
        <w:t>5406</w:t>
      </w:r>
      <w:r w:rsidRPr="007363F4">
        <w:rPr>
          <w:sz w:val="24"/>
          <w:lang w:eastAsia="en-US"/>
        </w:rPr>
        <w:t xml:space="preserve"> </w:t>
      </w:r>
      <w:r w:rsidRPr="00D36EDC">
        <w:rPr>
          <w:sz w:val="24"/>
          <w:lang w:eastAsia="en-US"/>
        </w:rPr>
        <w:t>инвалидов</w:t>
      </w:r>
      <w:r>
        <w:rPr>
          <w:sz w:val="24"/>
          <w:lang w:eastAsia="en-US"/>
        </w:rPr>
        <w:t>, де</w:t>
      </w:r>
      <w:r w:rsidRPr="00D36EDC">
        <w:rPr>
          <w:sz w:val="24"/>
          <w:lang w:eastAsia="en-US"/>
        </w:rPr>
        <w:t>тей-инвалидов-183</w:t>
      </w:r>
      <w:r>
        <w:rPr>
          <w:sz w:val="24"/>
          <w:lang w:eastAsia="en-US"/>
        </w:rPr>
        <w:t>, в том числе ин</w:t>
      </w:r>
      <w:r w:rsidRPr="00D36EDC">
        <w:rPr>
          <w:sz w:val="24"/>
          <w:lang w:eastAsia="en-US"/>
        </w:rPr>
        <w:t>валидов-колясочников – 70</w:t>
      </w:r>
      <w:r w:rsidRPr="001D7890">
        <w:rPr>
          <w:sz w:val="22"/>
          <w:szCs w:val="22"/>
        </w:rPr>
        <w:t>.</w:t>
      </w:r>
    </w:p>
    <w:p w:rsidR="00CE19E1" w:rsidRPr="005E336E" w:rsidRDefault="00CE19E1" w:rsidP="00CE19E1">
      <w:pPr>
        <w:ind w:firstLine="720"/>
        <w:jc w:val="both"/>
        <w:rPr>
          <w:sz w:val="22"/>
          <w:szCs w:val="22"/>
        </w:rPr>
      </w:pPr>
      <w:r w:rsidRPr="001D7890">
        <w:rPr>
          <w:sz w:val="22"/>
          <w:szCs w:val="22"/>
        </w:rPr>
        <w:t xml:space="preserve"> В рамках реализации</w:t>
      </w:r>
      <w:r>
        <w:rPr>
          <w:sz w:val="22"/>
          <w:szCs w:val="22"/>
        </w:rPr>
        <w:t xml:space="preserve"> </w:t>
      </w:r>
      <w:r w:rsidRPr="007945F9">
        <w:rPr>
          <w:sz w:val="22"/>
          <w:szCs w:val="22"/>
        </w:rPr>
        <w:t xml:space="preserve">муниципальной программы </w:t>
      </w:r>
      <w:r w:rsidRPr="001D7890">
        <w:rPr>
          <w:sz w:val="22"/>
          <w:szCs w:val="22"/>
        </w:rPr>
        <w:t xml:space="preserve">«Социальная поддержка граждан </w:t>
      </w:r>
      <w:r>
        <w:rPr>
          <w:sz w:val="22"/>
          <w:szCs w:val="22"/>
        </w:rPr>
        <w:t>городского округа г.Кулебаки» с инвалидами</w:t>
      </w:r>
      <w:r w:rsidRPr="001D7890">
        <w:rPr>
          <w:sz w:val="22"/>
          <w:szCs w:val="22"/>
        </w:rPr>
        <w:t xml:space="preserve"> поводи</w:t>
      </w:r>
      <w:r>
        <w:rPr>
          <w:sz w:val="22"/>
          <w:szCs w:val="22"/>
        </w:rPr>
        <w:t>тся</w:t>
      </w:r>
      <w:r w:rsidRPr="001D7890">
        <w:rPr>
          <w:sz w:val="22"/>
          <w:szCs w:val="22"/>
        </w:rPr>
        <w:t xml:space="preserve"> значи</w:t>
      </w:r>
      <w:r>
        <w:rPr>
          <w:sz w:val="22"/>
          <w:szCs w:val="22"/>
        </w:rPr>
        <w:t>тельная реабилитационная работа по развитию и формированию системы мер по вопросам социальной поддержки, в том числе реабилитации инвалидов и детей-инвалидов, формированию доступной среды жизнедеятельности для инвалидов, оказанию помощи и материальной поддержки общественным организациям инвалидов и родителей детей-инвалидов. В рамках</w:t>
      </w:r>
      <w:r w:rsidRPr="001D7890">
        <w:rPr>
          <w:sz w:val="22"/>
          <w:szCs w:val="22"/>
        </w:rPr>
        <w:t xml:space="preserve"> мероприятий </w:t>
      </w:r>
      <w:r w:rsidRPr="005C1196">
        <w:rPr>
          <w:sz w:val="22"/>
          <w:szCs w:val="22"/>
          <w:u w:val="single"/>
        </w:rPr>
        <w:t>медицинской реабилитации</w:t>
      </w:r>
      <w:r w:rsidRPr="001D7890">
        <w:rPr>
          <w:sz w:val="22"/>
          <w:szCs w:val="22"/>
        </w:rPr>
        <w:t xml:space="preserve"> инвалидов</w:t>
      </w:r>
      <w:r>
        <w:rPr>
          <w:sz w:val="22"/>
          <w:szCs w:val="22"/>
        </w:rPr>
        <w:t>,</w:t>
      </w:r>
      <w:r w:rsidRPr="001D7890">
        <w:rPr>
          <w:sz w:val="22"/>
          <w:szCs w:val="22"/>
        </w:rPr>
        <w:t xml:space="preserve"> </w:t>
      </w:r>
      <w:r>
        <w:rPr>
          <w:sz w:val="22"/>
          <w:szCs w:val="22"/>
        </w:rPr>
        <w:t>была организована</w:t>
      </w:r>
      <w:r w:rsidRPr="001D7890">
        <w:rPr>
          <w:sz w:val="22"/>
          <w:szCs w:val="22"/>
        </w:rPr>
        <w:t xml:space="preserve"> за счет средств местного бюджета доставк</w:t>
      </w:r>
      <w:r>
        <w:rPr>
          <w:sz w:val="22"/>
          <w:szCs w:val="22"/>
        </w:rPr>
        <w:t>а</w:t>
      </w:r>
      <w:r w:rsidRPr="001D7890">
        <w:rPr>
          <w:sz w:val="22"/>
          <w:szCs w:val="22"/>
        </w:rPr>
        <w:t xml:space="preserve">  больных с поч</w:t>
      </w:r>
      <w:r>
        <w:rPr>
          <w:sz w:val="22"/>
          <w:szCs w:val="22"/>
        </w:rPr>
        <w:t>ечной недостаточностью</w:t>
      </w:r>
      <w:r w:rsidRPr="001D7890">
        <w:rPr>
          <w:sz w:val="22"/>
          <w:szCs w:val="22"/>
        </w:rPr>
        <w:t xml:space="preserve"> для проведения п</w:t>
      </w:r>
      <w:r>
        <w:rPr>
          <w:sz w:val="22"/>
          <w:szCs w:val="22"/>
        </w:rPr>
        <w:t>роцедуры гемодиализа в г.Выкса 3 раза в неделю</w:t>
      </w:r>
      <w:r w:rsidRPr="001D7890">
        <w:rPr>
          <w:sz w:val="22"/>
          <w:szCs w:val="22"/>
        </w:rPr>
        <w:t xml:space="preserve">. </w:t>
      </w:r>
    </w:p>
    <w:p w:rsidR="00CE19E1" w:rsidRPr="001D7890" w:rsidRDefault="00CE19E1" w:rsidP="00CE19E1">
      <w:pPr>
        <w:pStyle w:val="21"/>
        <w:spacing w:line="240" w:lineRule="auto"/>
        <w:ind w:firstLine="708"/>
        <w:rPr>
          <w:sz w:val="22"/>
          <w:szCs w:val="22"/>
        </w:rPr>
      </w:pPr>
      <w:r w:rsidRPr="001D7890">
        <w:rPr>
          <w:sz w:val="22"/>
          <w:szCs w:val="22"/>
        </w:rPr>
        <w:t xml:space="preserve">В рамках </w:t>
      </w:r>
      <w:r w:rsidRPr="005C1196">
        <w:rPr>
          <w:sz w:val="22"/>
          <w:szCs w:val="22"/>
          <w:u w:val="single"/>
        </w:rPr>
        <w:t>профессионального этапа реабилитации</w:t>
      </w:r>
      <w:r w:rsidRPr="001D7890">
        <w:rPr>
          <w:sz w:val="22"/>
          <w:szCs w:val="22"/>
        </w:rPr>
        <w:t xml:space="preserve"> инвалидов проводи</w:t>
      </w:r>
      <w:r>
        <w:rPr>
          <w:sz w:val="22"/>
          <w:szCs w:val="22"/>
        </w:rPr>
        <w:t>тся</w:t>
      </w:r>
      <w:r w:rsidRPr="001D7890">
        <w:rPr>
          <w:sz w:val="22"/>
          <w:szCs w:val="22"/>
        </w:rPr>
        <w:t xml:space="preserve"> работа  по квотированию рабочих мест, оснащению рабочих мест для инвалидов, переобучению инвалидов.</w:t>
      </w:r>
    </w:p>
    <w:p w:rsidR="00CE19E1" w:rsidRPr="001D7890" w:rsidRDefault="00CE19E1" w:rsidP="00CE19E1">
      <w:pPr>
        <w:ind w:firstLine="708"/>
        <w:jc w:val="both"/>
        <w:rPr>
          <w:sz w:val="22"/>
          <w:szCs w:val="22"/>
        </w:rPr>
      </w:pPr>
      <w:r w:rsidRPr="001D7890">
        <w:rPr>
          <w:sz w:val="22"/>
          <w:szCs w:val="22"/>
        </w:rPr>
        <w:lastRenderedPageBreak/>
        <w:t xml:space="preserve">В период реализации Программы системно велась работа по </w:t>
      </w:r>
      <w:r w:rsidRPr="005C1196">
        <w:rPr>
          <w:sz w:val="22"/>
          <w:szCs w:val="22"/>
          <w:u w:val="single"/>
        </w:rPr>
        <w:t>социокультурной реабилитации</w:t>
      </w:r>
      <w:r w:rsidRPr="001D7890">
        <w:rPr>
          <w:sz w:val="22"/>
          <w:szCs w:val="22"/>
        </w:rPr>
        <w:t xml:space="preserve"> инвалидов - социальная и педагогическая реабилитация, оздоровление, организация летнего отдыха детей-инвалидов, обучающихся в образовательных учреждениях</w:t>
      </w:r>
      <w:r>
        <w:rPr>
          <w:sz w:val="22"/>
          <w:szCs w:val="22"/>
        </w:rPr>
        <w:t>.</w:t>
      </w:r>
      <w:r w:rsidRPr="001D7890">
        <w:rPr>
          <w:sz w:val="22"/>
          <w:szCs w:val="22"/>
        </w:rPr>
        <w:t xml:space="preserve"> </w:t>
      </w:r>
      <w:r>
        <w:rPr>
          <w:sz w:val="22"/>
          <w:szCs w:val="22"/>
        </w:rPr>
        <w:t>О</w:t>
      </w:r>
      <w:r w:rsidRPr="001D7890">
        <w:rPr>
          <w:sz w:val="22"/>
          <w:szCs w:val="22"/>
        </w:rPr>
        <w:t xml:space="preserve">рганизация досуговой деятельности инвалидов активно осуществлялась  учреждениями культуры и искусства, Управлением </w:t>
      </w:r>
      <w:r>
        <w:rPr>
          <w:sz w:val="22"/>
          <w:szCs w:val="22"/>
        </w:rPr>
        <w:t>и учреждениями социальной защиты</w:t>
      </w:r>
      <w:r w:rsidRPr="001D7890">
        <w:rPr>
          <w:sz w:val="22"/>
          <w:szCs w:val="22"/>
        </w:rPr>
        <w:t>, общественными организациями района</w:t>
      </w:r>
      <w:r>
        <w:rPr>
          <w:sz w:val="22"/>
          <w:szCs w:val="22"/>
        </w:rPr>
        <w:t xml:space="preserve"> (округа)</w:t>
      </w:r>
      <w:r w:rsidRPr="001D7890">
        <w:rPr>
          <w:sz w:val="22"/>
          <w:szCs w:val="22"/>
        </w:rPr>
        <w:t xml:space="preserve">. </w:t>
      </w:r>
    </w:p>
    <w:p w:rsidR="00CE19E1" w:rsidRDefault="00CE19E1" w:rsidP="00CE19E1">
      <w:pPr>
        <w:ind w:firstLine="708"/>
        <w:jc w:val="both"/>
        <w:rPr>
          <w:sz w:val="22"/>
          <w:szCs w:val="22"/>
        </w:rPr>
      </w:pPr>
      <w:r w:rsidRPr="001D7890">
        <w:rPr>
          <w:sz w:val="22"/>
          <w:szCs w:val="22"/>
        </w:rPr>
        <w:t xml:space="preserve">Физкультурно-оздоровительные и спортивные мероприятия с детьми-инвалидами проводились как в рамках летней оздоровительной кампании, так и в ходе текущей образовательной, воспитательной, досуговой деятельности учреждениями спорта, образования, социальной защиты. Большая работа по оздоровлению проводилась обществом инвалидов и коллективами КФСК и ФОКа. Инвалиды посещали спортивные секции, участвовали в спортивных мероприятиях, выезжали для участия в межрайонных соревнованиях и неоднократно становились победителями. </w:t>
      </w:r>
      <w:r>
        <w:rPr>
          <w:sz w:val="22"/>
          <w:szCs w:val="22"/>
        </w:rPr>
        <w:t>С 2013года проводится, ставшая традиционной</w:t>
      </w:r>
      <w:r w:rsidRPr="001D7890">
        <w:rPr>
          <w:sz w:val="22"/>
          <w:szCs w:val="22"/>
        </w:rPr>
        <w:t xml:space="preserve"> Спартакиада граждан пожилого возраста</w:t>
      </w:r>
      <w:r>
        <w:rPr>
          <w:sz w:val="22"/>
          <w:szCs w:val="22"/>
        </w:rPr>
        <w:t xml:space="preserve"> «Старшее поколение»</w:t>
      </w:r>
      <w:r w:rsidRPr="001D7890">
        <w:rPr>
          <w:sz w:val="22"/>
          <w:szCs w:val="22"/>
        </w:rPr>
        <w:t>, в которой активное участие принима</w:t>
      </w:r>
      <w:r>
        <w:rPr>
          <w:sz w:val="22"/>
          <w:szCs w:val="22"/>
        </w:rPr>
        <w:t xml:space="preserve">ют активисты ВОИ, </w:t>
      </w:r>
    </w:p>
    <w:p w:rsidR="00CE19E1" w:rsidRDefault="00CE19E1" w:rsidP="00CE19E1">
      <w:pPr>
        <w:jc w:val="both"/>
        <w:rPr>
          <w:sz w:val="22"/>
          <w:szCs w:val="22"/>
        </w:rPr>
      </w:pPr>
      <w:r w:rsidRPr="001D7890">
        <w:rPr>
          <w:sz w:val="22"/>
          <w:szCs w:val="22"/>
        </w:rPr>
        <w:t>Совет ветеранов  войны, труда, Вооруженных сил и правоохранител</w:t>
      </w:r>
      <w:r>
        <w:rPr>
          <w:sz w:val="22"/>
          <w:szCs w:val="22"/>
        </w:rPr>
        <w:t>ьных органов, Совет ветеранов ПАО «Русполимет».</w:t>
      </w:r>
    </w:p>
    <w:p w:rsidR="00CE19E1" w:rsidRDefault="00CE19E1" w:rsidP="00CE19E1">
      <w:pPr>
        <w:ind w:firstLine="708"/>
        <w:jc w:val="both"/>
        <w:rPr>
          <w:sz w:val="22"/>
          <w:szCs w:val="22"/>
        </w:rPr>
      </w:pPr>
      <w:r>
        <w:rPr>
          <w:sz w:val="22"/>
          <w:szCs w:val="22"/>
        </w:rPr>
        <w:t>Решались задачи обес</w:t>
      </w:r>
      <w:r w:rsidRPr="007A0FEF">
        <w:rPr>
          <w:sz w:val="22"/>
          <w:szCs w:val="22"/>
        </w:rPr>
        <w:t>печени</w:t>
      </w:r>
      <w:r>
        <w:rPr>
          <w:sz w:val="22"/>
          <w:szCs w:val="22"/>
        </w:rPr>
        <w:t>я д</w:t>
      </w:r>
      <w:r w:rsidRPr="007A0FEF">
        <w:rPr>
          <w:sz w:val="22"/>
          <w:szCs w:val="22"/>
        </w:rPr>
        <w:t>оступной среды для инвалидов и других маломобильных  граждан   (лиц преклонного возраста, временно нетрудоспособных, беременных, людей с детскими колясками, детей дошкольного возраста)</w:t>
      </w:r>
      <w:r>
        <w:rPr>
          <w:sz w:val="22"/>
          <w:szCs w:val="22"/>
        </w:rPr>
        <w:t>.</w:t>
      </w:r>
      <w:r w:rsidRPr="0044748F">
        <w:rPr>
          <w:sz w:val="22"/>
          <w:szCs w:val="22"/>
        </w:rPr>
        <w:t>В районный реестр включено 186 объектов инфраструктуры. Паспортизированы 153  объекта образования, здравоохранения, социальной защиты, культуры, физкультуры и спорта, транспорта. Планы адаптации имеют 38 объектов.  Работу по формированию доступной среды для инвалидов в округе необходимо продолжить.</w:t>
      </w:r>
    </w:p>
    <w:p w:rsidR="00CE19E1" w:rsidRDefault="00CE19E1" w:rsidP="00CE19E1">
      <w:pPr>
        <w:widowControl w:val="0"/>
        <w:autoSpaceDE w:val="0"/>
        <w:autoSpaceDN w:val="0"/>
        <w:adjustRightInd w:val="0"/>
        <w:jc w:val="both"/>
        <w:rPr>
          <w:sz w:val="22"/>
          <w:szCs w:val="22"/>
        </w:rPr>
      </w:pPr>
      <w:r w:rsidRPr="0044748F">
        <w:rPr>
          <w:sz w:val="22"/>
          <w:szCs w:val="22"/>
        </w:rPr>
        <w:t xml:space="preserve">Следует заметить, что действующая в настоящее время система здравоохранения не позволяет гражданам пожилого возраста и инвалидам (15745 человек - 32% от общей численности населения округа) в полной мере получать реабилитационные услуги в учреждениях здравоохранения округа. С целью повышения качества социального обслуживания граждан пожилого возраста и инвалидов в большинстве районов области при центрах социального обслуживания созданы отделения дневного пребывания с реабилитационными услугами, которые отсутствуют у нас в округе. </w:t>
      </w:r>
      <w:r>
        <w:rPr>
          <w:sz w:val="22"/>
          <w:szCs w:val="22"/>
        </w:rPr>
        <w:t xml:space="preserve"> Следовательно</w:t>
      </w:r>
      <w:r w:rsidRPr="005C3C82">
        <w:rPr>
          <w:sz w:val="22"/>
          <w:szCs w:val="22"/>
        </w:rPr>
        <w:t xml:space="preserve"> </w:t>
      </w:r>
      <w:r w:rsidRPr="000A1445">
        <w:rPr>
          <w:sz w:val="22"/>
          <w:szCs w:val="22"/>
        </w:rPr>
        <w:t>в рамках подпрограммы «</w:t>
      </w:r>
      <w:r w:rsidRPr="00F14D1C">
        <w:rPr>
          <w:sz w:val="22"/>
          <w:szCs w:val="22"/>
        </w:rPr>
        <w:t xml:space="preserve">Социальная поддержка инвалидов» </w:t>
      </w:r>
      <w:r w:rsidRPr="000A1445">
        <w:rPr>
          <w:sz w:val="22"/>
          <w:szCs w:val="22"/>
        </w:rPr>
        <w:t xml:space="preserve">необходимо </w:t>
      </w:r>
      <w:r>
        <w:rPr>
          <w:sz w:val="22"/>
          <w:szCs w:val="22"/>
        </w:rPr>
        <w:t>создать условия с реабилитационными услугами по профилактике заболеваний, для поддержки и укрепления здоровья инвалидов и семей с детьми инвалидами.</w:t>
      </w:r>
    </w:p>
    <w:p w:rsidR="00CE19E1" w:rsidRDefault="00CE19E1" w:rsidP="00CE19E1">
      <w:pPr>
        <w:ind w:firstLine="708"/>
        <w:jc w:val="both"/>
        <w:rPr>
          <w:sz w:val="22"/>
          <w:szCs w:val="22"/>
        </w:rPr>
      </w:pPr>
      <w:r>
        <w:rPr>
          <w:sz w:val="22"/>
          <w:szCs w:val="22"/>
        </w:rPr>
        <w:t>Н</w:t>
      </w:r>
      <w:r w:rsidRPr="0044748F">
        <w:rPr>
          <w:sz w:val="22"/>
          <w:szCs w:val="22"/>
        </w:rPr>
        <w:t xml:space="preserve">есмотря на реализованные мероприятия предыдущей программы и достигнутые определенные результаты, проблемы создания доступной для инвалидов среды жизнедеятельности для социальной адаптации и интеграции инвалидов в общество, вопросы повышения качества и эффективности услуг в сфере реабилитации инвалидов в соответствии с рекомендациями индивидуальных программ реабилитации, сегодня остаются остроактуальными. </w:t>
      </w:r>
    </w:p>
    <w:p w:rsidR="00CE19E1" w:rsidRPr="00FC5B73" w:rsidRDefault="00CE19E1" w:rsidP="00CE19E1">
      <w:pPr>
        <w:pStyle w:val="ConsPlusNormal"/>
        <w:ind w:firstLine="540"/>
        <w:jc w:val="both"/>
        <w:rPr>
          <w:rFonts w:ascii="Times New Roman" w:hAnsi="Times New Roman" w:cs="Times New Roman"/>
          <w:sz w:val="22"/>
          <w:szCs w:val="22"/>
        </w:rPr>
      </w:pPr>
      <w:r w:rsidRPr="00FC5B73">
        <w:rPr>
          <w:rFonts w:ascii="Times New Roman" w:hAnsi="Times New Roman" w:cs="Times New Roman"/>
          <w:sz w:val="22"/>
          <w:szCs w:val="22"/>
        </w:rPr>
        <w:t xml:space="preserve">В рамках </w:t>
      </w:r>
      <w:hyperlink w:anchor="P8841" w:history="1">
        <w:r w:rsidRPr="00FC5B73">
          <w:rPr>
            <w:rFonts w:ascii="Times New Roman" w:hAnsi="Times New Roman" w:cs="Times New Roman"/>
            <w:sz w:val="22"/>
            <w:szCs w:val="22"/>
          </w:rPr>
          <w:t>Подпрограммы 2</w:t>
        </w:r>
      </w:hyperlink>
      <w:r w:rsidRPr="00FC5B73">
        <w:rPr>
          <w:rFonts w:ascii="Times New Roman" w:hAnsi="Times New Roman" w:cs="Times New Roman"/>
          <w:sz w:val="22"/>
          <w:szCs w:val="22"/>
        </w:rPr>
        <w:t xml:space="preserve"> необходимо продолжить работу по повышению качества жизни инвалидов, по решению социальных проблем, формированию доступной среды для инвалидов, по повышению качества и доступности предоставления социальных услуг, предоставляемых гражданам данной категории; необходимо поддерживать социальную активность и формировать активный социальный статус, путем проведения мероприятий по реализации социокультурных потребностей инвалидов, развитие их интеллектуального и творческого потенциала, современных форм общения.</w:t>
      </w:r>
    </w:p>
    <w:p w:rsidR="00CE19E1" w:rsidRDefault="00CE19E1" w:rsidP="00CE19E1">
      <w:pPr>
        <w:widowControl w:val="0"/>
        <w:autoSpaceDE w:val="0"/>
        <w:autoSpaceDN w:val="0"/>
        <w:adjustRightInd w:val="0"/>
        <w:jc w:val="both"/>
        <w:rPr>
          <w:sz w:val="22"/>
          <w:szCs w:val="22"/>
        </w:rPr>
      </w:pPr>
    </w:p>
    <w:p w:rsidR="00CE19E1" w:rsidRPr="00997825" w:rsidRDefault="00CE19E1" w:rsidP="00F4453C">
      <w:pPr>
        <w:pStyle w:val="ConsPlusNormal"/>
        <w:ind w:left="105" w:firstLine="0"/>
        <w:rPr>
          <w:rFonts w:ascii="Times New Roman" w:hAnsi="Times New Roman" w:cs="Times New Roman"/>
          <w:sz w:val="22"/>
          <w:szCs w:val="22"/>
        </w:rPr>
      </w:pPr>
      <w:r w:rsidRPr="008867A8">
        <w:rPr>
          <w:rFonts w:ascii="Times New Roman" w:hAnsi="Times New Roman" w:cs="Times New Roman"/>
          <w:b/>
          <w:sz w:val="22"/>
          <w:szCs w:val="22"/>
          <w:u w:val="single"/>
        </w:rPr>
        <w:t>Подпрограмма 3 «</w:t>
      </w:r>
      <w:r>
        <w:rPr>
          <w:rFonts w:ascii="Times New Roman" w:hAnsi="Times New Roman" w:cs="Times New Roman"/>
          <w:b/>
          <w:sz w:val="22"/>
          <w:szCs w:val="22"/>
          <w:u w:val="single"/>
        </w:rPr>
        <w:t xml:space="preserve"> Кулебакская с</w:t>
      </w:r>
      <w:r w:rsidRPr="008867A8">
        <w:rPr>
          <w:rFonts w:ascii="Times New Roman" w:hAnsi="Times New Roman" w:cs="Times New Roman"/>
          <w:b/>
          <w:sz w:val="22"/>
          <w:szCs w:val="22"/>
          <w:u w:val="single"/>
        </w:rPr>
        <w:t xml:space="preserve">емья» </w:t>
      </w:r>
      <w:r w:rsidR="00F4453C">
        <w:rPr>
          <w:rFonts w:ascii="Times New Roman" w:hAnsi="Times New Roman" w:cs="Times New Roman"/>
          <w:b/>
          <w:sz w:val="22"/>
          <w:szCs w:val="22"/>
          <w:u w:val="single"/>
        </w:rPr>
        <w:t>.</w:t>
      </w:r>
      <w:r w:rsidRPr="00997825">
        <w:rPr>
          <w:rFonts w:ascii="Times New Roman" w:hAnsi="Times New Roman" w:cs="Times New Roman"/>
          <w:sz w:val="22"/>
          <w:szCs w:val="22"/>
        </w:rPr>
        <w:t>Семья как социальная организация фокусирует в себе практически все аспекты человеческой жизнедеятельности и выходит на все уровни социальной практики. Наше будущее, так называемый социальный капитал, формируется именно в семье.</w:t>
      </w:r>
    </w:p>
    <w:p w:rsidR="00CE19E1" w:rsidRDefault="00CE19E1" w:rsidP="00CE19E1">
      <w:pPr>
        <w:pStyle w:val="afd"/>
        <w:ind w:firstLine="708"/>
        <w:jc w:val="both"/>
        <w:rPr>
          <w:sz w:val="22"/>
          <w:szCs w:val="22"/>
        </w:rPr>
      </w:pPr>
      <w:r w:rsidRPr="001D7890">
        <w:rPr>
          <w:sz w:val="22"/>
          <w:szCs w:val="22"/>
        </w:rPr>
        <w:t xml:space="preserve">В </w:t>
      </w:r>
      <w:r>
        <w:rPr>
          <w:sz w:val="22"/>
          <w:szCs w:val="22"/>
        </w:rPr>
        <w:t>Кулебакском округе</w:t>
      </w:r>
      <w:r w:rsidRPr="001D7890">
        <w:rPr>
          <w:sz w:val="22"/>
          <w:szCs w:val="22"/>
        </w:rPr>
        <w:t xml:space="preserve"> семейная политика признана одним из важнейших </w:t>
      </w:r>
      <w:r>
        <w:rPr>
          <w:sz w:val="22"/>
          <w:szCs w:val="22"/>
        </w:rPr>
        <w:t>направлений социальной политики.</w:t>
      </w:r>
      <w:r w:rsidRPr="001D7890">
        <w:rPr>
          <w:sz w:val="22"/>
          <w:szCs w:val="22"/>
        </w:rPr>
        <w:t xml:space="preserve"> Здоровая и крепкая семья, в которой воспитываются полноценные члены общества, - это основная составляющая демографической политики </w:t>
      </w:r>
      <w:r>
        <w:rPr>
          <w:sz w:val="22"/>
          <w:szCs w:val="22"/>
        </w:rPr>
        <w:t>органов местного самоуправления</w:t>
      </w:r>
      <w:r w:rsidRPr="001D7890">
        <w:rPr>
          <w:sz w:val="22"/>
          <w:szCs w:val="22"/>
        </w:rPr>
        <w:t xml:space="preserve">. В систему работы с успешными семьями включен комплекс мер, направленных, с одной стороны, на развитие ресурсности семьи, а с другой - на широкое общественное признание и представление обществу ее опыта. </w:t>
      </w:r>
    </w:p>
    <w:p w:rsidR="00CE19E1" w:rsidRDefault="00CE19E1" w:rsidP="00CE19E1">
      <w:pPr>
        <w:pStyle w:val="afd"/>
        <w:ind w:firstLine="708"/>
        <w:jc w:val="both"/>
        <w:rPr>
          <w:sz w:val="22"/>
          <w:szCs w:val="22"/>
        </w:rPr>
      </w:pPr>
      <w:r w:rsidRPr="0003640D">
        <w:rPr>
          <w:sz w:val="22"/>
          <w:szCs w:val="22"/>
        </w:rPr>
        <w:t xml:space="preserve">В целях </w:t>
      </w:r>
      <w:r>
        <w:rPr>
          <w:sz w:val="22"/>
          <w:szCs w:val="22"/>
        </w:rPr>
        <w:t xml:space="preserve">дальнейшего </w:t>
      </w:r>
      <w:r w:rsidRPr="0003640D">
        <w:rPr>
          <w:sz w:val="22"/>
          <w:szCs w:val="22"/>
        </w:rPr>
        <w:t>развития института семьи, укрепления статуса многодетной семьи, пропаганды  лучших семейных ценностей и традиций в округе</w:t>
      </w:r>
      <w:r>
        <w:rPr>
          <w:sz w:val="22"/>
          <w:szCs w:val="22"/>
        </w:rPr>
        <w:t xml:space="preserve"> в рамках </w:t>
      </w:r>
      <w:r w:rsidRPr="007945F9">
        <w:rPr>
          <w:sz w:val="22"/>
          <w:szCs w:val="22"/>
        </w:rPr>
        <w:t xml:space="preserve">муниципальной программы </w:t>
      </w:r>
      <w:r w:rsidRPr="001D7890">
        <w:rPr>
          <w:sz w:val="22"/>
          <w:szCs w:val="22"/>
        </w:rPr>
        <w:t xml:space="preserve">«Социальная поддержка граждан </w:t>
      </w:r>
      <w:r>
        <w:rPr>
          <w:sz w:val="22"/>
          <w:szCs w:val="22"/>
        </w:rPr>
        <w:t>городского округа г.Кулебаки»</w:t>
      </w:r>
      <w:r w:rsidRPr="0003640D">
        <w:rPr>
          <w:sz w:val="22"/>
          <w:szCs w:val="22"/>
        </w:rPr>
        <w:t xml:space="preserve"> </w:t>
      </w:r>
      <w:r w:rsidRPr="00051C0C">
        <w:rPr>
          <w:sz w:val="22"/>
          <w:szCs w:val="22"/>
        </w:rPr>
        <w:t>традиционно</w:t>
      </w:r>
      <w:r w:rsidRPr="0003640D">
        <w:rPr>
          <w:sz w:val="22"/>
          <w:szCs w:val="22"/>
        </w:rPr>
        <w:t xml:space="preserve"> проводится много мероприятий, посвященных чествованию</w:t>
      </w:r>
      <w:r>
        <w:rPr>
          <w:sz w:val="22"/>
          <w:szCs w:val="22"/>
        </w:rPr>
        <w:t xml:space="preserve"> лучших семей округа, </w:t>
      </w:r>
      <w:r w:rsidRPr="0003640D">
        <w:rPr>
          <w:sz w:val="22"/>
          <w:szCs w:val="22"/>
        </w:rPr>
        <w:t xml:space="preserve">чествованию новорожденных в </w:t>
      </w:r>
      <w:r w:rsidRPr="0003640D">
        <w:rPr>
          <w:sz w:val="22"/>
          <w:szCs w:val="22"/>
        </w:rPr>
        <w:lastRenderedPageBreak/>
        <w:t>родильном отделении ЦРБ, чествованию каждого 100-го ребенка, детей из многодетных семей и двойняшек в ЗАГСе, праздничные мероприятия для многодетных семей и семей с детьми-инвалидами. Ежегодно в рамках празднования Дня семьи проводится  конкурс «Кулебакская семья», «Молодая семья»</w:t>
      </w:r>
      <w:r>
        <w:rPr>
          <w:sz w:val="22"/>
          <w:szCs w:val="22"/>
        </w:rPr>
        <w:t>, системно проводятся семейные спортивные и культурно-массовые мероприятия.</w:t>
      </w:r>
    </w:p>
    <w:p w:rsidR="00CE19E1" w:rsidRPr="0003640D" w:rsidRDefault="00CE19E1" w:rsidP="00CE19E1">
      <w:pPr>
        <w:pStyle w:val="afd"/>
        <w:ind w:firstLine="708"/>
        <w:jc w:val="both"/>
        <w:rPr>
          <w:sz w:val="22"/>
          <w:szCs w:val="22"/>
        </w:rPr>
      </w:pPr>
      <w:r>
        <w:rPr>
          <w:sz w:val="22"/>
          <w:szCs w:val="22"/>
        </w:rPr>
        <w:t>Необходимо отметить, что за последнее время</w:t>
      </w:r>
      <w:r w:rsidRPr="00997825">
        <w:rPr>
          <w:sz w:val="22"/>
          <w:szCs w:val="22"/>
        </w:rPr>
        <w:t xml:space="preserve"> </w:t>
      </w:r>
      <w:r>
        <w:rPr>
          <w:sz w:val="22"/>
          <w:szCs w:val="22"/>
        </w:rPr>
        <w:t>в</w:t>
      </w:r>
      <w:r w:rsidRPr="001D7890">
        <w:rPr>
          <w:sz w:val="22"/>
          <w:szCs w:val="22"/>
        </w:rPr>
        <w:t xml:space="preserve"> </w:t>
      </w:r>
      <w:r>
        <w:rPr>
          <w:sz w:val="22"/>
          <w:szCs w:val="22"/>
        </w:rPr>
        <w:t xml:space="preserve"> округе (</w:t>
      </w:r>
      <w:r w:rsidRPr="001D7890">
        <w:rPr>
          <w:sz w:val="22"/>
          <w:szCs w:val="22"/>
        </w:rPr>
        <w:t>районе</w:t>
      </w:r>
      <w:r>
        <w:rPr>
          <w:sz w:val="22"/>
          <w:szCs w:val="22"/>
        </w:rPr>
        <w:t>)</w:t>
      </w:r>
      <w:r w:rsidRPr="001D7890">
        <w:rPr>
          <w:sz w:val="22"/>
          <w:szCs w:val="22"/>
        </w:rPr>
        <w:t xml:space="preserve"> увеличи</w:t>
      </w:r>
      <w:r>
        <w:rPr>
          <w:sz w:val="22"/>
          <w:szCs w:val="22"/>
        </w:rPr>
        <w:t>лось</w:t>
      </w:r>
      <w:r w:rsidRPr="001D7890">
        <w:rPr>
          <w:sz w:val="22"/>
          <w:szCs w:val="22"/>
        </w:rPr>
        <w:t xml:space="preserve"> количество </w:t>
      </w:r>
      <w:r>
        <w:rPr>
          <w:sz w:val="22"/>
          <w:szCs w:val="22"/>
        </w:rPr>
        <w:t>активных семей</w:t>
      </w:r>
      <w:r w:rsidRPr="001D7890">
        <w:rPr>
          <w:sz w:val="22"/>
          <w:szCs w:val="22"/>
        </w:rPr>
        <w:t>,</w:t>
      </w:r>
      <w:r>
        <w:rPr>
          <w:sz w:val="22"/>
          <w:szCs w:val="22"/>
        </w:rPr>
        <w:t xml:space="preserve"> принимающих участие в общественно-значимых мероприятиях</w:t>
      </w:r>
      <w:r w:rsidRPr="0003640D">
        <w:rPr>
          <w:sz w:val="22"/>
          <w:szCs w:val="22"/>
        </w:rPr>
        <w:t xml:space="preserve"> </w:t>
      </w:r>
      <w:r>
        <w:rPr>
          <w:sz w:val="22"/>
          <w:szCs w:val="22"/>
        </w:rPr>
        <w:t xml:space="preserve"> спортивной, социальной, духовно-нравственной, патриотической направленности.</w:t>
      </w:r>
    </w:p>
    <w:p w:rsidR="00CE19E1" w:rsidRPr="008D434A" w:rsidRDefault="00CE19E1" w:rsidP="00CE19E1">
      <w:pPr>
        <w:pStyle w:val="afd"/>
        <w:ind w:firstLine="708"/>
        <w:jc w:val="both"/>
        <w:rPr>
          <w:sz w:val="22"/>
          <w:szCs w:val="22"/>
        </w:rPr>
      </w:pPr>
      <w:r>
        <w:rPr>
          <w:sz w:val="22"/>
          <w:szCs w:val="22"/>
        </w:rPr>
        <w:t>Благодаря системной работе с семьей, активной пропаганде семейных ценностей и семейных традиций, популяризации семейного образа жизни в округе ежегодно уменьшается число разводов (</w:t>
      </w:r>
      <w:smartTag w:uri="urn:schemas-microsoft-com:office:smarttags" w:element="metricconverter">
        <w:smartTagPr>
          <w:attr w:name="ProductID" w:val="2011 г"/>
        </w:smartTagPr>
        <w:r>
          <w:rPr>
            <w:sz w:val="22"/>
            <w:szCs w:val="22"/>
          </w:rPr>
          <w:t>2011 г</w:t>
        </w:r>
      </w:smartTag>
      <w:r>
        <w:rPr>
          <w:sz w:val="22"/>
          <w:szCs w:val="22"/>
        </w:rPr>
        <w:t>. – 229, 2012г. - 216, 2013г. – 242, 2015г. - 161) и все большее количество семей получают статус многодетных (</w:t>
      </w:r>
      <w:smartTag w:uri="urn:schemas-microsoft-com:office:smarttags" w:element="metricconverter">
        <w:smartTagPr>
          <w:attr w:name="ProductID" w:val="2011 г"/>
        </w:smartTagPr>
        <w:r w:rsidRPr="008D434A">
          <w:rPr>
            <w:sz w:val="22"/>
            <w:szCs w:val="22"/>
          </w:rPr>
          <w:t>2011 г</w:t>
        </w:r>
      </w:smartTag>
      <w:r w:rsidRPr="008D434A">
        <w:rPr>
          <w:sz w:val="22"/>
          <w:szCs w:val="22"/>
        </w:rPr>
        <w:t xml:space="preserve">. </w:t>
      </w:r>
      <w:r>
        <w:rPr>
          <w:sz w:val="22"/>
          <w:szCs w:val="22"/>
        </w:rPr>
        <w:t>–</w:t>
      </w:r>
      <w:r w:rsidRPr="008D434A">
        <w:rPr>
          <w:sz w:val="22"/>
          <w:szCs w:val="22"/>
        </w:rPr>
        <w:t xml:space="preserve"> 307</w:t>
      </w:r>
      <w:r>
        <w:rPr>
          <w:sz w:val="22"/>
          <w:szCs w:val="22"/>
        </w:rPr>
        <w:t xml:space="preserve">, </w:t>
      </w:r>
      <w:smartTag w:uri="urn:schemas-microsoft-com:office:smarttags" w:element="metricconverter">
        <w:smartTagPr>
          <w:attr w:name="ProductID" w:val="2013 г"/>
        </w:smartTagPr>
        <w:r w:rsidRPr="008D434A">
          <w:rPr>
            <w:sz w:val="22"/>
            <w:szCs w:val="22"/>
          </w:rPr>
          <w:t>2013 г</w:t>
        </w:r>
      </w:smartTag>
      <w:r w:rsidRPr="008D434A">
        <w:rPr>
          <w:sz w:val="22"/>
          <w:szCs w:val="22"/>
        </w:rPr>
        <w:t>. - 326</w:t>
      </w:r>
      <w:r>
        <w:rPr>
          <w:sz w:val="22"/>
          <w:szCs w:val="22"/>
        </w:rPr>
        <w:t xml:space="preserve">, </w:t>
      </w:r>
      <w:smartTag w:uri="urn:schemas-microsoft-com:office:smarttags" w:element="metricconverter">
        <w:smartTagPr>
          <w:attr w:name="ProductID" w:val="2015 г"/>
        </w:smartTagPr>
        <w:r w:rsidRPr="008D434A">
          <w:rPr>
            <w:sz w:val="22"/>
            <w:szCs w:val="22"/>
          </w:rPr>
          <w:t>2015 г</w:t>
        </w:r>
      </w:smartTag>
      <w:r w:rsidRPr="008D434A">
        <w:rPr>
          <w:sz w:val="22"/>
          <w:szCs w:val="22"/>
        </w:rPr>
        <w:t xml:space="preserve">. </w:t>
      </w:r>
      <w:r>
        <w:rPr>
          <w:sz w:val="22"/>
          <w:szCs w:val="22"/>
        </w:rPr>
        <w:t>–</w:t>
      </w:r>
      <w:r w:rsidRPr="008D434A">
        <w:rPr>
          <w:sz w:val="22"/>
          <w:szCs w:val="22"/>
        </w:rPr>
        <w:t xml:space="preserve"> 411</w:t>
      </w:r>
      <w:r>
        <w:rPr>
          <w:sz w:val="22"/>
          <w:szCs w:val="22"/>
        </w:rPr>
        <w:t xml:space="preserve">, </w:t>
      </w:r>
      <w:smartTag w:uri="urn:schemas-microsoft-com:office:smarttags" w:element="metricconverter">
        <w:smartTagPr>
          <w:attr w:name="ProductID" w:val="2016 г"/>
        </w:smartTagPr>
        <w:r w:rsidRPr="008D434A">
          <w:rPr>
            <w:sz w:val="22"/>
            <w:szCs w:val="22"/>
          </w:rPr>
          <w:t>201</w:t>
        </w:r>
        <w:r>
          <w:rPr>
            <w:sz w:val="22"/>
            <w:szCs w:val="22"/>
          </w:rPr>
          <w:t>6</w:t>
        </w:r>
        <w:r w:rsidRPr="008D434A">
          <w:rPr>
            <w:sz w:val="22"/>
            <w:szCs w:val="22"/>
          </w:rPr>
          <w:t xml:space="preserve"> г</w:t>
        </w:r>
      </w:smartTag>
      <w:r>
        <w:rPr>
          <w:sz w:val="22"/>
          <w:szCs w:val="22"/>
        </w:rPr>
        <w:t>. - 441 семьи).</w:t>
      </w:r>
    </w:p>
    <w:p w:rsidR="00CE19E1" w:rsidRDefault="00CE19E1" w:rsidP="00CE19E1">
      <w:pPr>
        <w:pStyle w:val="afd"/>
        <w:ind w:firstLine="708"/>
        <w:jc w:val="both"/>
        <w:rPr>
          <w:sz w:val="22"/>
          <w:szCs w:val="22"/>
        </w:rPr>
      </w:pPr>
      <w:r w:rsidRPr="001D7890">
        <w:rPr>
          <w:sz w:val="22"/>
          <w:szCs w:val="22"/>
        </w:rPr>
        <w:t>На протяжении всего периода реализации программы в СМИ постоянно пуб</w:t>
      </w:r>
      <w:r>
        <w:rPr>
          <w:sz w:val="22"/>
          <w:szCs w:val="22"/>
        </w:rPr>
        <w:t>ликуются статьи о лучших семьях</w:t>
      </w:r>
      <w:r w:rsidRPr="001D7890">
        <w:rPr>
          <w:sz w:val="22"/>
          <w:szCs w:val="22"/>
        </w:rPr>
        <w:t xml:space="preserve">, </w:t>
      </w:r>
      <w:r>
        <w:rPr>
          <w:sz w:val="22"/>
          <w:szCs w:val="22"/>
        </w:rPr>
        <w:t xml:space="preserve">о </w:t>
      </w:r>
      <w:r w:rsidRPr="001D7890">
        <w:rPr>
          <w:sz w:val="22"/>
          <w:szCs w:val="22"/>
        </w:rPr>
        <w:t>семьях, в которых пропагандируется опыт воспитания приемных детей, размеща</w:t>
      </w:r>
      <w:r>
        <w:rPr>
          <w:sz w:val="22"/>
          <w:szCs w:val="22"/>
        </w:rPr>
        <w:t>ются консультационные</w:t>
      </w:r>
      <w:r w:rsidRPr="001D7890">
        <w:rPr>
          <w:sz w:val="22"/>
          <w:szCs w:val="22"/>
        </w:rPr>
        <w:t xml:space="preserve"> материал</w:t>
      </w:r>
      <w:r>
        <w:rPr>
          <w:sz w:val="22"/>
          <w:szCs w:val="22"/>
        </w:rPr>
        <w:t>ы</w:t>
      </w:r>
      <w:r w:rsidRPr="001D7890">
        <w:rPr>
          <w:sz w:val="22"/>
          <w:szCs w:val="22"/>
        </w:rPr>
        <w:t xml:space="preserve"> о правовых основах семейного устройства детей-сирот, </w:t>
      </w:r>
      <w:r>
        <w:rPr>
          <w:sz w:val="22"/>
          <w:szCs w:val="22"/>
        </w:rPr>
        <w:t>транслируются тематические видеоролики</w:t>
      </w:r>
      <w:r w:rsidRPr="001D7890">
        <w:rPr>
          <w:sz w:val="22"/>
          <w:szCs w:val="22"/>
        </w:rPr>
        <w:t xml:space="preserve"> о лучших семьях Кулебакского района, в СМИ созданы тематические рубрики, при администрации</w:t>
      </w:r>
      <w:r>
        <w:rPr>
          <w:sz w:val="22"/>
          <w:szCs w:val="22"/>
        </w:rPr>
        <w:t xml:space="preserve"> городского округа</w:t>
      </w:r>
      <w:r w:rsidRPr="001D7890">
        <w:rPr>
          <w:sz w:val="22"/>
          <w:szCs w:val="22"/>
        </w:rPr>
        <w:t xml:space="preserve"> </w:t>
      </w:r>
      <w:r>
        <w:rPr>
          <w:sz w:val="22"/>
          <w:szCs w:val="22"/>
        </w:rPr>
        <w:t>(</w:t>
      </w:r>
      <w:r w:rsidRPr="001D7890">
        <w:rPr>
          <w:sz w:val="22"/>
          <w:szCs w:val="22"/>
        </w:rPr>
        <w:t>района</w:t>
      </w:r>
      <w:r>
        <w:rPr>
          <w:sz w:val="22"/>
          <w:szCs w:val="22"/>
        </w:rPr>
        <w:t>)</w:t>
      </w:r>
      <w:r w:rsidRPr="001D7890">
        <w:rPr>
          <w:sz w:val="22"/>
          <w:szCs w:val="22"/>
        </w:rPr>
        <w:t xml:space="preserve">  работают «горячие  линии» по вопросам разрешения кризисных и конфликтных ситуаций в семье.</w:t>
      </w:r>
    </w:p>
    <w:p w:rsidR="00CE19E1" w:rsidRDefault="00CE19E1" w:rsidP="00CE19E1">
      <w:pPr>
        <w:pStyle w:val="afd"/>
        <w:ind w:firstLine="708"/>
        <w:jc w:val="both"/>
        <w:rPr>
          <w:sz w:val="22"/>
          <w:szCs w:val="22"/>
        </w:rPr>
      </w:pPr>
      <w:r>
        <w:rPr>
          <w:sz w:val="22"/>
          <w:szCs w:val="22"/>
        </w:rPr>
        <w:t xml:space="preserve">Несмотря на достигнутые положительные результаты реализации Подпрограммы «Семья», следует отметить, что как </w:t>
      </w:r>
      <w:r w:rsidRPr="001D7890">
        <w:rPr>
          <w:sz w:val="22"/>
          <w:szCs w:val="22"/>
        </w:rPr>
        <w:t>в регионе,</w:t>
      </w:r>
      <w:r>
        <w:rPr>
          <w:sz w:val="22"/>
          <w:szCs w:val="22"/>
        </w:rPr>
        <w:t xml:space="preserve"> так</w:t>
      </w:r>
      <w:r w:rsidRPr="001D7890">
        <w:rPr>
          <w:sz w:val="22"/>
          <w:szCs w:val="22"/>
        </w:rPr>
        <w:t xml:space="preserve"> и на территории </w:t>
      </w:r>
      <w:r>
        <w:rPr>
          <w:sz w:val="22"/>
          <w:szCs w:val="22"/>
        </w:rPr>
        <w:t>городского округа (</w:t>
      </w:r>
      <w:r w:rsidRPr="001D7890">
        <w:rPr>
          <w:sz w:val="22"/>
          <w:szCs w:val="22"/>
        </w:rPr>
        <w:t>района</w:t>
      </w:r>
      <w:r>
        <w:rPr>
          <w:sz w:val="22"/>
          <w:szCs w:val="22"/>
        </w:rPr>
        <w:t>)</w:t>
      </w:r>
      <w:r w:rsidRPr="001D7890">
        <w:rPr>
          <w:sz w:val="22"/>
          <w:szCs w:val="22"/>
        </w:rPr>
        <w:t xml:space="preserve"> сохраня</w:t>
      </w:r>
      <w:r>
        <w:rPr>
          <w:sz w:val="22"/>
          <w:szCs w:val="22"/>
        </w:rPr>
        <w:t>ют</w:t>
      </w:r>
      <w:r w:rsidRPr="001D7890">
        <w:rPr>
          <w:sz w:val="22"/>
          <w:szCs w:val="22"/>
        </w:rPr>
        <w:t>ся некоторое отрицательные тенденции</w:t>
      </w:r>
      <w:r w:rsidRPr="009E2C0F">
        <w:rPr>
          <w:sz w:val="22"/>
          <w:szCs w:val="22"/>
        </w:rPr>
        <w:t>:</w:t>
      </w:r>
      <w:r>
        <w:rPr>
          <w:sz w:val="22"/>
          <w:szCs w:val="22"/>
        </w:rPr>
        <w:t xml:space="preserve"> снижение численности населения округа,</w:t>
      </w:r>
      <w:r w:rsidRPr="009E2C0F">
        <w:rPr>
          <w:sz w:val="22"/>
          <w:szCs w:val="22"/>
        </w:rPr>
        <w:t xml:space="preserve"> и</w:t>
      </w:r>
      <w:r>
        <w:rPr>
          <w:sz w:val="22"/>
          <w:szCs w:val="22"/>
        </w:rPr>
        <w:t>зменение ценностных ориентиров молодых семей, уменьшение рождаемости детей в молодых семьях. Увеличивается число неполных семей.</w:t>
      </w:r>
    </w:p>
    <w:p w:rsidR="00CE19E1" w:rsidRDefault="00CE19E1" w:rsidP="00CE19E1">
      <w:pPr>
        <w:pStyle w:val="afd"/>
        <w:jc w:val="both"/>
        <w:rPr>
          <w:sz w:val="22"/>
          <w:szCs w:val="22"/>
        </w:rPr>
      </w:pPr>
      <w:r w:rsidRPr="00432438">
        <w:rPr>
          <w:sz w:val="22"/>
          <w:szCs w:val="22"/>
        </w:rPr>
        <w:t xml:space="preserve">Постоянно повышается уровень добровольного безбрачия. Малодетные и бездетные семьи, разводы, нерегистрируемые браки, неполные семьи и внебрачная рождаемость стали не только массовыми, но и приемлемым стилем жизни. </w:t>
      </w:r>
    </w:p>
    <w:p w:rsidR="00CE19E1" w:rsidRPr="00432438" w:rsidRDefault="00CE19E1" w:rsidP="00CE19E1">
      <w:pPr>
        <w:pStyle w:val="afd"/>
        <w:jc w:val="both"/>
        <w:rPr>
          <w:sz w:val="22"/>
          <w:szCs w:val="22"/>
        </w:rPr>
      </w:pPr>
      <w:r w:rsidRPr="00432438">
        <w:rPr>
          <w:sz w:val="22"/>
          <w:szCs w:val="22"/>
        </w:rPr>
        <w:t xml:space="preserve">  Продолжение активной работы по укреплению института кулебакской семьи, общественному признанию социально успешной семьи является базой и для улучшения демографической ситуации в округе.</w:t>
      </w:r>
    </w:p>
    <w:p w:rsidR="00CE19E1" w:rsidRDefault="00CE19E1" w:rsidP="00CE19E1">
      <w:pPr>
        <w:widowControl w:val="0"/>
        <w:autoSpaceDE w:val="0"/>
        <w:autoSpaceDN w:val="0"/>
        <w:adjustRightInd w:val="0"/>
        <w:jc w:val="both"/>
        <w:rPr>
          <w:sz w:val="22"/>
          <w:szCs w:val="22"/>
        </w:rPr>
      </w:pPr>
      <w:r w:rsidRPr="00432438">
        <w:rPr>
          <w:sz w:val="22"/>
          <w:szCs w:val="22"/>
        </w:rPr>
        <w:t>В рамках следующей программы «Социальная поддержка граждан городского округа г.Кулебаки</w:t>
      </w:r>
      <w:r>
        <w:rPr>
          <w:sz w:val="22"/>
          <w:szCs w:val="22"/>
        </w:rPr>
        <w:t xml:space="preserve"> на 2018-2020 годы</w:t>
      </w:r>
      <w:r w:rsidRPr="00432438">
        <w:rPr>
          <w:sz w:val="22"/>
          <w:szCs w:val="22"/>
        </w:rPr>
        <w:t>» Подпрограмм</w:t>
      </w:r>
      <w:r>
        <w:rPr>
          <w:sz w:val="22"/>
          <w:szCs w:val="22"/>
        </w:rPr>
        <w:t xml:space="preserve">ы </w:t>
      </w:r>
      <w:r w:rsidRPr="00432438">
        <w:rPr>
          <w:sz w:val="22"/>
          <w:szCs w:val="22"/>
        </w:rPr>
        <w:t>«</w:t>
      </w:r>
      <w:r>
        <w:rPr>
          <w:sz w:val="22"/>
          <w:szCs w:val="22"/>
        </w:rPr>
        <w:t xml:space="preserve">Кулебакская </w:t>
      </w:r>
      <w:r w:rsidRPr="00432438">
        <w:rPr>
          <w:sz w:val="22"/>
          <w:szCs w:val="22"/>
        </w:rPr>
        <w:t xml:space="preserve">Семья» </w:t>
      </w:r>
      <w:r>
        <w:rPr>
          <w:sz w:val="22"/>
          <w:szCs w:val="22"/>
        </w:rPr>
        <w:t>необходима дальнейшая реализация мер по укреплению престижа и социального института семьи, по пропаганде семейных ценностей и семейных традиций, пропаганде семейного детного образа жизни и культуре семейных отношений, реализации дополнительных мер адресной социальной помощи, для чего необходимо:</w:t>
      </w:r>
    </w:p>
    <w:p w:rsidR="00CE19E1" w:rsidRDefault="00CE19E1" w:rsidP="00CE19E1">
      <w:pPr>
        <w:widowControl w:val="0"/>
        <w:autoSpaceDE w:val="0"/>
        <w:autoSpaceDN w:val="0"/>
        <w:adjustRightInd w:val="0"/>
        <w:jc w:val="both"/>
        <w:rPr>
          <w:sz w:val="22"/>
          <w:szCs w:val="22"/>
        </w:rPr>
      </w:pPr>
      <w:r>
        <w:rPr>
          <w:sz w:val="22"/>
          <w:szCs w:val="22"/>
        </w:rPr>
        <w:t>- расширение охвата молодых семей социальными, значимыми мероприятиями Подпрограммы «Кулебакская семья», семейного проекта «Современная Кулебакская семья»;</w:t>
      </w:r>
    </w:p>
    <w:p w:rsidR="00CE19E1" w:rsidRDefault="00CE19E1" w:rsidP="00CE19E1">
      <w:pPr>
        <w:widowControl w:val="0"/>
        <w:autoSpaceDE w:val="0"/>
        <w:autoSpaceDN w:val="0"/>
        <w:adjustRightInd w:val="0"/>
        <w:jc w:val="both"/>
        <w:rPr>
          <w:sz w:val="22"/>
          <w:szCs w:val="22"/>
        </w:rPr>
      </w:pPr>
      <w:r>
        <w:rPr>
          <w:sz w:val="22"/>
          <w:szCs w:val="22"/>
        </w:rPr>
        <w:t>- развитие форм дополнительной адресной материальной помощи семьям, попавшим в трудную жизненную ситуацию;</w:t>
      </w:r>
    </w:p>
    <w:p w:rsidR="00CE19E1" w:rsidRDefault="00CE19E1" w:rsidP="00CE19E1">
      <w:pPr>
        <w:widowControl w:val="0"/>
        <w:autoSpaceDE w:val="0"/>
        <w:autoSpaceDN w:val="0"/>
        <w:adjustRightInd w:val="0"/>
        <w:jc w:val="both"/>
        <w:rPr>
          <w:sz w:val="22"/>
          <w:szCs w:val="22"/>
        </w:rPr>
      </w:pPr>
      <w:r>
        <w:rPr>
          <w:sz w:val="22"/>
          <w:szCs w:val="22"/>
        </w:rPr>
        <w:t>- совершенствование и развитие новых форм и методов работы по обеспечению реализации мероприятий демографической политики на территории округа;</w:t>
      </w:r>
    </w:p>
    <w:p w:rsidR="00CE19E1" w:rsidRDefault="00CE19E1" w:rsidP="00CE19E1">
      <w:pPr>
        <w:widowControl w:val="0"/>
        <w:autoSpaceDE w:val="0"/>
        <w:autoSpaceDN w:val="0"/>
        <w:adjustRightInd w:val="0"/>
        <w:jc w:val="both"/>
        <w:rPr>
          <w:sz w:val="22"/>
          <w:szCs w:val="22"/>
        </w:rPr>
      </w:pPr>
      <w:r>
        <w:rPr>
          <w:sz w:val="22"/>
          <w:szCs w:val="22"/>
        </w:rPr>
        <w:t>- эффективное использование средств и ресурсов для поддержки малоимущих многодетных семей.</w:t>
      </w:r>
    </w:p>
    <w:p w:rsidR="00CE19E1" w:rsidRDefault="00CE19E1" w:rsidP="00CE19E1">
      <w:pPr>
        <w:pStyle w:val="afd"/>
        <w:ind w:firstLine="708"/>
        <w:jc w:val="both"/>
        <w:rPr>
          <w:sz w:val="22"/>
          <w:szCs w:val="22"/>
        </w:rPr>
      </w:pPr>
    </w:p>
    <w:p w:rsidR="00CE19E1" w:rsidRPr="00F33F94" w:rsidRDefault="00CE19E1" w:rsidP="00F4453C">
      <w:pPr>
        <w:pStyle w:val="ConsPlusNormal"/>
        <w:ind w:firstLine="0"/>
        <w:rPr>
          <w:rFonts w:ascii="Times New Roman" w:hAnsi="Times New Roman" w:cs="Times New Roman"/>
          <w:b/>
          <w:sz w:val="22"/>
          <w:szCs w:val="22"/>
          <w:u w:val="single"/>
        </w:rPr>
      </w:pPr>
      <w:r w:rsidRPr="00F33F94">
        <w:rPr>
          <w:rFonts w:ascii="Times New Roman" w:hAnsi="Times New Roman" w:cs="Times New Roman"/>
          <w:b/>
          <w:sz w:val="22"/>
          <w:szCs w:val="22"/>
          <w:u w:val="single"/>
        </w:rPr>
        <w:t>Подпрограмма 4 «Ветераны боевых действий»</w:t>
      </w:r>
    </w:p>
    <w:p w:rsidR="00CE19E1" w:rsidRPr="001D7890" w:rsidRDefault="00CE19E1" w:rsidP="00CE19E1">
      <w:pPr>
        <w:ind w:firstLine="540"/>
        <w:jc w:val="both"/>
        <w:rPr>
          <w:sz w:val="22"/>
          <w:szCs w:val="22"/>
        </w:rPr>
      </w:pPr>
      <w:r w:rsidRPr="001D7890">
        <w:rPr>
          <w:sz w:val="22"/>
          <w:szCs w:val="22"/>
        </w:rPr>
        <w:t>Последние десятилетия характеризуются появлением нов</w:t>
      </w:r>
      <w:r>
        <w:rPr>
          <w:sz w:val="22"/>
          <w:szCs w:val="22"/>
        </w:rPr>
        <w:t>ого</w:t>
      </w:r>
      <w:r w:rsidRPr="001D7890">
        <w:rPr>
          <w:sz w:val="22"/>
          <w:szCs w:val="22"/>
        </w:rPr>
        <w:t xml:space="preserve"> поколени</w:t>
      </w:r>
      <w:r>
        <w:rPr>
          <w:sz w:val="22"/>
          <w:szCs w:val="22"/>
        </w:rPr>
        <w:t>я</w:t>
      </w:r>
      <w:r w:rsidRPr="001D7890">
        <w:rPr>
          <w:sz w:val="22"/>
          <w:szCs w:val="22"/>
        </w:rPr>
        <w:t xml:space="preserve"> граждан, принимавших участие в защите</w:t>
      </w:r>
      <w:r w:rsidRPr="0046376B">
        <w:rPr>
          <w:sz w:val="22"/>
          <w:szCs w:val="22"/>
        </w:rPr>
        <w:t xml:space="preserve"> </w:t>
      </w:r>
      <w:r w:rsidRPr="001D7890">
        <w:rPr>
          <w:sz w:val="22"/>
          <w:szCs w:val="22"/>
        </w:rPr>
        <w:t>интересов Отечества - ветеранов и участников боевых действий в Афганистане, Чеченской республике, других военных локальных конфликтах. Это социально активная возрастная группа населения, которая требует дополнительного внимания органов власти в решении жизненно важных вопросов. Современная социальная политика не может строиться без учета социальных проблем ветеранов и участников боевых действий, членов их семей.</w:t>
      </w:r>
    </w:p>
    <w:p w:rsidR="00CE19E1" w:rsidRPr="001D7890" w:rsidRDefault="00CE19E1" w:rsidP="00CE19E1">
      <w:pPr>
        <w:jc w:val="both"/>
        <w:rPr>
          <w:sz w:val="22"/>
          <w:szCs w:val="22"/>
        </w:rPr>
      </w:pPr>
      <w:r>
        <w:rPr>
          <w:sz w:val="22"/>
          <w:szCs w:val="22"/>
        </w:rPr>
        <w:t xml:space="preserve">         </w:t>
      </w:r>
      <w:r w:rsidRPr="001D7890">
        <w:rPr>
          <w:sz w:val="22"/>
          <w:szCs w:val="22"/>
        </w:rPr>
        <w:t xml:space="preserve">В </w:t>
      </w:r>
      <w:r>
        <w:rPr>
          <w:sz w:val="22"/>
          <w:szCs w:val="22"/>
        </w:rPr>
        <w:t>городском округе г.Кулебаки  проживает около 45</w:t>
      </w:r>
      <w:r w:rsidRPr="001D7890">
        <w:rPr>
          <w:sz w:val="22"/>
          <w:szCs w:val="22"/>
        </w:rPr>
        <w:t>0 граждан данной категории. Около 90 учас</w:t>
      </w:r>
      <w:r>
        <w:rPr>
          <w:sz w:val="22"/>
          <w:szCs w:val="22"/>
        </w:rPr>
        <w:t>тников событий в Афганистане, 35</w:t>
      </w:r>
      <w:r w:rsidRPr="001D7890">
        <w:rPr>
          <w:sz w:val="22"/>
          <w:szCs w:val="22"/>
        </w:rPr>
        <w:t>0 участников военных кампаний в Чеченской республике, около 10 кулебачан принимали участие в локальных конфликтах в других государствах - Эфиопии, Египте, Таджикистане, ОАР</w:t>
      </w:r>
      <w:r>
        <w:rPr>
          <w:sz w:val="22"/>
          <w:szCs w:val="22"/>
        </w:rPr>
        <w:t>, Сирии</w:t>
      </w:r>
      <w:r w:rsidRPr="001D7890">
        <w:rPr>
          <w:sz w:val="22"/>
          <w:szCs w:val="22"/>
        </w:rPr>
        <w:t xml:space="preserve">. </w:t>
      </w:r>
      <w:r>
        <w:rPr>
          <w:sz w:val="22"/>
          <w:szCs w:val="22"/>
        </w:rPr>
        <w:t>1</w:t>
      </w:r>
      <w:r w:rsidRPr="001D7890">
        <w:rPr>
          <w:sz w:val="22"/>
          <w:szCs w:val="22"/>
        </w:rPr>
        <w:t xml:space="preserve"> явля</w:t>
      </w:r>
      <w:r>
        <w:rPr>
          <w:sz w:val="22"/>
          <w:szCs w:val="22"/>
        </w:rPr>
        <w:t>е</w:t>
      </w:r>
      <w:r w:rsidRPr="001D7890">
        <w:rPr>
          <w:sz w:val="22"/>
          <w:szCs w:val="22"/>
        </w:rPr>
        <w:t>тся инвалид</w:t>
      </w:r>
      <w:r>
        <w:rPr>
          <w:sz w:val="22"/>
          <w:szCs w:val="22"/>
        </w:rPr>
        <w:t>о</w:t>
      </w:r>
      <w:r w:rsidRPr="001D7890">
        <w:rPr>
          <w:sz w:val="22"/>
          <w:szCs w:val="22"/>
        </w:rPr>
        <w:t>м боевых действий, 1</w:t>
      </w:r>
      <w:r>
        <w:rPr>
          <w:sz w:val="22"/>
          <w:szCs w:val="22"/>
        </w:rPr>
        <w:t>3</w:t>
      </w:r>
      <w:r w:rsidRPr="001D7890">
        <w:rPr>
          <w:sz w:val="22"/>
          <w:szCs w:val="22"/>
        </w:rPr>
        <w:t xml:space="preserve"> ветеранов боевых действий имеют группу инвалидности. В районе проживают 8 семей военнослужащих, погибших в локальных конфликтах, и </w:t>
      </w:r>
      <w:r>
        <w:rPr>
          <w:sz w:val="22"/>
          <w:szCs w:val="22"/>
        </w:rPr>
        <w:t>18</w:t>
      </w:r>
      <w:r w:rsidRPr="001D7890">
        <w:rPr>
          <w:sz w:val="22"/>
          <w:szCs w:val="22"/>
        </w:rPr>
        <w:t xml:space="preserve"> семей военнослужащих, проходивших военную службу по призыву и погибших при исполнении ими служебных обязанностей военной службы.</w:t>
      </w:r>
    </w:p>
    <w:p w:rsidR="00CE19E1" w:rsidRDefault="00CE19E1" w:rsidP="00CE19E1">
      <w:pPr>
        <w:jc w:val="both"/>
        <w:rPr>
          <w:sz w:val="22"/>
          <w:szCs w:val="22"/>
        </w:rPr>
      </w:pPr>
      <w:r w:rsidRPr="001D7890">
        <w:lastRenderedPageBreak/>
        <w:tab/>
      </w:r>
      <w:r w:rsidRPr="007E2FDF">
        <w:rPr>
          <w:sz w:val="22"/>
          <w:szCs w:val="22"/>
        </w:rPr>
        <w:t xml:space="preserve">За период </w:t>
      </w:r>
      <w:r w:rsidRPr="0046376B">
        <w:rPr>
          <w:sz w:val="22"/>
          <w:szCs w:val="22"/>
        </w:rPr>
        <w:t>действия м</w:t>
      </w:r>
      <w:r w:rsidRPr="007945F9">
        <w:rPr>
          <w:sz w:val="22"/>
          <w:szCs w:val="22"/>
        </w:rPr>
        <w:t xml:space="preserve">униципальной программы </w:t>
      </w:r>
      <w:r w:rsidRPr="001D7890">
        <w:rPr>
          <w:sz w:val="22"/>
          <w:szCs w:val="22"/>
        </w:rPr>
        <w:t xml:space="preserve">«Социальная поддержка граждан </w:t>
      </w:r>
      <w:r>
        <w:rPr>
          <w:sz w:val="22"/>
          <w:szCs w:val="22"/>
        </w:rPr>
        <w:t xml:space="preserve">городского округа г.Кулебаки» </w:t>
      </w:r>
      <w:r w:rsidRPr="007E2FDF">
        <w:rPr>
          <w:sz w:val="22"/>
          <w:szCs w:val="22"/>
        </w:rPr>
        <w:t>благодаря активному взаимодействию администрации городского округа (района), управления социальной защиты граждан  и актива общественной организации ветеранов боевых действий, в рамках подпрограммы «Ветераны боевых действий» регулярно проводятся массовые патриотические, общественно-значимые мероприятия, благоустраиваются и создаются новые памятные места, издаются книги о кулебачанах - участниках боевых действий. С 2007г. по инициативе ветеранов боевых действий в Кулебаках</w:t>
      </w:r>
      <w:r>
        <w:rPr>
          <w:sz w:val="22"/>
          <w:szCs w:val="22"/>
        </w:rPr>
        <w:t xml:space="preserve"> </w:t>
      </w:r>
      <w:r w:rsidRPr="007E2FDF">
        <w:rPr>
          <w:sz w:val="22"/>
          <w:szCs w:val="22"/>
        </w:rPr>
        <w:t>проводится межрайонная Спартакиада ветеранов боевых действий с участием молодежи и школьников, посвященная памяти нашего земляка Героя РФ Морева И.А.</w:t>
      </w:r>
      <w:r>
        <w:rPr>
          <w:sz w:val="22"/>
          <w:szCs w:val="22"/>
        </w:rPr>
        <w:t xml:space="preserve"> </w:t>
      </w:r>
      <w:r w:rsidRPr="007E2FDF">
        <w:rPr>
          <w:sz w:val="22"/>
          <w:szCs w:val="22"/>
        </w:rPr>
        <w:t xml:space="preserve">Особое внимание уделяется проведению мероприятий, направленных на повышение социального статуса нового поколения защитников Отечества. </w:t>
      </w:r>
    </w:p>
    <w:p w:rsidR="00CE19E1" w:rsidRPr="001D7890" w:rsidRDefault="00CE19E1" w:rsidP="00CE19E1">
      <w:pPr>
        <w:ind w:firstLine="567"/>
        <w:jc w:val="both"/>
        <w:rPr>
          <w:sz w:val="22"/>
          <w:szCs w:val="22"/>
        </w:rPr>
      </w:pPr>
      <w:r w:rsidRPr="001D7890">
        <w:rPr>
          <w:sz w:val="22"/>
          <w:szCs w:val="22"/>
        </w:rPr>
        <w:t>Вместе с тем, действие эт</w:t>
      </w:r>
      <w:r>
        <w:rPr>
          <w:sz w:val="22"/>
          <w:szCs w:val="22"/>
        </w:rPr>
        <w:t>ой</w:t>
      </w:r>
      <w:r w:rsidRPr="001D7890">
        <w:rPr>
          <w:sz w:val="22"/>
          <w:szCs w:val="22"/>
        </w:rPr>
        <w:t xml:space="preserve"> программ</w:t>
      </w:r>
      <w:r>
        <w:rPr>
          <w:sz w:val="22"/>
          <w:szCs w:val="22"/>
        </w:rPr>
        <w:t>ы</w:t>
      </w:r>
      <w:r w:rsidRPr="001D7890">
        <w:rPr>
          <w:sz w:val="22"/>
          <w:szCs w:val="22"/>
        </w:rPr>
        <w:t xml:space="preserve"> </w:t>
      </w:r>
      <w:r>
        <w:rPr>
          <w:sz w:val="22"/>
          <w:szCs w:val="22"/>
        </w:rPr>
        <w:t>-</w:t>
      </w:r>
      <w:r w:rsidRPr="001D7890">
        <w:rPr>
          <w:sz w:val="22"/>
          <w:szCs w:val="22"/>
        </w:rPr>
        <w:t xml:space="preserve"> начальный этап в системной работе с ветеранами боевых действий. </w:t>
      </w:r>
    </w:p>
    <w:p w:rsidR="00CE19E1" w:rsidRDefault="00CE19E1" w:rsidP="00CE19E1">
      <w:pPr>
        <w:ind w:firstLine="567"/>
        <w:jc w:val="both"/>
        <w:rPr>
          <w:sz w:val="22"/>
          <w:szCs w:val="22"/>
        </w:rPr>
      </w:pPr>
      <w:r w:rsidRPr="001D7890">
        <w:rPr>
          <w:sz w:val="22"/>
          <w:szCs w:val="22"/>
        </w:rPr>
        <w:t>Остаются актуальными такие проблемы ветеранов боевых действий, как  невнимание значительной части населения и общества в целом к проблемам ветеранов, снижение социального статуса нового поколения защитников Отечества.</w:t>
      </w:r>
    </w:p>
    <w:p w:rsidR="00CE19E1" w:rsidRPr="001D7890" w:rsidRDefault="00CE19E1" w:rsidP="00CE19E1">
      <w:pPr>
        <w:ind w:firstLine="567"/>
        <w:jc w:val="both"/>
        <w:rPr>
          <w:sz w:val="22"/>
          <w:szCs w:val="22"/>
        </w:rPr>
      </w:pPr>
      <w:r>
        <w:rPr>
          <w:sz w:val="22"/>
          <w:szCs w:val="22"/>
        </w:rPr>
        <w:t>Необходимо</w:t>
      </w:r>
      <w:r w:rsidRPr="001D7890">
        <w:rPr>
          <w:sz w:val="22"/>
          <w:szCs w:val="22"/>
        </w:rPr>
        <w:t xml:space="preserve"> </w:t>
      </w:r>
      <w:r>
        <w:rPr>
          <w:sz w:val="22"/>
          <w:szCs w:val="22"/>
        </w:rPr>
        <w:t>продолжить реша</w:t>
      </w:r>
      <w:r w:rsidRPr="001D7890">
        <w:rPr>
          <w:sz w:val="22"/>
          <w:szCs w:val="22"/>
        </w:rPr>
        <w:t xml:space="preserve">ть задачу по повышению общественной активности ветеранов боевых действий. В силу резкого уменьшения количества ветеранов ВОВ и снижения их активности при проведении патриотических мероприятий </w:t>
      </w:r>
      <w:r>
        <w:rPr>
          <w:sz w:val="22"/>
          <w:szCs w:val="22"/>
        </w:rPr>
        <w:t xml:space="preserve">со школьниками, молодежью, </w:t>
      </w:r>
      <w:r w:rsidRPr="001D7890">
        <w:rPr>
          <w:sz w:val="22"/>
          <w:szCs w:val="22"/>
        </w:rPr>
        <w:t>именно ветеран</w:t>
      </w:r>
      <w:r>
        <w:rPr>
          <w:sz w:val="22"/>
          <w:szCs w:val="22"/>
        </w:rPr>
        <w:t>ы</w:t>
      </w:r>
      <w:r w:rsidRPr="001D7890">
        <w:rPr>
          <w:sz w:val="22"/>
          <w:szCs w:val="22"/>
        </w:rPr>
        <w:t xml:space="preserve"> боевых действий </w:t>
      </w:r>
      <w:r>
        <w:rPr>
          <w:sz w:val="22"/>
          <w:szCs w:val="22"/>
        </w:rPr>
        <w:t xml:space="preserve">должны </w:t>
      </w:r>
      <w:r w:rsidRPr="001D7890">
        <w:rPr>
          <w:sz w:val="22"/>
          <w:szCs w:val="22"/>
        </w:rPr>
        <w:t xml:space="preserve">взять на себя основную нагрузку по осуществлению военно-патриотической работы с подрастающим поколением. </w:t>
      </w:r>
    </w:p>
    <w:p w:rsidR="00CE19E1" w:rsidRPr="00B351D4" w:rsidRDefault="00CE19E1" w:rsidP="00CE19E1">
      <w:pPr>
        <w:ind w:firstLine="567"/>
        <w:jc w:val="both"/>
        <w:rPr>
          <w:sz w:val="22"/>
          <w:szCs w:val="22"/>
        </w:rPr>
      </w:pPr>
    </w:p>
    <w:p w:rsidR="00CE19E1" w:rsidRPr="00F33F94" w:rsidRDefault="00F4453C" w:rsidP="00F4453C">
      <w:pPr>
        <w:pStyle w:val="ConsPlusNormal"/>
        <w:ind w:firstLine="0"/>
        <w:jc w:val="both"/>
        <w:rPr>
          <w:rFonts w:ascii="Times New Roman" w:hAnsi="Times New Roman" w:cs="Times New Roman"/>
          <w:b/>
          <w:sz w:val="22"/>
          <w:szCs w:val="22"/>
          <w:u w:val="single"/>
        </w:rPr>
      </w:pPr>
      <w:r>
        <w:rPr>
          <w:rFonts w:ascii="Times New Roman" w:hAnsi="Times New Roman" w:cs="Times New Roman"/>
          <w:b/>
          <w:sz w:val="22"/>
          <w:szCs w:val="22"/>
          <w:u w:val="single"/>
        </w:rPr>
        <w:t>П</w:t>
      </w:r>
      <w:r w:rsidR="00CE19E1" w:rsidRPr="00F33F94">
        <w:rPr>
          <w:rFonts w:ascii="Times New Roman" w:hAnsi="Times New Roman" w:cs="Times New Roman"/>
          <w:b/>
          <w:sz w:val="22"/>
          <w:szCs w:val="22"/>
          <w:u w:val="single"/>
        </w:rPr>
        <w:t xml:space="preserve">одпрограмма 5 «Поддержка деятельности  некоммерческих общественных организаций» </w:t>
      </w:r>
    </w:p>
    <w:p w:rsidR="00CE19E1" w:rsidRPr="001D7890" w:rsidRDefault="00CE19E1" w:rsidP="00CE19E1">
      <w:pPr>
        <w:ind w:left="72" w:firstLine="468"/>
        <w:jc w:val="both"/>
        <w:rPr>
          <w:sz w:val="22"/>
          <w:szCs w:val="22"/>
        </w:rPr>
      </w:pPr>
      <w:r w:rsidRPr="001D7890">
        <w:rPr>
          <w:sz w:val="22"/>
          <w:szCs w:val="22"/>
        </w:rPr>
        <w:t>В</w:t>
      </w:r>
      <w:r>
        <w:rPr>
          <w:sz w:val="22"/>
          <w:szCs w:val="22"/>
        </w:rPr>
        <w:t xml:space="preserve"> городском округе </w:t>
      </w:r>
      <w:r w:rsidRPr="001D7890">
        <w:rPr>
          <w:sz w:val="22"/>
          <w:szCs w:val="22"/>
        </w:rPr>
        <w:t xml:space="preserve"> осуществляют деятельность </w:t>
      </w:r>
      <w:r w:rsidRPr="001D7890">
        <w:rPr>
          <w:sz w:val="22"/>
          <w:szCs w:val="22"/>
          <w:u w:val="single"/>
        </w:rPr>
        <w:t>3 общественные организации ветеранов</w:t>
      </w:r>
      <w:r w:rsidRPr="001D7890">
        <w:rPr>
          <w:sz w:val="22"/>
          <w:szCs w:val="22"/>
        </w:rPr>
        <w:t xml:space="preserve">: </w:t>
      </w:r>
    </w:p>
    <w:p w:rsidR="00CE19E1" w:rsidRPr="001D7890" w:rsidRDefault="00CE19E1" w:rsidP="00CE19E1">
      <w:pPr>
        <w:ind w:left="72"/>
        <w:jc w:val="both"/>
        <w:rPr>
          <w:sz w:val="22"/>
          <w:szCs w:val="22"/>
        </w:rPr>
      </w:pPr>
      <w:r w:rsidRPr="001D7890">
        <w:rPr>
          <w:sz w:val="22"/>
          <w:szCs w:val="22"/>
        </w:rPr>
        <w:t>- Кулебакская общественная организация Нижегородского областного Совета ветеранов (пенсионеров) войны, труда, Вооруженных сил и правоохранител</w:t>
      </w:r>
      <w:r>
        <w:rPr>
          <w:sz w:val="22"/>
          <w:szCs w:val="22"/>
        </w:rPr>
        <w:t>ьных органов (далее - С</w:t>
      </w:r>
      <w:r w:rsidRPr="001D7890">
        <w:rPr>
          <w:sz w:val="22"/>
          <w:szCs w:val="22"/>
        </w:rPr>
        <w:t xml:space="preserve">овет ветеранов),   </w:t>
      </w:r>
    </w:p>
    <w:p w:rsidR="00CE19E1" w:rsidRPr="001D7890" w:rsidRDefault="00CE19E1" w:rsidP="00CE19E1">
      <w:pPr>
        <w:ind w:left="72"/>
        <w:jc w:val="both"/>
        <w:rPr>
          <w:sz w:val="22"/>
          <w:szCs w:val="22"/>
        </w:rPr>
      </w:pPr>
      <w:r w:rsidRPr="001D7890">
        <w:rPr>
          <w:sz w:val="22"/>
          <w:szCs w:val="22"/>
        </w:rPr>
        <w:t>- Местное отделение  Всероссийской общественной организации ветеранов боевых действий «Боевое братство» (далее - «Боевое братство»),</w:t>
      </w:r>
    </w:p>
    <w:p w:rsidR="00CE19E1" w:rsidRPr="001D7890" w:rsidRDefault="00CE19E1" w:rsidP="00CE19E1">
      <w:pPr>
        <w:ind w:left="72"/>
        <w:jc w:val="both"/>
        <w:rPr>
          <w:sz w:val="22"/>
          <w:szCs w:val="22"/>
        </w:rPr>
      </w:pPr>
      <w:r w:rsidRPr="001D7890">
        <w:rPr>
          <w:sz w:val="22"/>
          <w:szCs w:val="22"/>
        </w:rPr>
        <w:t>- Кулебакское отделение ОО «Союз пенсионеров»</w:t>
      </w:r>
      <w:r>
        <w:rPr>
          <w:sz w:val="22"/>
          <w:szCs w:val="22"/>
        </w:rPr>
        <w:t>, совет ветеранов ПАО «Русполимет»</w:t>
      </w:r>
      <w:r w:rsidRPr="001D7890">
        <w:rPr>
          <w:sz w:val="22"/>
          <w:szCs w:val="22"/>
        </w:rPr>
        <w:t>;</w:t>
      </w:r>
    </w:p>
    <w:p w:rsidR="00CE19E1" w:rsidRPr="001D7890" w:rsidRDefault="00CE19E1" w:rsidP="00CE19E1">
      <w:pPr>
        <w:ind w:left="72"/>
        <w:jc w:val="both"/>
        <w:rPr>
          <w:sz w:val="22"/>
          <w:szCs w:val="22"/>
        </w:rPr>
      </w:pPr>
      <w:r w:rsidRPr="001D7890">
        <w:rPr>
          <w:sz w:val="22"/>
          <w:szCs w:val="22"/>
          <w:u w:val="single"/>
        </w:rPr>
        <w:t>3 организации инвалидов</w:t>
      </w:r>
      <w:r w:rsidRPr="001D7890">
        <w:rPr>
          <w:sz w:val="22"/>
          <w:szCs w:val="22"/>
        </w:rPr>
        <w:t xml:space="preserve">: </w:t>
      </w:r>
    </w:p>
    <w:p w:rsidR="00CE19E1" w:rsidRPr="001D7890" w:rsidRDefault="00CE19E1" w:rsidP="00CE19E1">
      <w:pPr>
        <w:ind w:left="72"/>
        <w:jc w:val="both"/>
        <w:rPr>
          <w:sz w:val="22"/>
          <w:szCs w:val="22"/>
        </w:rPr>
      </w:pPr>
      <w:r w:rsidRPr="001D7890">
        <w:rPr>
          <w:sz w:val="22"/>
          <w:szCs w:val="22"/>
        </w:rPr>
        <w:t>- Кулебакская городская организация Нижегородской общественной организации им А.Невского Всероссийского общества инвалидов (далее - ВОИ),</w:t>
      </w:r>
    </w:p>
    <w:p w:rsidR="00CE19E1" w:rsidRPr="001D7890" w:rsidRDefault="00CE19E1" w:rsidP="00CE19E1">
      <w:pPr>
        <w:ind w:left="72"/>
        <w:jc w:val="both"/>
        <w:rPr>
          <w:sz w:val="22"/>
          <w:szCs w:val="22"/>
        </w:rPr>
      </w:pPr>
      <w:r w:rsidRPr="001D7890">
        <w:rPr>
          <w:sz w:val="22"/>
          <w:szCs w:val="22"/>
        </w:rPr>
        <w:t>- Общественная организация родителей детей-инвалидов и молодежи Кулебакского района Нижегородской области «Друг» (далее - «Друг»),</w:t>
      </w:r>
    </w:p>
    <w:p w:rsidR="00CE19E1" w:rsidRPr="001D7890" w:rsidRDefault="00CE19E1" w:rsidP="00CE19E1">
      <w:pPr>
        <w:ind w:left="72"/>
        <w:jc w:val="both"/>
        <w:rPr>
          <w:sz w:val="22"/>
          <w:szCs w:val="22"/>
        </w:rPr>
      </w:pPr>
      <w:r w:rsidRPr="001D7890">
        <w:rPr>
          <w:sz w:val="22"/>
          <w:szCs w:val="22"/>
        </w:rPr>
        <w:t>- Кулебакская группа Выксунского отделения общественной организации Нижегородской областной организации общероссийской общественной организации инвалидов «Всероссийское общество слепых» (далее - ВОС),</w:t>
      </w:r>
    </w:p>
    <w:p w:rsidR="00CE19E1" w:rsidRPr="001D7890" w:rsidRDefault="00CE19E1" w:rsidP="00CE19E1">
      <w:pPr>
        <w:ind w:left="72"/>
        <w:jc w:val="both"/>
        <w:rPr>
          <w:sz w:val="22"/>
          <w:szCs w:val="22"/>
        </w:rPr>
      </w:pPr>
      <w:r w:rsidRPr="001D7890">
        <w:rPr>
          <w:sz w:val="22"/>
          <w:szCs w:val="22"/>
        </w:rPr>
        <w:t xml:space="preserve">и </w:t>
      </w:r>
      <w:r w:rsidRPr="001D7890">
        <w:rPr>
          <w:sz w:val="22"/>
          <w:szCs w:val="22"/>
          <w:u w:val="single"/>
        </w:rPr>
        <w:t>3 организации, занимающиеся поддержкой семьи</w:t>
      </w:r>
      <w:r w:rsidRPr="001D7890">
        <w:rPr>
          <w:sz w:val="22"/>
          <w:szCs w:val="22"/>
        </w:rPr>
        <w:t xml:space="preserve">: </w:t>
      </w:r>
    </w:p>
    <w:p w:rsidR="00CE19E1" w:rsidRPr="001D7890" w:rsidRDefault="00CE19E1" w:rsidP="00CE19E1">
      <w:pPr>
        <w:jc w:val="both"/>
        <w:rPr>
          <w:sz w:val="22"/>
          <w:szCs w:val="22"/>
        </w:rPr>
      </w:pPr>
      <w:r w:rsidRPr="001D7890">
        <w:rPr>
          <w:sz w:val="22"/>
          <w:szCs w:val="22"/>
        </w:rPr>
        <w:t xml:space="preserve">- Объединение приемных семей </w:t>
      </w:r>
      <w:r>
        <w:rPr>
          <w:sz w:val="22"/>
          <w:szCs w:val="22"/>
        </w:rPr>
        <w:t xml:space="preserve"> городского округа (</w:t>
      </w:r>
      <w:r w:rsidRPr="001D7890">
        <w:rPr>
          <w:sz w:val="22"/>
          <w:szCs w:val="22"/>
        </w:rPr>
        <w:t>Кулебакского района</w:t>
      </w:r>
      <w:r>
        <w:rPr>
          <w:sz w:val="22"/>
          <w:szCs w:val="22"/>
        </w:rPr>
        <w:t>)</w:t>
      </w:r>
      <w:r w:rsidRPr="001D7890">
        <w:rPr>
          <w:sz w:val="22"/>
          <w:szCs w:val="22"/>
        </w:rPr>
        <w:t xml:space="preserve"> «Ласковый ветер»,</w:t>
      </w:r>
    </w:p>
    <w:p w:rsidR="00CE19E1" w:rsidRPr="001D7890" w:rsidRDefault="00CE19E1" w:rsidP="00CE19E1">
      <w:pPr>
        <w:jc w:val="both"/>
        <w:rPr>
          <w:sz w:val="22"/>
          <w:szCs w:val="22"/>
        </w:rPr>
      </w:pPr>
      <w:r w:rsidRPr="001D7890">
        <w:rPr>
          <w:sz w:val="22"/>
          <w:szCs w:val="22"/>
        </w:rPr>
        <w:t xml:space="preserve">- Ассоциация многодетных семей </w:t>
      </w:r>
      <w:r>
        <w:rPr>
          <w:sz w:val="22"/>
          <w:szCs w:val="22"/>
        </w:rPr>
        <w:t xml:space="preserve"> городского округа (</w:t>
      </w:r>
      <w:r w:rsidRPr="001D7890">
        <w:rPr>
          <w:sz w:val="22"/>
          <w:szCs w:val="22"/>
        </w:rPr>
        <w:t>Кулебакского района</w:t>
      </w:r>
      <w:r>
        <w:rPr>
          <w:sz w:val="22"/>
          <w:szCs w:val="22"/>
        </w:rPr>
        <w:t>)</w:t>
      </w:r>
      <w:r w:rsidRPr="001D7890">
        <w:rPr>
          <w:sz w:val="22"/>
          <w:szCs w:val="22"/>
        </w:rPr>
        <w:t>,</w:t>
      </w:r>
    </w:p>
    <w:p w:rsidR="00CE19E1" w:rsidRPr="001D7890" w:rsidRDefault="00CE19E1" w:rsidP="00CE19E1">
      <w:pPr>
        <w:jc w:val="both"/>
        <w:rPr>
          <w:sz w:val="22"/>
          <w:szCs w:val="22"/>
        </w:rPr>
      </w:pPr>
      <w:r w:rsidRPr="001D7890">
        <w:rPr>
          <w:sz w:val="22"/>
          <w:szCs w:val="22"/>
        </w:rPr>
        <w:t xml:space="preserve">- Женский совет </w:t>
      </w:r>
      <w:r>
        <w:rPr>
          <w:sz w:val="22"/>
          <w:szCs w:val="22"/>
        </w:rPr>
        <w:t>городского округа (</w:t>
      </w:r>
      <w:r w:rsidRPr="001D7890">
        <w:rPr>
          <w:sz w:val="22"/>
          <w:szCs w:val="22"/>
        </w:rPr>
        <w:t>района</w:t>
      </w:r>
      <w:r>
        <w:rPr>
          <w:sz w:val="22"/>
          <w:szCs w:val="22"/>
        </w:rPr>
        <w:t>)</w:t>
      </w:r>
      <w:r w:rsidRPr="001D7890">
        <w:rPr>
          <w:sz w:val="22"/>
          <w:szCs w:val="22"/>
        </w:rPr>
        <w:t>.</w:t>
      </w:r>
    </w:p>
    <w:p w:rsidR="00CE19E1" w:rsidRPr="00B115E2" w:rsidRDefault="00CE19E1" w:rsidP="00CE19E1">
      <w:pPr>
        <w:widowControl w:val="0"/>
        <w:autoSpaceDE w:val="0"/>
        <w:autoSpaceDN w:val="0"/>
        <w:adjustRightInd w:val="0"/>
        <w:ind w:firstLine="540"/>
        <w:jc w:val="both"/>
        <w:rPr>
          <w:sz w:val="22"/>
          <w:szCs w:val="22"/>
        </w:rPr>
      </w:pPr>
      <w:r w:rsidRPr="001D7890">
        <w:tab/>
      </w:r>
      <w:r w:rsidRPr="00B115E2">
        <w:rPr>
          <w:sz w:val="22"/>
          <w:szCs w:val="22"/>
        </w:rPr>
        <w:t>За прошедший период Администрацией района (округа) и Управлением социальной защиты населения было налажено системное взаимодействие с общественными организациями района (округа): регулярно проводились встречи с руководителями  и активами общественных организаций, обучающие семинары, консультирование руководителей организаций по вопросам</w:t>
      </w:r>
      <w:r>
        <w:rPr>
          <w:sz w:val="22"/>
          <w:szCs w:val="22"/>
        </w:rPr>
        <w:t xml:space="preserve"> организации</w:t>
      </w:r>
      <w:r w:rsidRPr="00B115E2">
        <w:rPr>
          <w:sz w:val="22"/>
          <w:szCs w:val="22"/>
        </w:rPr>
        <w:t xml:space="preserve"> деятельности </w:t>
      </w:r>
      <w:r>
        <w:rPr>
          <w:sz w:val="22"/>
          <w:szCs w:val="22"/>
        </w:rPr>
        <w:t xml:space="preserve">общественных </w:t>
      </w:r>
      <w:r w:rsidRPr="00B115E2">
        <w:rPr>
          <w:sz w:val="22"/>
          <w:szCs w:val="22"/>
        </w:rPr>
        <w:t>организаций, осуществлялось планирование совместной деятельности и совместных мероприятий. В рамках реализации программы за счет средств бюджета района (округа) общественным организациям Обществу инвалидов, Совету ветеранов, ОО «Друг» и МО «Боевое братство» выделялись  средства на поддержку деятел</w:t>
      </w:r>
      <w:r>
        <w:rPr>
          <w:sz w:val="22"/>
          <w:szCs w:val="22"/>
        </w:rPr>
        <w:t>ьности и проведение мероприятий.</w:t>
      </w:r>
      <w:r w:rsidRPr="00B115E2">
        <w:rPr>
          <w:sz w:val="22"/>
          <w:szCs w:val="22"/>
        </w:rPr>
        <w:t xml:space="preserve"> Администрацией района (округа) предоставлены благоустроенные  помещения для размещения ВОИ и районного совета ветеранов, проведены ремонты помещений, установлен пандус для маломобильных инвалидов, осуществлялась подписка на центральные издания. Ежегодно в рамках Декады инвалидов и Декады пожилого человека </w:t>
      </w:r>
      <w:r>
        <w:rPr>
          <w:sz w:val="22"/>
          <w:szCs w:val="22"/>
        </w:rPr>
        <w:t>проводятся</w:t>
      </w:r>
      <w:r w:rsidRPr="00B115E2">
        <w:rPr>
          <w:sz w:val="22"/>
          <w:szCs w:val="22"/>
        </w:rPr>
        <w:t xml:space="preserve"> мероприятия по чествованию наиболее активных членов организаций, выставки творческих работ, приемы инвалидов руководителями района (круга), круглые столы по проблемам инвалидов и ветеранов, посещения на дому маломобильных инвалидов с вручением им продуктовых наборов. Для участия  Кулебакского общества инвалидов и совета ветеранов в областных творческих конкурсах, </w:t>
      </w:r>
      <w:r w:rsidRPr="00B115E2">
        <w:rPr>
          <w:sz w:val="22"/>
          <w:szCs w:val="22"/>
        </w:rPr>
        <w:lastRenderedPageBreak/>
        <w:t xml:space="preserve">фестивалях, организуемых Министерством социальной политики и областными общественными организациями, выделялся транспорт. </w:t>
      </w:r>
    </w:p>
    <w:p w:rsidR="00CE19E1" w:rsidRDefault="00CE19E1" w:rsidP="00CE19E1">
      <w:pPr>
        <w:widowControl w:val="0"/>
        <w:autoSpaceDE w:val="0"/>
        <w:autoSpaceDN w:val="0"/>
        <w:adjustRightInd w:val="0"/>
        <w:ind w:firstLine="540"/>
        <w:jc w:val="both"/>
        <w:rPr>
          <w:sz w:val="22"/>
          <w:szCs w:val="22"/>
        </w:rPr>
      </w:pPr>
      <w:r w:rsidRPr="00B115E2">
        <w:rPr>
          <w:sz w:val="22"/>
          <w:szCs w:val="22"/>
        </w:rPr>
        <w:t>Общественное движение в округе можно характеризовать как вариативное по направленности деятельности, разнообразное по формам и механизмам реализуемых программ и проектов. Деятельность большинства объединений направлена на решение конкретных проблем общества, детей и молодежи.</w:t>
      </w:r>
    </w:p>
    <w:p w:rsidR="00CE19E1" w:rsidRPr="00F4515B" w:rsidRDefault="00CE19E1" w:rsidP="00CE19E1">
      <w:pPr>
        <w:widowControl w:val="0"/>
        <w:autoSpaceDE w:val="0"/>
        <w:autoSpaceDN w:val="0"/>
        <w:adjustRightInd w:val="0"/>
        <w:ind w:firstLine="540"/>
        <w:jc w:val="both"/>
        <w:rPr>
          <w:sz w:val="22"/>
          <w:szCs w:val="22"/>
          <w:highlight w:val="cyan"/>
        </w:rPr>
      </w:pPr>
      <w:r w:rsidRPr="001D7890">
        <w:rPr>
          <w:sz w:val="22"/>
          <w:szCs w:val="22"/>
        </w:rPr>
        <w:t>В дальнейшем, для более эффективной поддержки социально</w:t>
      </w:r>
      <w:r>
        <w:rPr>
          <w:sz w:val="22"/>
          <w:szCs w:val="22"/>
        </w:rPr>
        <w:t>-</w:t>
      </w:r>
      <w:r w:rsidRPr="001D7890">
        <w:rPr>
          <w:sz w:val="22"/>
          <w:szCs w:val="22"/>
        </w:rPr>
        <w:t>ориентированных общественных некоммерческих организаций</w:t>
      </w:r>
      <w:r>
        <w:rPr>
          <w:sz w:val="22"/>
          <w:szCs w:val="22"/>
        </w:rPr>
        <w:t>,</w:t>
      </w:r>
      <w:r w:rsidRPr="001D7890">
        <w:rPr>
          <w:sz w:val="22"/>
          <w:szCs w:val="22"/>
        </w:rPr>
        <w:t xml:space="preserve"> в </w:t>
      </w:r>
      <w:r>
        <w:rPr>
          <w:sz w:val="22"/>
          <w:szCs w:val="22"/>
        </w:rPr>
        <w:t>городском округе г. Кулебаки</w:t>
      </w:r>
      <w:r w:rsidRPr="001D7890">
        <w:rPr>
          <w:sz w:val="22"/>
          <w:szCs w:val="22"/>
        </w:rPr>
        <w:t xml:space="preserve">  необходимо</w:t>
      </w:r>
      <w:r w:rsidRPr="005D0112">
        <w:rPr>
          <w:sz w:val="22"/>
          <w:szCs w:val="22"/>
        </w:rPr>
        <w:t xml:space="preserve"> </w:t>
      </w:r>
      <w:r w:rsidRPr="001D7890">
        <w:rPr>
          <w:sz w:val="22"/>
          <w:szCs w:val="22"/>
        </w:rPr>
        <w:t>включить мероприятия по осуществлению проектной деятельности общественных организаций – гран</w:t>
      </w:r>
      <w:r>
        <w:rPr>
          <w:sz w:val="22"/>
          <w:szCs w:val="22"/>
        </w:rPr>
        <w:t>товые</w:t>
      </w:r>
      <w:r w:rsidRPr="001D7890">
        <w:rPr>
          <w:sz w:val="22"/>
          <w:szCs w:val="22"/>
        </w:rPr>
        <w:t xml:space="preserve">  конкурс</w:t>
      </w:r>
      <w:r>
        <w:rPr>
          <w:sz w:val="22"/>
          <w:szCs w:val="22"/>
        </w:rPr>
        <w:t>ы</w:t>
      </w:r>
      <w:r w:rsidRPr="001D7890">
        <w:rPr>
          <w:sz w:val="22"/>
          <w:szCs w:val="22"/>
        </w:rPr>
        <w:t xml:space="preserve"> социальных проектов, направленных на повышение общественной и социальной активности, социальной адаптации определенных категорий населения </w:t>
      </w:r>
      <w:r>
        <w:rPr>
          <w:sz w:val="22"/>
          <w:szCs w:val="22"/>
        </w:rPr>
        <w:t>округа</w:t>
      </w:r>
    </w:p>
    <w:p w:rsidR="00CE19E1" w:rsidRPr="00F4515B" w:rsidRDefault="00CE19E1" w:rsidP="00CE19E1">
      <w:pPr>
        <w:widowControl w:val="0"/>
        <w:autoSpaceDE w:val="0"/>
        <w:autoSpaceDN w:val="0"/>
        <w:adjustRightInd w:val="0"/>
        <w:ind w:firstLine="540"/>
        <w:jc w:val="both"/>
        <w:rPr>
          <w:sz w:val="22"/>
          <w:szCs w:val="22"/>
        </w:rPr>
      </w:pPr>
      <w:r w:rsidRPr="00F4515B">
        <w:rPr>
          <w:sz w:val="22"/>
          <w:szCs w:val="22"/>
        </w:rPr>
        <w:t>Реализация муниципальной программы «Социальная поддержка граждан городского округа город Кулебаки на 2015 – 2017 годы», утвержденная постановлением администрации от 12.08.2014г. № 1502 , показывает целесообразность решения вопросов в области социальной политики программными методами, позволяющими более эффективно расходовать бюджетные средства. Некоторые вопросы программы решены полностью, некоторые частично, в различной степени опыт их решения  учтен при разработке новой Программы, в которую включены проблемные вопросы социальной поддержки граждан в городском округе город Кулебаки Нижегородской области.</w:t>
      </w:r>
    </w:p>
    <w:p w:rsidR="003A6E47" w:rsidRDefault="003A6E47" w:rsidP="00206EC2">
      <w:pPr>
        <w:ind w:left="57" w:right="57" w:firstLine="709"/>
        <w:jc w:val="center"/>
        <w:rPr>
          <w:b/>
          <w:sz w:val="22"/>
          <w:szCs w:val="22"/>
        </w:rPr>
      </w:pPr>
    </w:p>
    <w:p w:rsidR="00206EC2" w:rsidRPr="000C1680" w:rsidRDefault="00206EC2" w:rsidP="00206EC2">
      <w:pPr>
        <w:ind w:left="57" w:right="57" w:firstLine="709"/>
        <w:jc w:val="center"/>
        <w:rPr>
          <w:sz w:val="22"/>
          <w:szCs w:val="22"/>
        </w:rPr>
      </w:pPr>
      <w:r>
        <w:rPr>
          <w:b/>
          <w:sz w:val="22"/>
          <w:szCs w:val="22"/>
        </w:rPr>
        <w:t>2.2.</w:t>
      </w:r>
      <w:r w:rsidRPr="000C1680">
        <w:rPr>
          <w:b/>
          <w:sz w:val="22"/>
          <w:szCs w:val="22"/>
        </w:rPr>
        <w:t xml:space="preserve">  Цел</w:t>
      </w:r>
      <w:r>
        <w:rPr>
          <w:b/>
          <w:sz w:val="22"/>
          <w:szCs w:val="22"/>
        </w:rPr>
        <w:t>и,</w:t>
      </w:r>
      <w:r w:rsidRPr="000C1680">
        <w:rPr>
          <w:b/>
          <w:sz w:val="22"/>
          <w:szCs w:val="22"/>
        </w:rPr>
        <w:t xml:space="preserve"> задачи.</w:t>
      </w:r>
    </w:p>
    <w:p w:rsidR="00CE19E1" w:rsidRDefault="00206EC2" w:rsidP="00CE19E1">
      <w:pPr>
        <w:widowControl w:val="0"/>
        <w:autoSpaceDE w:val="0"/>
        <w:autoSpaceDN w:val="0"/>
        <w:adjustRightInd w:val="0"/>
        <w:jc w:val="both"/>
        <w:rPr>
          <w:sz w:val="22"/>
          <w:szCs w:val="22"/>
        </w:rPr>
      </w:pPr>
      <w:r w:rsidRPr="000C1680">
        <w:rPr>
          <w:b/>
          <w:sz w:val="22"/>
          <w:szCs w:val="22"/>
        </w:rPr>
        <w:t>Цель программы</w:t>
      </w:r>
      <w:r w:rsidRPr="000C1680">
        <w:rPr>
          <w:sz w:val="22"/>
          <w:szCs w:val="22"/>
        </w:rPr>
        <w:t>:</w:t>
      </w:r>
      <w:r w:rsidR="00CE19E1" w:rsidRPr="00CE19E1">
        <w:rPr>
          <w:sz w:val="22"/>
          <w:szCs w:val="22"/>
        </w:rPr>
        <w:t xml:space="preserve"> </w:t>
      </w:r>
      <w:r w:rsidR="00CE19E1">
        <w:rPr>
          <w:sz w:val="22"/>
          <w:szCs w:val="22"/>
        </w:rPr>
        <w:t>Реализация семейной политики на территории округа, повышение общественного и социального статуса, повышение уровня и качества жизни семей с детьми, ветеранов боевых действий, граждан пожилого возраста и инвалидов,</w:t>
      </w:r>
      <w:r w:rsidR="00F4453C">
        <w:rPr>
          <w:sz w:val="22"/>
          <w:szCs w:val="22"/>
        </w:rPr>
        <w:t xml:space="preserve"> </w:t>
      </w:r>
      <w:r w:rsidR="00CE19E1">
        <w:rPr>
          <w:sz w:val="22"/>
          <w:szCs w:val="22"/>
        </w:rPr>
        <w:t>развитие потенциала некоммерческих организаций в целях достижения приоритетных задач в социальной сфере.</w:t>
      </w:r>
    </w:p>
    <w:p w:rsidR="00CE19E1" w:rsidRPr="001C539E" w:rsidRDefault="00CE19E1" w:rsidP="00CE19E1">
      <w:pPr>
        <w:widowControl w:val="0"/>
        <w:autoSpaceDE w:val="0"/>
        <w:autoSpaceDN w:val="0"/>
        <w:adjustRightInd w:val="0"/>
        <w:jc w:val="both"/>
        <w:rPr>
          <w:sz w:val="22"/>
          <w:szCs w:val="22"/>
        </w:rPr>
      </w:pPr>
      <w:r w:rsidRPr="001C539E">
        <w:rPr>
          <w:sz w:val="22"/>
          <w:szCs w:val="22"/>
        </w:rPr>
        <w:t>Задачи:</w:t>
      </w:r>
    </w:p>
    <w:p w:rsidR="00CE19E1" w:rsidRPr="001C539E" w:rsidRDefault="00CE19E1" w:rsidP="00CE19E1">
      <w:pPr>
        <w:pStyle w:val="ConsPlusCell"/>
        <w:numPr>
          <w:ilvl w:val="0"/>
          <w:numId w:val="34"/>
        </w:numPr>
        <w:tabs>
          <w:tab w:val="num" w:pos="69"/>
        </w:tabs>
        <w:ind w:hanging="756"/>
        <w:rPr>
          <w:rFonts w:ascii="Times New Roman" w:hAnsi="Times New Roman" w:cs="Times New Roman"/>
          <w:sz w:val="22"/>
          <w:szCs w:val="22"/>
        </w:rPr>
      </w:pPr>
      <w:r w:rsidRPr="001C539E">
        <w:rPr>
          <w:rFonts w:ascii="Times New Roman" w:hAnsi="Times New Roman" w:cs="Times New Roman"/>
          <w:sz w:val="22"/>
          <w:szCs w:val="22"/>
        </w:rPr>
        <w:t>Повышение качества жизни граждан пожилого возраста</w:t>
      </w:r>
    </w:p>
    <w:p w:rsidR="00CE19E1" w:rsidRPr="001C539E" w:rsidRDefault="00CE19E1" w:rsidP="00CE19E1">
      <w:pPr>
        <w:pStyle w:val="ConsPlusCell"/>
        <w:numPr>
          <w:ilvl w:val="0"/>
          <w:numId w:val="34"/>
        </w:numPr>
        <w:tabs>
          <w:tab w:val="num" w:pos="69"/>
        </w:tabs>
        <w:ind w:hanging="756"/>
        <w:rPr>
          <w:rFonts w:ascii="Times New Roman" w:hAnsi="Times New Roman" w:cs="Times New Roman"/>
          <w:sz w:val="22"/>
          <w:szCs w:val="22"/>
        </w:rPr>
      </w:pPr>
      <w:r w:rsidRPr="001C539E">
        <w:rPr>
          <w:rFonts w:ascii="Times New Roman" w:hAnsi="Times New Roman" w:cs="Times New Roman"/>
          <w:sz w:val="22"/>
          <w:szCs w:val="22"/>
        </w:rPr>
        <w:t>Повышение качества жизни инвалидов, семей с детьми-инвалидами</w:t>
      </w:r>
    </w:p>
    <w:p w:rsidR="00CE19E1" w:rsidRPr="001C539E" w:rsidRDefault="00CE19E1" w:rsidP="00CE19E1">
      <w:pPr>
        <w:pStyle w:val="ConsPlusCell"/>
        <w:numPr>
          <w:ilvl w:val="0"/>
          <w:numId w:val="34"/>
        </w:numPr>
        <w:tabs>
          <w:tab w:val="num" w:pos="69"/>
        </w:tabs>
        <w:ind w:hanging="756"/>
        <w:rPr>
          <w:rFonts w:ascii="Times New Roman" w:hAnsi="Times New Roman" w:cs="Times New Roman"/>
          <w:sz w:val="22"/>
          <w:szCs w:val="22"/>
        </w:rPr>
      </w:pPr>
      <w:r w:rsidRPr="001C539E">
        <w:rPr>
          <w:rFonts w:ascii="Times New Roman" w:hAnsi="Times New Roman" w:cs="Times New Roman"/>
          <w:sz w:val="22"/>
          <w:szCs w:val="22"/>
        </w:rPr>
        <w:t>Повышение качества жизни семей с детьми.</w:t>
      </w:r>
    </w:p>
    <w:p w:rsidR="00CE19E1" w:rsidRPr="00760E8F" w:rsidRDefault="00CE19E1" w:rsidP="00CE19E1">
      <w:pPr>
        <w:pStyle w:val="ConsPlusCell"/>
        <w:numPr>
          <w:ilvl w:val="0"/>
          <w:numId w:val="34"/>
        </w:numPr>
        <w:tabs>
          <w:tab w:val="num" w:pos="69"/>
        </w:tabs>
        <w:ind w:hanging="756"/>
        <w:rPr>
          <w:rFonts w:ascii="Times New Roman" w:hAnsi="Times New Roman" w:cs="Times New Roman"/>
          <w:sz w:val="22"/>
          <w:szCs w:val="22"/>
        </w:rPr>
      </w:pPr>
      <w:r w:rsidRPr="001C539E">
        <w:rPr>
          <w:rFonts w:ascii="Times New Roman" w:hAnsi="Times New Roman" w:cs="Times New Roman"/>
        </w:rPr>
        <w:t>Повышение качества жизни ветеранов боевых действий</w:t>
      </w:r>
    </w:p>
    <w:p w:rsidR="00CE19E1" w:rsidRPr="002F7395" w:rsidRDefault="00CE19E1" w:rsidP="00CE19E1">
      <w:pPr>
        <w:pStyle w:val="ConsPlusCell"/>
        <w:numPr>
          <w:ilvl w:val="0"/>
          <w:numId w:val="34"/>
        </w:numPr>
        <w:tabs>
          <w:tab w:val="num" w:pos="69"/>
        </w:tabs>
        <w:ind w:hanging="756"/>
        <w:rPr>
          <w:rFonts w:ascii="Times New Roman" w:hAnsi="Times New Roman" w:cs="Times New Roman"/>
          <w:sz w:val="22"/>
          <w:szCs w:val="22"/>
        </w:rPr>
      </w:pPr>
      <w:r w:rsidRPr="00760E8F">
        <w:rPr>
          <w:rFonts w:ascii="Times New Roman" w:hAnsi="Times New Roman" w:cs="Times New Roman"/>
          <w:sz w:val="22"/>
          <w:szCs w:val="22"/>
        </w:rPr>
        <w:t>Создание благоприятных условий, способствующих  развитию потенциала некоммерческих организаций в целях достижения приоритетных задач в социальной сфере</w:t>
      </w:r>
    </w:p>
    <w:p w:rsidR="00EA692C" w:rsidRDefault="00EA692C" w:rsidP="00206EC2">
      <w:pPr>
        <w:ind w:left="57" w:right="57" w:firstLine="709"/>
        <w:jc w:val="center"/>
        <w:rPr>
          <w:b/>
          <w:sz w:val="22"/>
          <w:szCs w:val="22"/>
        </w:rPr>
      </w:pPr>
    </w:p>
    <w:p w:rsidR="00206EC2" w:rsidRPr="000C1680" w:rsidRDefault="00206EC2" w:rsidP="00206EC2">
      <w:pPr>
        <w:ind w:left="57" w:right="57" w:firstLine="709"/>
        <w:jc w:val="center"/>
        <w:rPr>
          <w:b/>
          <w:sz w:val="22"/>
          <w:szCs w:val="22"/>
        </w:rPr>
      </w:pPr>
      <w:r>
        <w:rPr>
          <w:b/>
          <w:sz w:val="22"/>
          <w:szCs w:val="22"/>
        </w:rPr>
        <w:t>2.3</w:t>
      </w:r>
      <w:r w:rsidRPr="000C1680">
        <w:rPr>
          <w:b/>
          <w:sz w:val="22"/>
          <w:szCs w:val="22"/>
        </w:rPr>
        <w:t xml:space="preserve">. Сроки и этапы реализации </w:t>
      </w:r>
      <w:r>
        <w:rPr>
          <w:b/>
          <w:sz w:val="22"/>
          <w:szCs w:val="22"/>
        </w:rPr>
        <w:t xml:space="preserve">муниципальной </w:t>
      </w:r>
      <w:r w:rsidRPr="000C1680">
        <w:rPr>
          <w:b/>
          <w:sz w:val="22"/>
          <w:szCs w:val="22"/>
        </w:rPr>
        <w:t>программы</w:t>
      </w:r>
    </w:p>
    <w:p w:rsidR="00206EC2" w:rsidRPr="000C1680" w:rsidRDefault="00206EC2" w:rsidP="00206EC2">
      <w:pPr>
        <w:pStyle w:val="af5"/>
        <w:spacing w:before="0" w:beforeAutospacing="0" w:after="0" w:afterAutospacing="0"/>
        <w:ind w:left="57" w:right="57" w:firstLine="709"/>
        <w:jc w:val="both"/>
        <w:rPr>
          <w:sz w:val="22"/>
          <w:szCs w:val="22"/>
        </w:rPr>
      </w:pPr>
      <w:r w:rsidRPr="000C1680">
        <w:rPr>
          <w:sz w:val="22"/>
          <w:szCs w:val="22"/>
        </w:rPr>
        <w:t xml:space="preserve">Программа реализуется в 2018-2020 годах  в один этап. </w:t>
      </w:r>
    </w:p>
    <w:p w:rsidR="00312C43" w:rsidRDefault="00312C43" w:rsidP="00B42217">
      <w:pPr>
        <w:pStyle w:val="af4"/>
        <w:rPr>
          <w:b/>
          <w:bCs/>
        </w:rPr>
      </w:pPr>
    </w:p>
    <w:p w:rsidR="002D4306" w:rsidRPr="005B261A" w:rsidRDefault="004F5813" w:rsidP="00C01EBD">
      <w:pPr>
        <w:pStyle w:val="af5"/>
        <w:spacing w:before="0" w:beforeAutospacing="0" w:after="0" w:afterAutospacing="0"/>
        <w:ind w:firstLine="221"/>
        <w:jc w:val="center"/>
        <w:rPr>
          <w:b/>
        </w:rPr>
      </w:pPr>
      <w:r>
        <w:rPr>
          <w:b/>
        </w:rPr>
        <w:t>2.4</w:t>
      </w:r>
      <w:r w:rsidR="002D4306" w:rsidRPr="005B261A">
        <w:rPr>
          <w:b/>
        </w:rPr>
        <w:t xml:space="preserve">. </w:t>
      </w:r>
      <w:r>
        <w:rPr>
          <w:b/>
        </w:rPr>
        <w:t>Перечень основных мероприятий муниципальной программы</w:t>
      </w:r>
      <w:r w:rsidR="002D4306" w:rsidRPr="005B261A">
        <w:rPr>
          <w:b/>
        </w:rPr>
        <w:t>.</w:t>
      </w:r>
    </w:p>
    <w:p w:rsidR="002D4306" w:rsidRDefault="004F5813" w:rsidP="00C01EBD">
      <w:pPr>
        <w:pStyle w:val="af5"/>
        <w:spacing w:before="0" w:beforeAutospacing="0" w:after="0" w:afterAutospacing="0"/>
        <w:ind w:firstLine="221"/>
        <w:jc w:val="both"/>
      </w:pPr>
      <w:r>
        <w:t xml:space="preserve">Информация об </w:t>
      </w:r>
      <w:r w:rsidR="00324443">
        <w:t xml:space="preserve">основных </w:t>
      </w:r>
      <w:r w:rsidR="002D4306" w:rsidRPr="005B261A">
        <w:t xml:space="preserve"> мероприяти</w:t>
      </w:r>
      <w:r>
        <w:t xml:space="preserve">ях </w:t>
      </w:r>
      <w:r w:rsidR="002D4306">
        <w:t xml:space="preserve"> муниципальной программ</w:t>
      </w:r>
      <w:r>
        <w:t>ы</w:t>
      </w:r>
      <w:r w:rsidR="002D4306">
        <w:t xml:space="preserve"> </w:t>
      </w:r>
      <w:r w:rsidR="002D4306" w:rsidRPr="005B261A">
        <w:t xml:space="preserve"> </w:t>
      </w:r>
      <w:r w:rsidR="00C32314">
        <w:t>изложена</w:t>
      </w:r>
      <w:r w:rsidR="002D4306" w:rsidRPr="005B261A">
        <w:t xml:space="preserve"> в</w:t>
      </w:r>
      <w:r w:rsidR="002D4306">
        <w:rPr>
          <w:b/>
        </w:rPr>
        <w:t xml:space="preserve"> </w:t>
      </w:r>
      <w:r w:rsidR="002D4306" w:rsidRPr="00F01532">
        <w:t>Таблице 1.</w:t>
      </w:r>
    </w:p>
    <w:p w:rsidR="002D4306" w:rsidRDefault="002D4306" w:rsidP="002D4306">
      <w:pPr>
        <w:jc w:val="center"/>
      </w:pPr>
    </w:p>
    <w:p w:rsidR="00252FDF" w:rsidRDefault="00252FDF" w:rsidP="00F560E5">
      <w:pPr>
        <w:pStyle w:val="af4"/>
        <w:ind w:firstLine="709"/>
        <w:jc w:val="center"/>
        <w:rPr>
          <w:b/>
          <w:bCs/>
        </w:rPr>
      </w:pPr>
    </w:p>
    <w:p w:rsidR="00252FDF" w:rsidRDefault="00252FDF" w:rsidP="00B94387">
      <w:pPr>
        <w:pStyle w:val="af4"/>
        <w:ind w:firstLine="709"/>
        <w:jc w:val="center"/>
        <w:rPr>
          <w:b/>
          <w:bCs/>
        </w:rPr>
        <w:sectPr w:rsidR="00252FDF" w:rsidSect="00992FB0">
          <w:pgSz w:w="12240" w:h="15840"/>
          <w:pgMar w:top="340" w:right="851" w:bottom="851" w:left="1418" w:header="0" w:footer="794" w:gutter="0"/>
          <w:pgNumType w:start="1"/>
          <w:cols w:space="720"/>
          <w:noEndnote/>
          <w:titlePg/>
          <w:docGrid w:linePitch="381"/>
        </w:sectPr>
      </w:pPr>
    </w:p>
    <w:p w:rsidR="00CE19E1" w:rsidRDefault="004F5813" w:rsidP="00CE19E1">
      <w:pPr>
        <w:widowControl w:val="0"/>
        <w:autoSpaceDE w:val="0"/>
        <w:autoSpaceDN w:val="0"/>
        <w:adjustRightInd w:val="0"/>
        <w:jc w:val="center"/>
        <w:rPr>
          <w:b/>
          <w:bCs/>
          <w:sz w:val="24"/>
        </w:rPr>
      </w:pPr>
      <w:r w:rsidRPr="00206EC2">
        <w:rPr>
          <w:b/>
          <w:bCs/>
          <w:sz w:val="24"/>
          <w:szCs w:val="24"/>
        </w:rPr>
        <w:lastRenderedPageBreak/>
        <w:t>П</w:t>
      </w:r>
      <w:r w:rsidR="00C2674E" w:rsidRPr="00206EC2">
        <w:rPr>
          <w:b/>
          <w:bCs/>
          <w:sz w:val="24"/>
          <w:szCs w:val="24"/>
        </w:rPr>
        <w:t xml:space="preserve">еречень основных </w:t>
      </w:r>
      <w:r w:rsidR="00324443" w:rsidRPr="00206EC2">
        <w:rPr>
          <w:b/>
          <w:bCs/>
          <w:sz w:val="24"/>
          <w:szCs w:val="24"/>
        </w:rPr>
        <w:t xml:space="preserve"> </w:t>
      </w:r>
      <w:r w:rsidR="00C2674E" w:rsidRPr="00206EC2">
        <w:rPr>
          <w:b/>
          <w:bCs/>
          <w:sz w:val="24"/>
          <w:szCs w:val="24"/>
        </w:rPr>
        <w:t>мероприятий муниципальной программы</w:t>
      </w:r>
      <w:r w:rsidR="009B1857" w:rsidRPr="00206EC2">
        <w:rPr>
          <w:b/>
          <w:bCs/>
          <w:sz w:val="24"/>
          <w:szCs w:val="24"/>
        </w:rPr>
        <w:t xml:space="preserve"> </w:t>
      </w:r>
      <w:r w:rsidR="00CE19E1" w:rsidRPr="00276B71">
        <w:rPr>
          <w:b/>
          <w:bCs/>
          <w:sz w:val="24"/>
        </w:rPr>
        <w:t>"Социальная поддержка граждан городского округа г</w:t>
      </w:r>
      <w:r w:rsidR="00CE19E1">
        <w:rPr>
          <w:b/>
          <w:bCs/>
          <w:sz w:val="24"/>
        </w:rPr>
        <w:t xml:space="preserve">ород </w:t>
      </w:r>
    </w:p>
    <w:p w:rsidR="00CE19E1" w:rsidRPr="00CE19E1" w:rsidRDefault="00CE19E1" w:rsidP="00CE19E1">
      <w:pPr>
        <w:widowControl w:val="0"/>
        <w:autoSpaceDE w:val="0"/>
        <w:autoSpaceDN w:val="0"/>
        <w:adjustRightInd w:val="0"/>
        <w:ind w:left="3540" w:firstLine="708"/>
        <w:jc w:val="center"/>
        <w:rPr>
          <w:bCs/>
          <w:color w:val="000000"/>
          <w:sz w:val="24"/>
        </w:rPr>
      </w:pPr>
      <w:r w:rsidRPr="00276B71">
        <w:rPr>
          <w:b/>
          <w:bCs/>
          <w:sz w:val="24"/>
        </w:rPr>
        <w:t>Кулебаки</w:t>
      </w:r>
      <w:r>
        <w:rPr>
          <w:b/>
          <w:bCs/>
          <w:sz w:val="24"/>
        </w:rPr>
        <w:t xml:space="preserve"> </w:t>
      </w:r>
      <w:r w:rsidRPr="00276B71">
        <w:rPr>
          <w:b/>
          <w:bCs/>
          <w:sz w:val="24"/>
        </w:rPr>
        <w:t>на</w:t>
      </w:r>
      <w:r>
        <w:rPr>
          <w:b/>
          <w:bCs/>
          <w:sz w:val="24"/>
        </w:rPr>
        <w:t xml:space="preserve"> 201</w:t>
      </w:r>
      <w:r w:rsidRPr="00D71994">
        <w:rPr>
          <w:b/>
          <w:bCs/>
          <w:sz w:val="24"/>
        </w:rPr>
        <w:t>8</w:t>
      </w:r>
      <w:r>
        <w:rPr>
          <w:b/>
          <w:bCs/>
          <w:sz w:val="24"/>
        </w:rPr>
        <w:t xml:space="preserve"> – </w:t>
      </w:r>
      <w:r w:rsidRPr="00627EED">
        <w:rPr>
          <w:b/>
          <w:bCs/>
          <w:color w:val="000000"/>
          <w:sz w:val="24"/>
        </w:rPr>
        <w:t>20</w:t>
      </w:r>
      <w:r w:rsidRPr="00D71994">
        <w:rPr>
          <w:b/>
          <w:bCs/>
          <w:color w:val="000000"/>
          <w:sz w:val="24"/>
        </w:rPr>
        <w:t>20</w:t>
      </w:r>
      <w:r w:rsidRPr="00627EED">
        <w:rPr>
          <w:b/>
          <w:bCs/>
          <w:color w:val="000000"/>
          <w:sz w:val="24"/>
        </w:rPr>
        <w:t xml:space="preserve"> годы"</w:t>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Pr>
          <w:b/>
          <w:bCs/>
          <w:color w:val="000000"/>
          <w:sz w:val="24"/>
        </w:rPr>
        <w:tab/>
      </w:r>
      <w:r w:rsidRPr="00CE19E1">
        <w:rPr>
          <w:bCs/>
          <w:color w:val="000000"/>
          <w:sz w:val="24"/>
        </w:rPr>
        <w:t>Таблица 1</w:t>
      </w:r>
    </w:p>
    <w:tbl>
      <w:tblPr>
        <w:tblW w:w="14033" w:type="dxa"/>
        <w:tblCellSpacing w:w="5" w:type="nil"/>
        <w:tblInd w:w="217" w:type="dxa"/>
        <w:tblLayout w:type="fixed"/>
        <w:tblCellMar>
          <w:left w:w="75" w:type="dxa"/>
          <w:right w:w="75" w:type="dxa"/>
        </w:tblCellMar>
        <w:tblLook w:val="0000"/>
      </w:tblPr>
      <w:tblGrid>
        <w:gridCol w:w="425"/>
        <w:gridCol w:w="5812"/>
        <w:gridCol w:w="992"/>
        <w:gridCol w:w="284"/>
        <w:gridCol w:w="850"/>
        <w:gridCol w:w="142"/>
        <w:gridCol w:w="1276"/>
        <w:gridCol w:w="1134"/>
        <w:gridCol w:w="709"/>
        <w:gridCol w:w="850"/>
        <w:gridCol w:w="709"/>
        <w:gridCol w:w="850"/>
      </w:tblGrid>
      <w:tr w:rsidR="00662577" w:rsidRPr="001D7890" w:rsidTr="00E26425">
        <w:tblPrEx>
          <w:tblCellMar>
            <w:top w:w="0" w:type="dxa"/>
            <w:bottom w:w="0" w:type="dxa"/>
          </w:tblCellMar>
        </w:tblPrEx>
        <w:trPr>
          <w:trHeight w:val="691"/>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N </w:t>
            </w:r>
            <w:r w:rsidRPr="001D7890">
              <w:rPr>
                <w:rFonts w:ascii="Times New Roman" w:hAnsi="Times New Roman" w:cs="Times New Roman"/>
                <w:sz w:val="22"/>
                <w:szCs w:val="22"/>
              </w:rPr>
              <w:br/>
              <w:t>п/п</w:t>
            </w:r>
          </w:p>
        </w:tc>
        <w:tc>
          <w:tcPr>
            <w:tcW w:w="5812" w:type="dxa"/>
            <w:vMerge w:val="restart"/>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jc w:val="center"/>
              <w:rPr>
                <w:rFonts w:ascii="Times New Roman" w:hAnsi="Times New Roman" w:cs="Times New Roman"/>
                <w:sz w:val="22"/>
                <w:szCs w:val="22"/>
              </w:rPr>
            </w:pPr>
            <w:r w:rsidRPr="001D7890">
              <w:rPr>
                <w:rFonts w:ascii="Times New Roman" w:hAnsi="Times New Roman" w:cs="Times New Roman"/>
                <w:sz w:val="22"/>
                <w:szCs w:val="22"/>
              </w:rPr>
              <w:t>Наименование</w:t>
            </w:r>
            <w:r w:rsidRPr="001D7890">
              <w:rPr>
                <w:rFonts w:ascii="Times New Roman" w:hAnsi="Times New Roman" w:cs="Times New Roman"/>
                <w:sz w:val="22"/>
                <w:szCs w:val="22"/>
              </w:rPr>
              <w:br/>
              <w:t>мероприятия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662577" w:rsidRPr="00C408E0" w:rsidRDefault="00662577" w:rsidP="009F259E">
            <w:pPr>
              <w:pStyle w:val="ConsPlusCell"/>
              <w:jc w:val="center"/>
              <w:rPr>
                <w:rFonts w:ascii="Times New Roman" w:hAnsi="Times New Roman" w:cs="Times New Roman"/>
                <w:sz w:val="16"/>
                <w:szCs w:val="16"/>
              </w:rPr>
            </w:pPr>
            <w:r w:rsidRPr="00C408E0">
              <w:rPr>
                <w:rFonts w:ascii="Times New Roman" w:hAnsi="Times New Roman" w:cs="Times New Roman"/>
                <w:sz w:val="16"/>
                <w:szCs w:val="16"/>
              </w:rPr>
              <w:t xml:space="preserve">Категория </w:t>
            </w:r>
            <w:r w:rsidRPr="00C408E0">
              <w:rPr>
                <w:rFonts w:ascii="Times New Roman" w:hAnsi="Times New Roman" w:cs="Times New Roman"/>
                <w:sz w:val="16"/>
                <w:szCs w:val="16"/>
              </w:rPr>
              <w:br/>
              <w:t xml:space="preserve">  расходов   </w:t>
            </w:r>
            <w:r w:rsidRPr="00C408E0">
              <w:rPr>
                <w:rFonts w:ascii="Times New Roman" w:hAnsi="Times New Roman" w:cs="Times New Roman"/>
                <w:sz w:val="16"/>
                <w:szCs w:val="16"/>
              </w:rPr>
              <w:br/>
              <w:t xml:space="preserve">(капвложения,  НИОКР и  прочие    </w:t>
            </w:r>
            <w:r w:rsidRPr="00C408E0">
              <w:rPr>
                <w:rFonts w:ascii="Times New Roman" w:hAnsi="Times New Roman" w:cs="Times New Roman"/>
                <w:sz w:val="16"/>
                <w:szCs w:val="16"/>
              </w:rPr>
              <w:br/>
              <w:t xml:space="preserve">  расходы)</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jc w:val="center"/>
              <w:rPr>
                <w:rFonts w:ascii="Times New Roman" w:hAnsi="Times New Roman" w:cs="Times New Roman"/>
                <w:sz w:val="22"/>
                <w:szCs w:val="22"/>
              </w:rPr>
            </w:pPr>
            <w:r w:rsidRPr="001D7890">
              <w:rPr>
                <w:rFonts w:ascii="Times New Roman" w:hAnsi="Times New Roman" w:cs="Times New Roman"/>
                <w:sz w:val="22"/>
                <w:szCs w:val="22"/>
              </w:rPr>
              <w:t xml:space="preserve">Сроки   </w:t>
            </w:r>
            <w:r w:rsidRPr="001D7890">
              <w:rPr>
                <w:rFonts w:ascii="Times New Roman" w:hAnsi="Times New Roman" w:cs="Times New Roman"/>
                <w:sz w:val="22"/>
                <w:szCs w:val="22"/>
              </w:rPr>
              <w:br/>
              <w:t>выполнения</w:t>
            </w:r>
          </w:p>
        </w:tc>
        <w:tc>
          <w:tcPr>
            <w:tcW w:w="1276" w:type="dxa"/>
            <w:vMerge w:val="restart"/>
            <w:tcBorders>
              <w:top w:val="single" w:sz="4" w:space="0" w:color="auto"/>
              <w:left w:val="single" w:sz="4" w:space="0" w:color="auto"/>
              <w:right w:val="single" w:sz="4" w:space="0" w:color="auto"/>
            </w:tcBorders>
          </w:tcPr>
          <w:p w:rsidR="00662577" w:rsidRPr="001D7890" w:rsidRDefault="00662577" w:rsidP="009F259E">
            <w:pPr>
              <w:pStyle w:val="ConsPlusCell"/>
              <w:ind w:left="-5" w:right="-75"/>
              <w:rPr>
                <w:rFonts w:ascii="Times New Roman" w:hAnsi="Times New Roman" w:cs="Times New Roman"/>
                <w:sz w:val="22"/>
                <w:szCs w:val="22"/>
              </w:rPr>
            </w:pPr>
            <w:r w:rsidRPr="001D7890">
              <w:rPr>
                <w:rFonts w:ascii="Times New Roman" w:hAnsi="Times New Roman" w:cs="Times New Roman"/>
                <w:sz w:val="22"/>
                <w:szCs w:val="22"/>
              </w:rPr>
              <w:t>Исполнители</w:t>
            </w:r>
            <w:r w:rsidRPr="001D7890">
              <w:rPr>
                <w:rFonts w:ascii="Times New Roman" w:hAnsi="Times New Roman" w:cs="Times New Roman"/>
                <w:sz w:val="22"/>
                <w:szCs w:val="22"/>
              </w:rPr>
              <w:br/>
              <w:t>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ind w:left="-110" w:right="-75"/>
              <w:jc w:val="center"/>
              <w:rPr>
                <w:rFonts w:ascii="Times New Roman" w:hAnsi="Times New Roman" w:cs="Times New Roman"/>
                <w:sz w:val="22"/>
                <w:szCs w:val="22"/>
              </w:rPr>
            </w:pPr>
            <w:r w:rsidRPr="001D7890">
              <w:rPr>
                <w:rFonts w:ascii="Times New Roman" w:hAnsi="Times New Roman" w:cs="Times New Roman"/>
                <w:sz w:val="22"/>
                <w:szCs w:val="22"/>
              </w:rPr>
              <w:t>Источники</w:t>
            </w:r>
          </w:p>
          <w:p w:rsidR="00662577" w:rsidRPr="001D7890" w:rsidRDefault="00662577" w:rsidP="009F259E">
            <w:pPr>
              <w:pStyle w:val="ConsPlusCell"/>
              <w:ind w:left="-5" w:right="-75"/>
              <w:jc w:val="center"/>
              <w:rPr>
                <w:rFonts w:ascii="Times New Roman" w:hAnsi="Times New Roman" w:cs="Times New Roman"/>
                <w:sz w:val="22"/>
                <w:szCs w:val="22"/>
              </w:rPr>
            </w:pPr>
            <w:r w:rsidRPr="001D7890">
              <w:rPr>
                <w:rFonts w:ascii="Times New Roman" w:hAnsi="Times New Roman" w:cs="Times New Roman"/>
                <w:sz w:val="22"/>
                <w:szCs w:val="22"/>
              </w:rPr>
              <w:t>финанси-рования</w:t>
            </w:r>
          </w:p>
        </w:tc>
        <w:tc>
          <w:tcPr>
            <w:tcW w:w="3118" w:type="dxa"/>
            <w:gridSpan w:val="4"/>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Normal"/>
              <w:jc w:val="center"/>
              <w:rPr>
                <w:rFonts w:ascii="Times New Roman" w:hAnsi="Times New Roman" w:cs="Times New Roman"/>
                <w:sz w:val="22"/>
                <w:szCs w:val="22"/>
              </w:rPr>
            </w:pPr>
            <w:r w:rsidRPr="001D7890">
              <w:rPr>
                <w:rFonts w:ascii="Times New Roman" w:hAnsi="Times New Roman" w:cs="Times New Roman"/>
                <w:sz w:val="22"/>
                <w:szCs w:val="22"/>
              </w:rPr>
              <w:t xml:space="preserve">Объем финансирования </w:t>
            </w:r>
            <w:r w:rsidRPr="001D7890">
              <w:rPr>
                <w:rFonts w:ascii="Times New Roman" w:hAnsi="Times New Roman" w:cs="Times New Roman"/>
                <w:sz w:val="22"/>
                <w:szCs w:val="22"/>
              </w:rPr>
              <w:br/>
              <w:t xml:space="preserve"> (по годам), тыс.руб</w:t>
            </w:r>
            <w:r>
              <w:rPr>
                <w:rFonts w:ascii="Times New Roman" w:hAnsi="Times New Roman" w:cs="Times New Roman"/>
                <w:sz w:val="22"/>
                <w:szCs w:val="22"/>
              </w:rPr>
              <w:t>.</w:t>
            </w:r>
          </w:p>
        </w:tc>
      </w:tr>
      <w:tr w:rsidR="00662577" w:rsidRPr="001D7890" w:rsidTr="00E26425">
        <w:tblPrEx>
          <w:tblCellMar>
            <w:top w:w="0" w:type="dxa"/>
            <w:bottom w:w="0" w:type="dxa"/>
          </w:tblCellMar>
        </w:tblPrEx>
        <w:trPr>
          <w:trHeight w:val="400"/>
          <w:tblCellSpacing w:w="5" w:type="nil"/>
        </w:trPr>
        <w:tc>
          <w:tcPr>
            <w:tcW w:w="425" w:type="dxa"/>
            <w:vMerge/>
            <w:tcBorders>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p>
        </w:tc>
        <w:tc>
          <w:tcPr>
            <w:tcW w:w="5812" w:type="dxa"/>
            <w:vMerge/>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p>
        </w:tc>
        <w:tc>
          <w:tcPr>
            <w:tcW w:w="1276" w:type="dxa"/>
            <w:vMerge/>
            <w:tcBorders>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ind w:right="-75"/>
              <w:rPr>
                <w:rFonts w:ascii="Times New Roman" w:hAnsi="Times New Roman" w:cs="Times New Roman"/>
                <w:sz w:val="22"/>
                <w:szCs w:val="22"/>
              </w:rPr>
            </w:pPr>
            <w:r w:rsidRPr="001D7890">
              <w:rPr>
                <w:rFonts w:ascii="Times New Roman" w:hAnsi="Times New Roman" w:cs="Times New Roman"/>
                <w:sz w:val="22"/>
                <w:szCs w:val="22"/>
              </w:rPr>
              <w:t>201</w:t>
            </w:r>
            <w:r>
              <w:rPr>
                <w:rFonts w:ascii="Times New Roman" w:hAnsi="Times New Roman" w:cs="Times New Roman"/>
                <w:sz w:val="22"/>
                <w:szCs w:val="22"/>
                <w:lang w:val="en-US"/>
              </w:rPr>
              <w:t>8</w:t>
            </w:r>
            <w:r>
              <w:rPr>
                <w:rFonts w:ascii="Times New Roman" w:hAnsi="Times New Roman" w:cs="Times New Roman"/>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2019</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sidRPr="001D7890">
              <w:rPr>
                <w:rFonts w:ascii="Times New Roman" w:hAnsi="Times New Roman" w:cs="Times New Roman"/>
                <w:sz w:val="22"/>
                <w:szCs w:val="22"/>
              </w:rPr>
              <w:t>Всего</w:t>
            </w:r>
          </w:p>
        </w:tc>
      </w:tr>
      <w:tr w:rsidR="00662577" w:rsidRPr="001D7890" w:rsidTr="00E26425">
        <w:tblPrEx>
          <w:tblCellMar>
            <w:top w:w="0" w:type="dxa"/>
            <w:bottom w:w="0" w:type="dxa"/>
          </w:tblCellMar>
        </w:tblPrEx>
        <w:trPr>
          <w:tblCellSpacing w:w="5" w:type="nil"/>
        </w:trPr>
        <w:tc>
          <w:tcPr>
            <w:tcW w:w="9781" w:type="dxa"/>
            <w:gridSpan w:val="7"/>
            <w:tcBorders>
              <w:top w:val="single" w:sz="4" w:space="0" w:color="auto"/>
              <w:left w:val="single" w:sz="4" w:space="0" w:color="auto"/>
              <w:right w:val="single" w:sz="4" w:space="0" w:color="auto"/>
            </w:tcBorders>
          </w:tcPr>
          <w:p w:rsidR="00662577" w:rsidRDefault="00662577" w:rsidP="009F259E">
            <w:pPr>
              <w:widowControl w:val="0"/>
              <w:autoSpaceDE w:val="0"/>
              <w:autoSpaceDN w:val="0"/>
              <w:adjustRightInd w:val="0"/>
              <w:ind w:left="27"/>
              <w:jc w:val="both"/>
              <w:rPr>
                <w:b/>
                <w:sz w:val="22"/>
                <w:szCs w:val="22"/>
              </w:rPr>
            </w:pPr>
            <w:r w:rsidRPr="001D7890">
              <w:rPr>
                <w:b/>
                <w:sz w:val="22"/>
                <w:szCs w:val="22"/>
              </w:rPr>
              <w:t xml:space="preserve">Цель муниципальной программы: </w:t>
            </w:r>
          </w:p>
          <w:p w:rsidR="00662577" w:rsidRPr="007A0FEF" w:rsidRDefault="00662577" w:rsidP="009F259E">
            <w:pPr>
              <w:widowControl w:val="0"/>
              <w:autoSpaceDE w:val="0"/>
              <w:autoSpaceDN w:val="0"/>
              <w:adjustRightInd w:val="0"/>
              <w:jc w:val="both"/>
              <w:rPr>
                <w:sz w:val="22"/>
                <w:szCs w:val="22"/>
              </w:rPr>
            </w:pPr>
            <w:r>
              <w:rPr>
                <w:sz w:val="22"/>
                <w:szCs w:val="22"/>
              </w:rPr>
              <w:t>Реализация семейной политики на территории округа, повышение общественного и социального статуса, повышение уровня и качества жизни семей с детьми, ветеранов боевых действий, граждан пожилого возраста и инвалидов, развитие потенциала некоммерческих организаций в целях достижения приоритетных задач в социальной сфере.</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ind w:right="-75"/>
              <w:jc w:val="both"/>
              <w:rPr>
                <w:b/>
                <w:sz w:val="20"/>
                <w:szCs w:val="20"/>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68"/>
              <w:jc w:val="both"/>
              <w:rPr>
                <w:b/>
                <w:sz w:val="22"/>
                <w:szCs w:val="22"/>
              </w:rPr>
            </w:pPr>
            <w:r>
              <w:rPr>
                <w:b/>
                <w:sz w:val="22"/>
                <w:szCs w:val="22"/>
              </w:rPr>
              <w:t>1225,0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1310,0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91"/>
              <w:jc w:val="both"/>
              <w:rPr>
                <w:b/>
                <w:sz w:val="22"/>
                <w:szCs w:val="22"/>
              </w:rPr>
            </w:pPr>
            <w:r>
              <w:rPr>
                <w:b/>
                <w:sz w:val="22"/>
                <w:szCs w:val="22"/>
              </w:rPr>
              <w:t>1610,0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4145,0</w:t>
            </w:r>
          </w:p>
        </w:tc>
      </w:tr>
      <w:tr w:rsidR="00662577" w:rsidRPr="001D7890" w:rsidTr="00E26425">
        <w:tblPrEx>
          <w:tblCellMar>
            <w:top w:w="0" w:type="dxa"/>
            <w:bottom w:w="0" w:type="dxa"/>
          </w:tblCellMar>
        </w:tblPrEx>
        <w:trPr>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jc w:val="both"/>
              <w:rPr>
                <w:b/>
                <w:sz w:val="22"/>
                <w:szCs w:val="22"/>
              </w:rPr>
            </w:pPr>
            <w:r w:rsidRPr="001D7890">
              <w:rPr>
                <w:b/>
                <w:sz w:val="22"/>
                <w:szCs w:val="22"/>
              </w:rPr>
              <w:t xml:space="preserve">Подпрограмма 1 «Старшее поколение»             </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jc w:val="both"/>
              <w:rPr>
                <w:b/>
                <w:sz w:val="20"/>
                <w:szCs w:val="20"/>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320,0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320,0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420,0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1060,0</w:t>
            </w:r>
          </w:p>
        </w:tc>
      </w:tr>
      <w:tr w:rsidR="00662577" w:rsidRPr="001D7890" w:rsidTr="00E26425">
        <w:tblPrEx>
          <w:tblCellMar>
            <w:top w:w="0" w:type="dxa"/>
            <w:bottom w:w="0" w:type="dxa"/>
          </w:tblCellMar>
        </w:tblPrEx>
        <w:trPr>
          <w:trHeight w:val="400"/>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firstLine="105"/>
              <w:jc w:val="both"/>
              <w:rPr>
                <w:b/>
                <w:sz w:val="22"/>
                <w:szCs w:val="22"/>
              </w:rPr>
            </w:pPr>
            <w:r w:rsidRPr="001D7890">
              <w:rPr>
                <w:b/>
                <w:sz w:val="22"/>
                <w:szCs w:val="22"/>
              </w:rPr>
              <w:t>Задача 1.1</w:t>
            </w:r>
            <w:r w:rsidRPr="001D7890">
              <w:rPr>
                <w:sz w:val="22"/>
                <w:szCs w:val="22"/>
              </w:rPr>
              <w:t xml:space="preserve">   </w:t>
            </w:r>
            <w:r w:rsidRPr="001D7890">
              <w:rPr>
                <w:rFonts w:cs="Calibri"/>
                <w:b/>
                <w:sz w:val="22"/>
                <w:szCs w:val="22"/>
              </w:rPr>
              <w:t>Укрепление социального статуса и социальной защищенности пожилых  людей</w:t>
            </w:r>
            <w:r w:rsidRPr="001D7890">
              <w:rPr>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ind w:right="-75"/>
              <w:jc w:val="both"/>
              <w:rPr>
                <w:b/>
                <w:sz w:val="20"/>
                <w:szCs w:val="20"/>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300,0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300,0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400,0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1000,0</w:t>
            </w:r>
          </w:p>
        </w:tc>
      </w:tr>
      <w:tr w:rsidR="00662577" w:rsidRPr="00454799" w:rsidTr="00E26425">
        <w:tblPrEx>
          <w:tblCellMar>
            <w:top w:w="0" w:type="dxa"/>
            <w:bottom w:w="0" w:type="dxa"/>
          </w:tblCellMar>
        </w:tblPrEx>
        <w:trPr>
          <w:trHeight w:val="400"/>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firstLine="105"/>
              <w:jc w:val="both"/>
              <w:rPr>
                <w:sz w:val="22"/>
                <w:szCs w:val="22"/>
              </w:rPr>
            </w:pPr>
            <w:r w:rsidRPr="001D7890">
              <w:rPr>
                <w:sz w:val="22"/>
                <w:szCs w:val="22"/>
              </w:rPr>
              <w:t xml:space="preserve">1.1.1 </w:t>
            </w:r>
            <w:r w:rsidRPr="001D7890">
              <w:rPr>
                <w:rFonts w:cs="Calibri"/>
                <w:sz w:val="22"/>
                <w:szCs w:val="22"/>
              </w:rPr>
              <w:t>Социальная поддержка ветеранов Великой Отечественной войны</w:t>
            </w:r>
            <w:r>
              <w:rPr>
                <w:rFonts w:cs="Calibri"/>
                <w:sz w:val="22"/>
                <w:szCs w:val="22"/>
              </w:rPr>
              <w:t xml:space="preserve"> (участники ВОВ, труженики тыла  к 9 мая, участники битв, др.)</w:t>
            </w:r>
            <w:r w:rsidRPr="001D7890">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pStyle w:val="afd"/>
              <w:rPr>
                <w:rFonts w:eastAsia="Arial Unicode MS"/>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sidRPr="005032E5">
              <w:rPr>
                <w:color w:val="FF0000"/>
                <w:sz w:val="20"/>
                <w:szCs w:val="20"/>
              </w:rPr>
              <w:t>Администрация городского округа</w:t>
            </w:r>
            <w:r w:rsidRPr="00A47A82">
              <w:rPr>
                <w:sz w:val="20"/>
                <w:szCs w:val="20"/>
              </w:rPr>
              <w:t>; УСЗН</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ind w:right="-75"/>
              <w:jc w:val="both"/>
              <w:rPr>
                <w:b/>
                <w:sz w:val="20"/>
                <w:szCs w:val="20"/>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40,0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40,0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140,0</w:t>
            </w:r>
          </w:p>
        </w:tc>
        <w:tc>
          <w:tcPr>
            <w:tcW w:w="850" w:type="dxa"/>
            <w:tcBorders>
              <w:top w:val="single" w:sz="4" w:space="0" w:color="auto"/>
              <w:left w:val="single" w:sz="4" w:space="0" w:color="auto"/>
              <w:bottom w:val="single" w:sz="4" w:space="0" w:color="auto"/>
              <w:right w:val="single" w:sz="4" w:space="0" w:color="auto"/>
            </w:tcBorders>
          </w:tcPr>
          <w:p w:rsidR="00662577" w:rsidRPr="00454799"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lang w:val="en-US"/>
              </w:rPr>
              <w:t>2</w:t>
            </w:r>
            <w:r>
              <w:rPr>
                <w:rFonts w:ascii="Times New Roman" w:hAnsi="Times New Roman" w:cs="Times New Roman"/>
                <w:sz w:val="22"/>
                <w:szCs w:val="22"/>
              </w:rPr>
              <w:t>2</w:t>
            </w:r>
            <w:r>
              <w:rPr>
                <w:rFonts w:ascii="Times New Roman" w:hAnsi="Times New Roman" w:cs="Times New Roman"/>
                <w:sz w:val="22"/>
                <w:szCs w:val="22"/>
                <w:lang w:val="en-US"/>
              </w:rPr>
              <w:t>0</w:t>
            </w:r>
            <w:r>
              <w:rPr>
                <w:rFonts w:ascii="Times New Roman" w:hAnsi="Times New Roman" w:cs="Times New Roman"/>
                <w:sz w:val="22"/>
                <w:szCs w:val="22"/>
              </w:rPr>
              <w:t>,0</w:t>
            </w:r>
          </w:p>
        </w:tc>
      </w:tr>
      <w:tr w:rsidR="00662577" w:rsidRPr="00454799" w:rsidTr="00E26425">
        <w:tblPrEx>
          <w:tblCellMar>
            <w:top w:w="0" w:type="dxa"/>
            <w:bottom w:w="0" w:type="dxa"/>
          </w:tblCellMar>
        </w:tblPrEx>
        <w:trPr>
          <w:trHeight w:val="400"/>
          <w:tblCellSpacing w:w="5" w:type="nil"/>
        </w:trPr>
        <w:tc>
          <w:tcPr>
            <w:tcW w:w="6237" w:type="dxa"/>
            <w:gridSpan w:val="2"/>
            <w:tcBorders>
              <w:top w:val="single" w:sz="4" w:space="0" w:color="auto"/>
              <w:left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 xml:space="preserve"> 1.1.2</w:t>
            </w:r>
            <w:r>
              <w:rPr>
                <w:rFonts w:cs="Calibri"/>
                <w:sz w:val="22"/>
                <w:szCs w:val="22"/>
              </w:rPr>
              <w:t xml:space="preserve"> </w:t>
            </w:r>
            <w:r w:rsidRPr="001D7890">
              <w:rPr>
                <w:rFonts w:cs="Calibri"/>
                <w:sz w:val="22"/>
                <w:szCs w:val="22"/>
              </w:rPr>
              <w:t>Социальная поддержка граждан отдельных категорий (</w:t>
            </w:r>
            <w:r w:rsidRPr="001D7890">
              <w:rPr>
                <w:sz w:val="22"/>
                <w:szCs w:val="22"/>
              </w:rPr>
              <w:t xml:space="preserve">кулебачан, удостоенных почетных званий </w:t>
            </w:r>
            <w:r>
              <w:rPr>
                <w:sz w:val="22"/>
                <w:szCs w:val="22"/>
              </w:rPr>
              <w:t xml:space="preserve"> городского округа  (</w:t>
            </w:r>
            <w:r w:rsidRPr="001D7890">
              <w:rPr>
                <w:sz w:val="22"/>
                <w:szCs w:val="22"/>
              </w:rPr>
              <w:t>Кулебакского района</w:t>
            </w:r>
            <w:r>
              <w:rPr>
                <w:sz w:val="22"/>
                <w:szCs w:val="22"/>
              </w:rPr>
              <w:t>)</w:t>
            </w:r>
            <w:r w:rsidRPr="001D7890">
              <w:rPr>
                <w:sz w:val="22"/>
                <w:szCs w:val="22"/>
              </w:rPr>
              <w:t xml:space="preserve"> и Нижегородской области, ликвидаторов аварии на Чернобыльской АЭС, пострадавших от политических репрессий в рамках Дня памяти жертв политических репрессий, </w:t>
            </w:r>
            <w:r>
              <w:rPr>
                <w:sz w:val="22"/>
                <w:szCs w:val="22"/>
              </w:rPr>
              <w:t xml:space="preserve">узников фашистских концлагерей, </w:t>
            </w:r>
            <w:r w:rsidRPr="001D7890">
              <w:rPr>
                <w:sz w:val="22"/>
                <w:szCs w:val="22"/>
              </w:rPr>
              <w:t>семей-юбиляров, проживших в браке 50, 55, 60 лет,  активистов общественных организаций, др.).</w:t>
            </w:r>
          </w:p>
        </w:tc>
        <w:tc>
          <w:tcPr>
            <w:tcW w:w="992" w:type="dxa"/>
            <w:tcBorders>
              <w:top w:val="single" w:sz="4" w:space="0" w:color="auto"/>
              <w:left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right w:val="single" w:sz="4" w:space="0" w:color="auto"/>
            </w:tcBorders>
          </w:tcPr>
          <w:p w:rsidR="00662577" w:rsidRPr="00A47A82" w:rsidRDefault="00662577" w:rsidP="009F259E">
            <w:pPr>
              <w:ind w:right="-75"/>
              <w:rPr>
                <w:sz w:val="20"/>
                <w:szCs w:val="20"/>
              </w:rPr>
            </w:pPr>
            <w:r w:rsidRPr="00A47A82">
              <w:rPr>
                <w:sz w:val="20"/>
                <w:szCs w:val="20"/>
              </w:rPr>
              <w:t>Администрация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ind w:right="-75"/>
              <w:jc w:val="both"/>
              <w:rPr>
                <w:b/>
                <w:sz w:val="20"/>
                <w:szCs w:val="20"/>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260,0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260,0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260,0</w:t>
            </w:r>
          </w:p>
        </w:tc>
        <w:tc>
          <w:tcPr>
            <w:tcW w:w="850" w:type="dxa"/>
            <w:tcBorders>
              <w:top w:val="single" w:sz="4" w:space="0" w:color="auto"/>
              <w:left w:val="single" w:sz="4" w:space="0" w:color="auto"/>
              <w:bottom w:val="single" w:sz="4" w:space="0" w:color="auto"/>
              <w:right w:val="single" w:sz="4" w:space="0" w:color="auto"/>
            </w:tcBorders>
          </w:tcPr>
          <w:p w:rsidR="00662577" w:rsidRPr="00454799"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780,0</w:t>
            </w:r>
          </w:p>
        </w:tc>
      </w:tr>
      <w:tr w:rsidR="00662577" w:rsidRPr="00454799" w:rsidTr="00E26425">
        <w:tblPrEx>
          <w:tblCellMar>
            <w:top w:w="0" w:type="dxa"/>
            <w:bottom w:w="0" w:type="dxa"/>
          </w:tblCellMar>
        </w:tblPrEx>
        <w:trPr>
          <w:trHeight w:val="400"/>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rFonts w:cs="Calibri"/>
                <w:sz w:val="22"/>
                <w:szCs w:val="22"/>
              </w:rPr>
            </w:pPr>
            <w:r w:rsidRPr="001D7890">
              <w:rPr>
                <w:rFonts w:cs="Calibri"/>
                <w:sz w:val="22"/>
                <w:szCs w:val="22"/>
              </w:rPr>
              <w:t>1.1.3 Повышение компьютерной грамотности граждан пожилого возраста.</w:t>
            </w:r>
          </w:p>
          <w:p w:rsidR="00662577" w:rsidRPr="001D7890" w:rsidRDefault="00662577" w:rsidP="009F259E">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sidRPr="00A47A82">
              <w:rPr>
                <w:sz w:val="20"/>
                <w:szCs w:val="20"/>
              </w:rPr>
              <w:t>Администрация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ind w:right="-75"/>
              <w:jc w:val="both"/>
              <w:rPr>
                <w:b/>
                <w:sz w:val="20"/>
                <w:szCs w:val="20"/>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A906ED" w:rsidRDefault="00662577" w:rsidP="009F259E">
            <w:pPr>
              <w:jc w:val="both"/>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662577" w:rsidRPr="00A906ED"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454799" w:rsidRDefault="00662577" w:rsidP="009F259E">
            <w:pPr>
              <w:jc w:val="both"/>
              <w:rPr>
                <w:sz w:val="22"/>
                <w:szCs w:val="22"/>
                <w:lang w:val="en-US"/>
              </w:rPr>
            </w:pPr>
            <w:r>
              <w:rPr>
                <w:sz w:val="22"/>
                <w:szCs w:val="22"/>
              </w:rPr>
              <w:t>0</w:t>
            </w:r>
          </w:p>
        </w:tc>
      </w:tr>
      <w:tr w:rsidR="00662577" w:rsidRPr="001D7890" w:rsidTr="00E26425">
        <w:tblPrEx>
          <w:tblCellMar>
            <w:top w:w="0" w:type="dxa"/>
            <w:bottom w:w="0" w:type="dxa"/>
          </w:tblCellMar>
        </w:tblPrEx>
        <w:trPr>
          <w:trHeight w:val="499"/>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sidRPr="001D7890">
              <w:rPr>
                <w:b/>
                <w:sz w:val="22"/>
                <w:szCs w:val="22"/>
              </w:rPr>
              <w:t xml:space="preserve"> Задача 1.2. Поддержка активного социального долголетия пожилых людей. </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ind w:right="-75"/>
              <w:jc w:val="both"/>
              <w:rPr>
                <w:b/>
                <w:sz w:val="20"/>
                <w:szCs w:val="20"/>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20</w:t>
            </w:r>
            <w:r w:rsidRPr="001D7890">
              <w:rPr>
                <w:b/>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60,0</w:t>
            </w:r>
          </w:p>
        </w:tc>
      </w:tr>
      <w:tr w:rsidR="00662577" w:rsidRPr="00A906ED" w:rsidTr="00E26425">
        <w:tblPrEx>
          <w:tblCellMar>
            <w:top w:w="0" w:type="dxa"/>
            <w:bottom w:w="0" w:type="dxa"/>
          </w:tblCellMar>
        </w:tblPrEx>
        <w:trPr>
          <w:trHeight w:val="400"/>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1.2.1 Реализация оздоровительных потребностей пожилых людей</w:t>
            </w:r>
            <w:r w:rsidRPr="001D7890">
              <w:rPr>
                <w:b/>
                <w:sz w:val="22"/>
                <w:szCs w:val="22"/>
              </w:rPr>
              <w:t xml:space="preserve"> </w:t>
            </w:r>
            <w:r w:rsidRPr="001D7890">
              <w:rPr>
                <w:sz w:val="22"/>
                <w:szCs w:val="22"/>
              </w:rPr>
              <w:t xml:space="preserve">(проведение спортивных соревнований граждан </w:t>
            </w:r>
            <w:r w:rsidRPr="001D7890">
              <w:rPr>
                <w:sz w:val="22"/>
                <w:szCs w:val="22"/>
              </w:rPr>
              <w:lastRenderedPageBreak/>
              <w:t>пожилого возраста и Спартакиады граждан пожилого возраста (среди ветеранских организаций)</w:t>
            </w:r>
            <w:r>
              <w:rPr>
                <w:sz w:val="22"/>
                <w:szCs w:val="22"/>
              </w:rPr>
              <w:t>,</w:t>
            </w:r>
            <w:r w:rsidRPr="001D7890">
              <w:rPr>
                <w:sz w:val="22"/>
                <w:szCs w:val="22"/>
              </w:rPr>
              <w:t xml:space="preserve"> организация и обеспечение деятельности спортивных секций для граждан отде</w:t>
            </w:r>
            <w:r>
              <w:rPr>
                <w:sz w:val="22"/>
                <w:szCs w:val="22"/>
              </w:rPr>
              <w:t>льных категорий на ФОКе, в КФСК)</w:t>
            </w:r>
            <w:r w:rsidRPr="001D789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lastRenderedPageBreak/>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 xml:space="preserve">в течение </w:t>
            </w:r>
            <w:r w:rsidRPr="00293C31">
              <w:rPr>
                <w:rFonts w:eastAsia="Arial Unicode MS"/>
                <w:sz w:val="22"/>
                <w:szCs w:val="22"/>
              </w:rPr>
              <w:lastRenderedPageBreak/>
              <w:t>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sidRPr="00A47A82">
              <w:rPr>
                <w:sz w:val="20"/>
                <w:szCs w:val="20"/>
              </w:rPr>
              <w:lastRenderedPageBreak/>
              <w:t xml:space="preserve">Администрация городского </w:t>
            </w:r>
            <w:r w:rsidRPr="00A47A82">
              <w:rPr>
                <w:sz w:val="20"/>
                <w:szCs w:val="20"/>
              </w:rPr>
              <w:lastRenderedPageBreak/>
              <w:t>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ind w:right="-75"/>
              <w:jc w:val="both"/>
              <w:rPr>
                <w:b/>
                <w:sz w:val="20"/>
                <w:szCs w:val="20"/>
              </w:rPr>
            </w:pPr>
            <w:r w:rsidRPr="009E44C4">
              <w:rPr>
                <w:sz w:val="20"/>
                <w:szCs w:val="20"/>
              </w:rPr>
              <w:lastRenderedPageBreak/>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w:t>
            </w:r>
            <w:r w:rsidRPr="001D7890">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A906ED" w:rsidRDefault="00662577" w:rsidP="009F259E">
            <w:pPr>
              <w:jc w:val="both"/>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662577" w:rsidRPr="00A906ED"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A906ED" w:rsidRDefault="00662577" w:rsidP="009F259E">
            <w:pPr>
              <w:jc w:val="both"/>
              <w:rPr>
                <w:sz w:val="22"/>
                <w:szCs w:val="22"/>
              </w:rPr>
            </w:pPr>
            <w:r>
              <w:rPr>
                <w:sz w:val="22"/>
                <w:szCs w:val="22"/>
              </w:rPr>
              <w:t>30,0</w:t>
            </w:r>
          </w:p>
        </w:tc>
      </w:tr>
      <w:tr w:rsidR="00662577" w:rsidRPr="00A906ED" w:rsidTr="00E26425">
        <w:tblPrEx>
          <w:tblCellMar>
            <w:top w:w="0" w:type="dxa"/>
            <w:bottom w:w="0" w:type="dxa"/>
          </w:tblCellMar>
        </w:tblPrEx>
        <w:trPr>
          <w:trHeight w:val="282"/>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lastRenderedPageBreak/>
              <w:t>1.2.2 Реализация социокультурных потребностей, интеллектуального и творческого потенциала пожилых людей (проведение конкурс</w:t>
            </w:r>
            <w:r>
              <w:rPr>
                <w:sz w:val="22"/>
                <w:szCs w:val="22"/>
              </w:rPr>
              <w:t>а «Активное долголетие»</w:t>
            </w:r>
            <w:r w:rsidRPr="001D7890">
              <w:rPr>
                <w:sz w:val="22"/>
                <w:szCs w:val="22"/>
              </w:rPr>
              <w:t xml:space="preserve">, </w:t>
            </w:r>
            <w:r>
              <w:rPr>
                <w:sz w:val="22"/>
                <w:szCs w:val="22"/>
              </w:rPr>
              <w:t xml:space="preserve">творческих конкурсов, </w:t>
            </w:r>
            <w:r w:rsidRPr="001D7890">
              <w:rPr>
                <w:sz w:val="22"/>
                <w:szCs w:val="22"/>
              </w:rPr>
              <w:t>культурно-досуговых мероприятий, участие в областных конкурсах, др.).</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sidRPr="00A47A82">
              <w:rPr>
                <w:sz w:val="20"/>
                <w:szCs w:val="20"/>
              </w:rPr>
              <w:t>Администрация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9E44C4" w:rsidRDefault="00662577" w:rsidP="009F259E">
            <w:pPr>
              <w:widowControl w:val="0"/>
              <w:autoSpaceDE w:val="0"/>
              <w:autoSpaceDN w:val="0"/>
              <w:adjustRightInd w:val="0"/>
              <w:ind w:right="-75"/>
              <w:jc w:val="both"/>
              <w:rPr>
                <w:b/>
                <w:sz w:val="20"/>
                <w:szCs w:val="20"/>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w:t>
            </w:r>
            <w:r w:rsidRPr="001D7890">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A906ED" w:rsidRDefault="00662577" w:rsidP="009F259E">
            <w:pPr>
              <w:jc w:val="both"/>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662577" w:rsidRPr="00A906ED"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A906ED" w:rsidRDefault="00662577" w:rsidP="009F259E">
            <w:pPr>
              <w:jc w:val="both"/>
              <w:rPr>
                <w:sz w:val="22"/>
                <w:szCs w:val="22"/>
              </w:rPr>
            </w:pPr>
            <w:r>
              <w:rPr>
                <w:sz w:val="22"/>
                <w:szCs w:val="22"/>
              </w:rPr>
              <w:t>30,0</w:t>
            </w:r>
          </w:p>
        </w:tc>
      </w:tr>
      <w:tr w:rsidR="00662577" w:rsidRPr="001D7890" w:rsidTr="00E26425">
        <w:tblPrEx>
          <w:tblCellMar>
            <w:top w:w="0" w:type="dxa"/>
            <w:bottom w:w="0" w:type="dxa"/>
          </w:tblCellMar>
        </w:tblPrEx>
        <w:trPr>
          <w:trHeight w:val="400"/>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Default="00662577" w:rsidP="009F259E">
            <w:pPr>
              <w:pStyle w:val="ConsPlusNormal"/>
              <w:ind w:left="105"/>
              <w:rPr>
                <w:rFonts w:ascii="Times New Roman" w:hAnsi="Times New Roman" w:cs="Times New Roman"/>
                <w:b/>
                <w:sz w:val="22"/>
                <w:szCs w:val="22"/>
              </w:rPr>
            </w:pPr>
          </w:p>
          <w:p w:rsidR="00662577" w:rsidRPr="001D7890" w:rsidRDefault="00662577" w:rsidP="00662577">
            <w:pPr>
              <w:pStyle w:val="ConsPlusNormal"/>
              <w:ind w:firstLine="0"/>
              <w:rPr>
                <w:rFonts w:ascii="Times New Roman" w:hAnsi="Times New Roman" w:cs="Times New Roman"/>
                <w:b/>
                <w:sz w:val="22"/>
                <w:szCs w:val="22"/>
              </w:rPr>
            </w:pPr>
            <w:r w:rsidRPr="001D7890">
              <w:rPr>
                <w:rFonts w:ascii="Times New Roman" w:hAnsi="Times New Roman" w:cs="Times New Roman"/>
                <w:b/>
                <w:sz w:val="22"/>
                <w:szCs w:val="22"/>
              </w:rPr>
              <w:t xml:space="preserve">Подпрограмма 2 «Социальная поддержка инвалидов» </w:t>
            </w:r>
          </w:p>
          <w:p w:rsidR="00662577" w:rsidRPr="001D7890" w:rsidRDefault="00662577" w:rsidP="009F259E">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65"/>
              <w:jc w:val="both"/>
              <w:rPr>
                <w:b/>
                <w:sz w:val="22"/>
                <w:szCs w:val="22"/>
              </w:rPr>
            </w:pPr>
            <w:r>
              <w:rPr>
                <w:b/>
                <w:sz w:val="22"/>
                <w:szCs w:val="22"/>
              </w:rPr>
              <w:t>147,0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147,0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247,0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541,0</w:t>
            </w:r>
          </w:p>
        </w:tc>
      </w:tr>
      <w:tr w:rsidR="00662577" w:rsidRPr="001D7890" w:rsidTr="00E26425">
        <w:tblPrEx>
          <w:tblCellMar>
            <w:top w:w="0" w:type="dxa"/>
            <w:bottom w:w="0" w:type="dxa"/>
          </w:tblCellMar>
        </w:tblPrEx>
        <w:trPr>
          <w:trHeight w:val="527"/>
          <w:tblCellSpacing w:w="5" w:type="nil"/>
        </w:trPr>
        <w:tc>
          <w:tcPr>
            <w:tcW w:w="9781" w:type="dxa"/>
            <w:gridSpan w:val="7"/>
            <w:tcBorders>
              <w:top w:val="single" w:sz="4" w:space="0" w:color="auto"/>
              <w:left w:val="single" w:sz="4" w:space="0" w:color="auto"/>
              <w:right w:val="single" w:sz="4" w:space="0" w:color="auto"/>
            </w:tcBorders>
          </w:tcPr>
          <w:p w:rsidR="00662577" w:rsidRPr="001D7890" w:rsidRDefault="00662577" w:rsidP="009F259E">
            <w:pPr>
              <w:widowControl w:val="0"/>
              <w:autoSpaceDE w:val="0"/>
              <w:autoSpaceDN w:val="0"/>
              <w:adjustRightInd w:val="0"/>
              <w:ind w:firstLine="105"/>
              <w:jc w:val="both"/>
              <w:rPr>
                <w:b/>
                <w:sz w:val="22"/>
                <w:szCs w:val="22"/>
              </w:rPr>
            </w:pPr>
            <w:r w:rsidRPr="001D7890">
              <w:rPr>
                <w:b/>
                <w:sz w:val="22"/>
                <w:szCs w:val="22"/>
              </w:rPr>
              <w:t>Задача 2.1.</w:t>
            </w:r>
            <w:r w:rsidRPr="001D7890">
              <w:rPr>
                <w:sz w:val="22"/>
                <w:szCs w:val="22"/>
              </w:rPr>
              <w:t xml:space="preserve">  </w:t>
            </w:r>
            <w:r w:rsidRPr="001D7890">
              <w:rPr>
                <w:b/>
                <w:sz w:val="22"/>
                <w:szCs w:val="22"/>
              </w:rPr>
              <w:t xml:space="preserve">Укрепление </w:t>
            </w:r>
            <w:r w:rsidRPr="001D7890">
              <w:rPr>
                <w:rFonts w:cs="Calibri"/>
                <w:b/>
                <w:sz w:val="22"/>
                <w:szCs w:val="22"/>
              </w:rPr>
              <w:t xml:space="preserve">социальной защищенности </w:t>
            </w:r>
            <w:r w:rsidRPr="001D7890">
              <w:rPr>
                <w:b/>
                <w:sz w:val="22"/>
                <w:szCs w:val="22"/>
              </w:rPr>
              <w:t>инвалидов и семей с детьми-инвалидами.</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b/>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45,0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45,0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45,0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135,0</w:t>
            </w:r>
          </w:p>
        </w:tc>
      </w:tr>
      <w:tr w:rsidR="00662577" w:rsidRPr="001D7890" w:rsidTr="00E26425">
        <w:tblPrEx>
          <w:tblCellMar>
            <w:top w:w="0" w:type="dxa"/>
            <w:bottom w:w="0" w:type="dxa"/>
          </w:tblCellMar>
        </w:tblPrEx>
        <w:trPr>
          <w:trHeight w:val="400"/>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firstLine="105"/>
              <w:jc w:val="both"/>
              <w:rPr>
                <w:sz w:val="22"/>
                <w:szCs w:val="22"/>
              </w:rPr>
            </w:pPr>
            <w:r w:rsidRPr="001D7890">
              <w:rPr>
                <w:sz w:val="22"/>
                <w:szCs w:val="22"/>
              </w:rPr>
              <w:t>2.1.1 Формирование позитивного отношения общества к проблемам инвалидов и семей, воспитывающих детей-инвалидов</w:t>
            </w:r>
            <w:r>
              <w:rPr>
                <w:sz w:val="22"/>
                <w:szCs w:val="22"/>
              </w:rPr>
              <w:t xml:space="preserve"> (конкурсы журналистских работ по проблемам инвалидов,</w:t>
            </w:r>
            <w:r w:rsidRPr="001D7890">
              <w:rPr>
                <w:sz w:val="22"/>
                <w:szCs w:val="22"/>
              </w:rPr>
              <w:t xml:space="preserve"> публикации в местных средствах массовой информ</w:t>
            </w:r>
            <w:r>
              <w:rPr>
                <w:sz w:val="22"/>
                <w:szCs w:val="22"/>
              </w:rPr>
              <w:t>ации</w:t>
            </w:r>
            <w:r w:rsidRPr="001D7890">
              <w:rPr>
                <w:sz w:val="22"/>
                <w:szCs w:val="22"/>
              </w:rPr>
              <w:t>,  изготовление баннеров, издание буклетов, листовок, информационных материалов</w:t>
            </w:r>
            <w:r>
              <w:rPr>
                <w:sz w:val="22"/>
                <w:szCs w:val="22"/>
              </w:rPr>
              <w:t xml:space="preserve"> и др.)</w:t>
            </w:r>
            <w:r w:rsidRPr="001D7890">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b/>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0</w:t>
            </w:r>
          </w:p>
        </w:tc>
      </w:tr>
      <w:tr w:rsidR="00662577" w:rsidRPr="001D7890" w:rsidTr="00E26425">
        <w:tblPrEx>
          <w:tblCellMar>
            <w:top w:w="0" w:type="dxa"/>
            <w:bottom w:w="0" w:type="dxa"/>
          </w:tblCellMar>
        </w:tblPrEx>
        <w:trPr>
          <w:trHeight w:val="755"/>
          <w:tblCellSpacing w:w="5" w:type="nil"/>
        </w:trPr>
        <w:tc>
          <w:tcPr>
            <w:tcW w:w="6237" w:type="dxa"/>
            <w:gridSpan w:val="2"/>
            <w:tcBorders>
              <w:top w:val="single" w:sz="4" w:space="0" w:color="auto"/>
              <w:left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2.1.2</w:t>
            </w:r>
            <w:r w:rsidRPr="001D7890">
              <w:rPr>
                <w:rFonts w:cs="Calibri"/>
                <w:sz w:val="22"/>
                <w:szCs w:val="22"/>
              </w:rPr>
              <w:t xml:space="preserve"> Социальная поддержка </w:t>
            </w:r>
            <w:r w:rsidRPr="001D7890">
              <w:rPr>
                <w:sz w:val="22"/>
                <w:szCs w:val="22"/>
              </w:rPr>
              <w:t>инвалидов и семей, воспитывающих детей-инвалидов.</w:t>
            </w:r>
            <w:r w:rsidRPr="001D7890">
              <w:rPr>
                <w:rFonts w:cs="Calibri"/>
                <w:sz w:val="22"/>
                <w:szCs w:val="22"/>
              </w:rPr>
              <w:t xml:space="preserve"> </w:t>
            </w:r>
          </w:p>
        </w:tc>
        <w:tc>
          <w:tcPr>
            <w:tcW w:w="992" w:type="dxa"/>
            <w:tcBorders>
              <w:top w:val="single" w:sz="4" w:space="0" w:color="auto"/>
              <w:left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pStyle w:val="afd"/>
              <w:rPr>
                <w:rFonts w:eastAsia="Arial Unicode MS"/>
              </w:rPr>
            </w:pPr>
            <w:r w:rsidRPr="00293C31">
              <w:rPr>
                <w:rFonts w:eastAsia="Arial Unicode MS"/>
                <w:sz w:val="22"/>
                <w:szCs w:val="22"/>
              </w:rPr>
              <w:t>в течение года</w:t>
            </w:r>
          </w:p>
        </w:tc>
        <w:tc>
          <w:tcPr>
            <w:tcW w:w="1276" w:type="dxa"/>
            <w:tcBorders>
              <w:top w:val="single" w:sz="4" w:space="0" w:color="auto"/>
              <w:left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135,0</w:t>
            </w:r>
          </w:p>
        </w:tc>
      </w:tr>
      <w:tr w:rsidR="00662577" w:rsidRPr="001D7890" w:rsidTr="00E26425">
        <w:tblPrEx>
          <w:tblCellMar>
            <w:top w:w="0" w:type="dxa"/>
            <w:bottom w:w="0" w:type="dxa"/>
          </w:tblCellMar>
        </w:tblPrEx>
        <w:trPr>
          <w:trHeight w:val="400"/>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b/>
                <w:sz w:val="22"/>
                <w:szCs w:val="22"/>
              </w:rPr>
              <w:t>Задача 2.2</w:t>
            </w:r>
            <w:r w:rsidRPr="001D7890">
              <w:rPr>
                <w:sz w:val="22"/>
                <w:szCs w:val="22"/>
              </w:rPr>
              <w:t xml:space="preserve">  </w:t>
            </w:r>
            <w:r w:rsidRPr="001D7890">
              <w:rPr>
                <w:b/>
                <w:sz w:val="22"/>
                <w:szCs w:val="22"/>
              </w:rPr>
              <w:t>Повышение качества и доступности реабилитационных услуг для  инвалидов и семей с детьми-инвалидами.</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52,0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52,0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52,0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156,0</w:t>
            </w:r>
          </w:p>
        </w:tc>
      </w:tr>
      <w:tr w:rsidR="00662577" w:rsidRPr="001D7890" w:rsidTr="00E26425">
        <w:tblPrEx>
          <w:tblCellMar>
            <w:top w:w="0" w:type="dxa"/>
            <w:bottom w:w="0" w:type="dxa"/>
          </w:tblCellMar>
        </w:tblPrEx>
        <w:trPr>
          <w:trHeight w:val="400"/>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rFonts w:cs="Calibri"/>
                <w:sz w:val="22"/>
                <w:szCs w:val="22"/>
              </w:rPr>
            </w:pPr>
            <w:r w:rsidRPr="001D7890">
              <w:rPr>
                <w:rFonts w:cs="Calibri"/>
                <w:sz w:val="22"/>
                <w:szCs w:val="22"/>
              </w:rPr>
              <w:t>2.2.1 Организация мероприятий медицинской реабилитации</w:t>
            </w:r>
            <w:r>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6,0</w:t>
            </w:r>
          </w:p>
        </w:tc>
      </w:tr>
      <w:tr w:rsidR="00662577" w:rsidRPr="001D7890" w:rsidTr="00E26425">
        <w:tblPrEx>
          <w:tblCellMar>
            <w:top w:w="0" w:type="dxa"/>
            <w:bottom w:w="0" w:type="dxa"/>
          </w:tblCellMar>
        </w:tblPrEx>
        <w:trPr>
          <w:trHeight w:val="400"/>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2.2.2 О</w:t>
            </w:r>
            <w:r w:rsidRPr="001D7890">
              <w:rPr>
                <w:rFonts w:cs="Calibri"/>
                <w:sz w:val="22"/>
                <w:szCs w:val="22"/>
              </w:rPr>
              <w:t>рганизация мероприятий социо-культурной реабилитации</w:t>
            </w:r>
            <w:r>
              <w:rPr>
                <w:rFonts w:cs="Calibri"/>
                <w:sz w:val="22"/>
                <w:szCs w:val="22"/>
              </w:rPr>
              <w:t>, проведение профильной реабилитационной смены для семей с детьми-инвалидами и молодыми инвалидами</w:t>
            </w:r>
            <w:r w:rsidRPr="001D7890">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w:t>
            </w:r>
            <w:r w:rsidRPr="001D7890">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w:t>
            </w:r>
            <w:r w:rsidRPr="001D7890">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r w:rsidRPr="001D7890">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150,0</w:t>
            </w:r>
          </w:p>
        </w:tc>
      </w:tr>
      <w:tr w:rsidR="00662577" w:rsidRPr="00A81BC7" w:rsidTr="00E26425">
        <w:tblPrEx>
          <w:tblCellMar>
            <w:top w:w="0" w:type="dxa"/>
            <w:bottom w:w="0" w:type="dxa"/>
          </w:tblCellMar>
        </w:tblPrEx>
        <w:trPr>
          <w:trHeight w:val="668"/>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F4453C">
            <w:pPr>
              <w:pStyle w:val="ConsPlusNormal"/>
              <w:jc w:val="both"/>
              <w:rPr>
                <w:rFonts w:ascii="Times New Roman" w:hAnsi="Times New Roman" w:cs="Times New Roman"/>
                <w:b/>
                <w:sz w:val="22"/>
                <w:szCs w:val="22"/>
              </w:rPr>
            </w:pPr>
            <w:r w:rsidRPr="001D7890">
              <w:rPr>
                <w:rFonts w:ascii="Times New Roman" w:hAnsi="Times New Roman" w:cs="Times New Roman"/>
                <w:b/>
                <w:sz w:val="22"/>
                <w:szCs w:val="22"/>
              </w:rPr>
              <w:lastRenderedPageBreak/>
              <w:t xml:space="preserve"> Задача 2.3. 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A81BC7" w:rsidRDefault="00662577" w:rsidP="009F259E">
            <w:pPr>
              <w:jc w:val="both"/>
              <w:rPr>
                <w:b/>
                <w:sz w:val="22"/>
                <w:szCs w:val="22"/>
              </w:rPr>
            </w:pPr>
            <w:r w:rsidRPr="00A81BC7">
              <w:rPr>
                <w:b/>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662577" w:rsidRPr="00A81BC7" w:rsidRDefault="00662577" w:rsidP="009F259E">
            <w:pPr>
              <w:jc w:val="both"/>
              <w:rPr>
                <w:b/>
                <w:sz w:val="22"/>
                <w:szCs w:val="22"/>
              </w:rPr>
            </w:pPr>
            <w:r>
              <w:rPr>
                <w:b/>
                <w:sz w:val="22"/>
                <w:szCs w:val="22"/>
              </w:rPr>
              <w:t>5</w:t>
            </w:r>
            <w:r w:rsidRPr="00A81BC7">
              <w:rPr>
                <w:b/>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62577" w:rsidRPr="00A81BC7" w:rsidRDefault="00662577" w:rsidP="009F259E">
            <w:pPr>
              <w:jc w:val="both"/>
              <w:rPr>
                <w:b/>
                <w:sz w:val="22"/>
                <w:szCs w:val="22"/>
              </w:rPr>
            </w:pPr>
            <w:r w:rsidRPr="00A81BC7">
              <w:rPr>
                <w:b/>
                <w:sz w:val="22"/>
                <w:szCs w:val="22"/>
              </w:rPr>
              <w:t>150,0</w:t>
            </w:r>
          </w:p>
        </w:tc>
        <w:tc>
          <w:tcPr>
            <w:tcW w:w="850" w:type="dxa"/>
            <w:tcBorders>
              <w:top w:val="single" w:sz="4" w:space="0" w:color="auto"/>
              <w:left w:val="single" w:sz="4" w:space="0" w:color="auto"/>
              <w:bottom w:val="single" w:sz="4" w:space="0" w:color="auto"/>
              <w:right w:val="single" w:sz="4" w:space="0" w:color="auto"/>
            </w:tcBorders>
          </w:tcPr>
          <w:p w:rsidR="00662577" w:rsidRPr="00A81BC7" w:rsidRDefault="00662577" w:rsidP="009F259E">
            <w:pPr>
              <w:jc w:val="both"/>
              <w:rPr>
                <w:b/>
                <w:sz w:val="22"/>
                <w:szCs w:val="22"/>
              </w:rPr>
            </w:pPr>
            <w:r>
              <w:rPr>
                <w:b/>
                <w:sz w:val="22"/>
                <w:szCs w:val="22"/>
              </w:rPr>
              <w:t>25</w:t>
            </w:r>
            <w:r w:rsidRPr="00A81BC7">
              <w:rPr>
                <w:b/>
                <w:sz w:val="22"/>
                <w:szCs w:val="22"/>
              </w:rPr>
              <w:t>0,0</w:t>
            </w:r>
          </w:p>
        </w:tc>
      </w:tr>
      <w:tr w:rsidR="00662577" w:rsidRPr="004015C6" w:rsidTr="00E26425">
        <w:tblPrEx>
          <w:tblCellMar>
            <w:top w:w="0" w:type="dxa"/>
            <w:bottom w:w="0" w:type="dxa"/>
          </w:tblCellMar>
        </w:tblPrEx>
        <w:trPr>
          <w:trHeight w:val="400"/>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sidRPr="004015C6">
              <w:rPr>
                <w:sz w:val="22"/>
                <w:szCs w:val="22"/>
              </w:rPr>
              <w:t xml:space="preserve">2.3.1 Проведение паспортизации объектов социальной, транспортной, инженерной инфраструктуры и услуг на территории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rPr>
                <w:sz w:val="22"/>
                <w:szCs w:val="22"/>
              </w:rPr>
            </w:pPr>
            <w:r w:rsidRPr="004015C6">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4015C6" w:rsidRDefault="00662577" w:rsidP="009F259E">
            <w:pPr>
              <w:pStyle w:val="afd"/>
              <w:rPr>
                <w:rFonts w:eastAsia="Arial Unicode MS"/>
                <w:sz w:val="22"/>
                <w:szCs w:val="22"/>
              </w:rPr>
            </w:pPr>
            <w:r w:rsidRPr="004015C6">
              <w:rPr>
                <w:rFonts w:eastAsia="Arial Unicode MS"/>
                <w:sz w:val="22"/>
                <w:szCs w:val="22"/>
              </w:rPr>
              <w:t>2018-2020</w:t>
            </w:r>
          </w:p>
          <w:p w:rsidR="00662577" w:rsidRPr="004015C6" w:rsidRDefault="00662577" w:rsidP="009F259E">
            <w:pPr>
              <w:jc w:val="both"/>
              <w:rPr>
                <w:rFonts w:eastAsia="Arial Unicode MS"/>
                <w:sz w:val="22"/>
                <w:szCs w:val="22"/>
              </w:rPr>
            </w:pPr>
            <w:r w:rsidRPr="004015C6">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rPr>
                <w:sz w:val="20"/>
                <w:szCs w:val="20"/>
              </w:rPr>
            </w:pPr>
            <w:r w:rsidRPr="004015C6">
              <w:rPr>
                <w:sz w:val="20"/>
                <w:szCs w:val="20"/>
              </w:rPr>
              <w:t>Админисрация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ind w:right="-75"/>
              <w:jc w:val="both"/>
              <w:rPr>
                <w:sz w:val="22"/>
                <w:szCs w:val="22"/>
              </w:rPr>
            </w:pPr>
            <w:r w:rsidRPr="004015C6">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sidRPr="004015C6">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sidRPr="004015C6">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sidRPr="004015C6">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sidRPr="004015C6">
              <w:rPr>
                <w:sz w:val="22"/>
                <w:szCs w:val="22"/>
              </w:rPr>
              <w:t>0</w:t>
            </w:r>
          </w:p>
        </w:tc>
      </w:tr>
      <w:tr w:rsidR="00662577" w:rsidRPr="004015C6"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Default="00662577" w:rsidP="009F259E">
            <w:pPr>
              <w:jc w:val="both"/>
              <w:rPr>
                <w:sz w:val="22"/>
                <w:szCs w:val="22"/>
              </w:rPr>
            </w:pPr>
            <w:r w:rsidRPr="004015C6">
              <w:rPr>
                <w:sz w:val="22"/>
                <w:szCs w:val="22"/>
              </w:rPr>
              <w:t>2.3.2</w:t>
            </w:r>
            <w:r>
              <w:rPr>
                <w:sz w:val="22"/>
                <w:szCs w:val="22"/>
              </w:rPr>
              <w:t>. Выполнение мероприятий по обеспечению доступности</w:t>
            </w:r>
            <w:r w:rsidRPr="001D7890">
              <w:rPr>
                <w:b/>
                <w:sz w:val="22"/>
                <w:szCs w:val="22"/>
              </w:rPr>
              <w:t xml:space="preserve"> </w:t>
            </w:r>
            <w:r w:rsidRPr="007811B7">
              <w:rPr>
                <w:sz w:val="22"/>
                <w:szCs w:val="22"/>
              </w:rPr>
              <w:t>к приоритетным объектам и услугам в приоритетных сферах жизнедеятельности инвалидов и других маломобильных групп населения</w:t>
            </w:r>
            <w:r>
              <w:rPr>
                <w:sz w:val="22"/>
                <w:szCs w:val="22"/>
              </w:rPr>
              <w:t>:</w:t>
            </w:r>
          </w:p>
          <w:p w:rsidR="00662577" w:rsidRPr="004015C6" w:rsidRDefault="00662577" w:rsidP="009F259E">
            <w:pPr>
              <w:jc w:val="both"/>
              <w:rPr>
                <w:sz w:val="22"/>
                <w:szCs w:val="22"/>
              </w:rPr>
            </w:pPr>
            <w:r w:rsidRPr="004015C6">
              <w:rPr>
                <w:sz w:val="22"/>
                <w:szCs w:val="22"/>
              </w:rPr>
              <w:t xml:space="preserve"> </w:t>
            </w:r>
            <w:r>
              <w:rPr>
                <w:sz w:val="22"/>
                <w:szCs w:val="22"/>
              </w:rPr>
              <w:t>- с</w:t>
            </w:r>
            <w:r w:rsidRPr="004015C6">
              <w:rPr>
                <w:sz w:val="22"/>
                <w:szCs w:val="22"/>
              </w:rPr>
              <w:t>фера культуры: МБУК «КДК»</w:t>
            </w:r>
          </w:p>
          <w:p w:rsidR="00662577" w:rsidRPr="004015C6" w:rsidRDefault="00662577" w:rsidP="009F259E">
            <w:pPr>
              <w:jc w:val="both"/>
              <w:rPr>
                <w:sz w:val="22"/>
                <w:szCs w:val="22"/>
              </w:rPr>
            </w:pPr>
            <w:r w:rsidRPr="004015C6">
              <w:rPr>
                <w:sz w:val="22"/>
                <w:szCs w:val="22"/>
              </w:rPr>
              <w:t>-физическая культура и спорт: МБУ «ФОК в г.Кулебаки НО»</w:t>
            </w:r>
          </w:p>
          <w:p w:rsidR="00662577" w:rsidRPr="004015C6" w:rsidRDefault="00662577" w:rsidP="009F259E">
            <w:pPr>
              <w:jc w:val="both"/>
              <w:rPr>
                <w:sz w:val="22"/>
                <w:szCs w:val="22"/>
              </w:rPr>
            </w:pPr>
            <w:r>
              <w:rPr>
                <w:sz w:val="22"/>
                <w:szCs w:val="22"/>
              </w:rPr>
              <w:t>- с</w:t>
            </w:r>
            <w:r w:rsidRPr="004015C6">
              <w:rPr>
                <w:sz w:val="22"/>
                <w:szCs w:val="22"/>
              </w:rPr>
              <w:t>фера образовани</w:t>
            </w:r>
            <w:r>
              <w:rPr>
                <w:sz w:val="22"/>
                <w:szCs w:val="22"/>
              </w:rPr>
              <w:t>я: МБДОУ д/с №14 «Колокольчик»</w:t>
            </w:r>
          </w:p>
          <w:p w:rsidR="00662577" w:rsidRPr="004015C6" w:rsidRDefault="00662577" w:rsidP="009F259E">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rPr>
                <w:sz w:val="22"/>
                <w:szCs w:val="22"/>
              </w:rPr>
            </w:pPr>
            <w:r w:rsidRPr="004015C6">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4015C6" w:rsidRDefault="00662577" w:rsidP="009F259E">
            <w:pPr>
              <w:pStyle w:val="afd"/>
              <w:rPr>
                <w:rFonts w:eastAsia="Arial Unicode MS"/>
                <w:sz w:val="22"/>
                <w:szCs w:val="22"/>
              </w:rPr>
            </w:pPr>
            <w:r w:rsidRPr="004015C6">
              <w:rPr>
                <w:rFonts w:eastAsia="Arial Unicode MS"/>
                <w:sz w:val="22"/>
                <w:szCs w:val="22"/>
              </w:rPr>
              <w:t>2018-2020</w:t>
            </w:r>
          </w:p>
          <w:p w:rsidR="00662577" w:rsidRPr="004015C6" w:rsidRDefault="00662577" w:rsidP="009F259E">
            <w:pPr>
              <w:jc w:val="both"/>
              <w:rPr>
                <w:rFonts w:eastAsia="Arial Unicode MS"/>
                <w:sz w:val="22"/>
                <w:szCs w:val="22"/>
              </w:rPr>
            </w:pPr>
            <w:r w:rsidRPr="004015C6">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rPr>
                <w:sz w:val="20"/>
                <w:szCs w:val="20"/>
              </w:rPr>
            </w:pPr>
            <w:r w:rsidRPr="004015C6">
              <w:rPr>
                <w:sz w:val="20"/>
                <w:szCs w:val="20"/>
              </w:rPr>
              <w:t>Админисрация городского округа</w:t>
            </w:r>
            <w:r>
              <w:rPr>
                <w:sz w:val="20"/>
                <w:szCs w:val="20"/>
              </w:rPr>
              <w:t>,</w:t>
            </w:r>
            <w:r w:rsidRPr="004015C6">
              <w:rPr>
                <w:sz w:val="22"/>
                <w:szCs w:val="22"/>
              </w:rPr>
              <w:t xml:space="preserve"> управление образования администрации г.о.г.Кулебаки, ОКРСиМП, ФОК</w:t>
            </w:r>
          </w:p>
        </w:tc>
        <w:tc>
          <w:tcPr>
            <w:tcW w:w="1134"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ind w:right="-75"/>
              <w:jc w:val="both"/>
              <w:rPr>
                <w:sz w:val="22"/>
                <w:szCs w:val="22"/>
              </w:rPr>
            </w:pPr>
            <w:r w:rsidRPr="004015C6">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sidRPr="004015C6">
              <w:rPr>
                <w:sz w:val="22"/>
                <w:szCs w:val="22"/>
              </w:rPr>
              <w:t>50,0</w:t>
            </w:r>
          </w:p>
        </w:tc>
        <w:tc>
          <w:tcPr>
            <w:tcW w:w="850"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Pr>
                <w:sz w:val="22"/>
                <w:szCs w:val="22"/>
              </w:rPr>
              <w:t>5</w:t>
            </w:r>
            <w:r w:rsidRPr="004015C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sidRPr="004015C6">
              <w:rPr>
                <w:sz w:val="22"/>
                <w:szCs w:val="22"/>
              </w:rPr>
              <w:t>150,0</w:t>
            </w:r>
          </w:p>
        </w:tc>
        <w:tc>
          <w:tcPr>
            <w:tcW w:w="850" w:type="dxa"/>
            <w:tcBorders>
              <w:top w:val="single" w:sz="4" w:space="0" w:color="auto"/>
              <w:left w:val="single" w:sz="4" w:space="0" w:color="auto"/>
              <w:bottom w:val="single" w:sz="4" w:space="0" w:color="auto"/>
              <w:right w:val="single" w:sz="4" w:space="0" w:color="auto"/>
            </w:tcBorders>
          </w:tcPr>
          <w:p w:rsidR="00662577" w:rsidRPr="004015C6" w:rsidRDefault="00662577" w:rsidP="009F259E">
            <w:pPr>
              <w:jc w:val="both"/>
              <w:rPr>
                <w:sz w:val="22"/>
                <w:szCs w:val="22"/>
              </w:rPr>
            </w:pPr>
            <w:r>
              <w:rPr>
                <w:sz w:val="22"/>
                <w:szCs w:val="22"/>
              </w:rPr>
              <w:t>25</w:t>
            </w:r>
            <w:r w:rsidRPr="004015C6">
              <w:rPr>
                <w:sz w:val="22"/>
                <w:szCs w:val="22"/>
              </w:rPr>
              <w:t>0,0</w:t>
            </w:r>
          </w:p>
        </w:tc>
      </w:tr>
      <w:tr w:rsidR="00E26425" w:rsidRPr="004015C6"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2.3.3.Мониторинг мероприятий по оборудованию остановок общественного транспорта по маршруту №3 для инвалидов и других маломобильных групп населения.</w:t>
            </w:r>
            <w:r w:rsidRPr="004015C6">
              <w:rPr>
                <w:sz w:val="20"/>
                <w:szCs w:val="20"/>
              </w:rPr>
              <w:t xml:space="preserve"> </w:t>
            </w:r>
            <w:r w:rsidRPr="004015C6">
              <w:rPr>
                <w:sz w:val="22"/>
                <w:szCs w:val="22"/>
              </w:rPr>
              <w:t>В рамках МП «Развитие транспортной системы городского округа город Кулебаки на 2018-2020 годы» (п/п 2 «Повышение безопасности дорожного движения в городском округе город Кулебаки»)</w:t>
            </w:r>
          </w:p>
        </w:tc>
        <w:tc>
          <w:tcPr>
            <w:tcW w:w="992"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rPr>
                <w:sz w:val="22"/>
                <w:szCs w:val="22"/>
              </w:rPr>
            </w:pPr>
            <w:r w:rsidRPr="004015C6">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E26425" w:rsidRPr="004015C6" w:rsidRDefault="00E26425" w:rsidP="009F259E">
            <w:pPr>
              <w:pStyle w:val="afd"/>
              <w:rPr>
                <w:rFonts w:eastAsia="Arial Unicode MS"/>
                <w:sz w:val="22"/>
                <w:szCs w:val="22"/>
              </w:rPr>
            </w:pPr>
            <w:r w:rsidRPr="004015C6">
              <w:rPr>
                <w:rFonts w:eastAsia="Arial Unicode MS"/>
                <w:sz w:val="22"/>
                <w:szCs w:val="22"/>
              </w:rPr>
              <w:t>2018-2020</w:t>
            </w:r>
          </w:p>
          <w:p w:rsidR="00E26425" w:rsidRPr="004015C6" w:rsidRDefault="00E26425" w:rsidP="009F259E">
            <w:pPr>
              <w:jc w:val="both"/>
              <w:rPr>
                <w:rFonts w:eastAsia="Arial Unicode MS"/>
                <w:sz w:val="22"/>
                <w:szCs w:val="22"/>
              </w:rPr>
            </w:pPr>
            <w:r w:rsidRPr="004015C6">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rPr>
                <w:sz w:val="20"/>
                <w:szCs w:val="20"/>
              </w:rPr>
            </w:pPr>
            <w:r w:rsidRPr="004015C6">
              <w:rPr>
                <w:sz w:val="20"/>
                <w:szCs w:val="20"/>
              </w:rPr>
              <w:t>Админисрация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ind w:right="-75"/>
              <w:jc w:val="both"/>
              <w:rPr>
                <w:sz w:val="22"/>
                <w:szCs w:val="22"/>
              </w:rPr>
            </w:pPr>
            <w:r w:rsidRPr="004015C6">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0</w:t>
            </w:r>
          </w:p>
        </w:tc>
      </w:tr>
      <w:tr w:rsidR="00E26425" w:rsidRPr="004015C6"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2.3.4. Контроль за приобретением специализированного автобуса для перевозки инвалидов и других маломобильных групп населения. В рамках МП «Развитие транспортной системы городского округа город Кулебаки на 2018-2020 годы» (п/п 1 «Улучшение транспортного обслуживания населения на территории городского округа город Кулебаки»)</w:t>
            </w:r>
          </w:p>
        </w:tc>
        <w:tc>
          <w:tcPr>
            <w:tcW w:w="992"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rPr>
                <w:sz w:val="22"/>
                <w:szCs w:val="22"/>
              </w:rPr>
            </w:pPr>
            <w:r w:rsidRPr="004015C6">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rFonts w:eastAsia="Arial Unicode MS"/>
                <w:sz w:val="22"/>
                <w:szCs w:val="22"/>
              </w:rPr>
            </w:pPr>
            <w:r w:rsidRPr="004015C6">
              <w:rPr>
                <w:rFonts w:eastAsia="Arial Unicode MS"/>
                <w:sz w:val="22"/>
                <w:szCs w:val="22"/>
              </w:rPr>
              <w:t>До 2020</w:t>
            </w:r>
          </w:p>
        </w:tc>
        <w:tc>
          <w:tcPr>
            <w:tcW w:w="1276"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rPr>
                <w:sz w:val="20"/>
                <w:szCs w:val="20"/>
              </w:rPr>
            </w:pPr>
            <w:r w:rsidRPr="004015C6">
              <w:rPr>
                <w:sz w:val="20"/>
                <w:szCs w:val="20"/>
              </w:rPr>
              <w:t>Админисрация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ind w:right="-75"/>
              <w:jc w:val="both"/>
              <w:rPr>
                <w:sz w:val="22"/>
                <w:szCs w:val="22"/>
              </w:rPr>
            </w:pPr>
            <w:r w:rsidRPr="004015C6">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E26425" w:rsidRPr="004015C6" w:rsidRDefault="00E26425" w:rsidP="009F259E">
            <w:pPr>
              <w:jc w:val="both"/>
              <w:rPr>
                <w:sz w:val="22"/>
                <w:szCs w:val="22"/>
              </w:rPr>
            </w:pPr>
            <w:r w:rsidRPr="004015C6">
              <w:rPr>
                <w:sz w:val="22"/>
                <w:szCs w:val="22"/>
              </w:rPr>
              <w:t>0</w:t>
            </w:r>
          </w:p>
        </w:tc>
      </w:tr>
      <w:tr w:rsidR="00662577" w:rsidRPr="001D7890" w:rsidTr="00E26425">
        <w:tblPrEx>
          <w:tblCellMar>
            <w:top w:w="0" w:type="dxa"/>
            <w:bottom w:w="0" w:type="dxa"/>
          </w:tblCellMar>
        </w:tblPrEx>
        <w:trPr>
          <w:trHeight w:val="504"/>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108"/>
              <w:jc w:val="both"/>
              <w:rPr>
                <w:b/>
                <w:sz w:val="22"/>
                <w:szCs w:val="22"/>
              </w:rPr>
            </w:pPr>
            <w:r w:rsidRPr="001D7890">
              <w:rPr>
                <w:b/>
                <w:sz w:val="22"/>
                <w:szCs w:val="22"/>
              </w:rPr>
              <w:t>Подпрограмма 3 «</w:t>
            </w:r>
            <w:r>
              <w:rPr>
                <w:b/>
                <w:sz w:val="22"/>
                <w:szCs w:val="22"/>
              </w:rPr>
              <w:t xml:space="preserve"> Кулебакская с</w:t>
            </w:r>
            <w:r w:rsidRPr="001D7890">
              <w:rPr>
                <w:b/>
                <w:sz w:val="22"/>
                <w:szCs w:val="22"/>
              </w:rPr>
              <w:t>емья».</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b/>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315,0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108"/>
              <w:jc w:val="both"/>
              <w:rPr>
                <w:b/>
                <w:sz w:val="22"/>
                <w:szCs w:val="22"/>
              </w:rPr>
            </w:pPr>
            <w:r>
              <w:rPr>
                <w:b/>
                <w:sz w:val="22"/>
                <w:szCs w:val="22"/>
              </w:rPr>
              <w:t>315,0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108"/>
              <w:jc w:val="both"/>
              <w:rPr>
                <w:b/>
                <w:sz w:val="22"/>
                <w:szCs w:val="22"/>
              </w:rPr>
            </w:pPr>
            <w:r>
              <w:rPr>
                <w:b/>
                <w:sz w:val="22"/>
                <w:szCs w:val="22"/>
              </w:rPr>
              <w:t>415,0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108"/>
              <w:jc w:val="both"/>
              <w:rPr>
                <w:b/>
                <w:sz w:val="22"/>
                <w:szCs w:val="22"/>
              </w:rPr>
            </w:pPr>
            <w:r>
              <w:rPr>
                <w:b/>
                <w:sz w:val="22"/>
                <w:szCs w:val="22"/>
              </w:rPr>
              <w:t>1045,0</w:t>
            </w:r>
          </w:p>
        </w:tc>
      </w:tr>
      <w:tr w:rsidR="00662577" w:rsidRPr="001D7890" w:rsidTr="00E26425">
        <w:tblPrEx>
          <w:tblCellMar>
            <w:top w:w="0" w:type="dxa"/>
            <w:bottom w:w="0" w:type="dxa"/>
          </w:tblCellMar>
        </w:tblPrEx>
        <w:trPr>
          <w:trHeight w:val="274"/>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firstLine="105"/>
              <w:jc w:val="both"/>
              <w:rPr>
                <w:b/>
                <w:sz w:val="22"/>
                <w:szCs w:val="22"/>
              </w:rPr>
            </w:pPr>
            <w:r w:rsidRPr="001D7890">
              <w:rPr>
                <w:b/>
                <w:sz w:val="22"/>
                <w:szCs w:val="22"/>
              </w:rPr>
              <w:t>Задача 3.1.</w:t>
            </w:r>
            <w:r w:rsidRPr="001D7890">
              <w:rPr>
                <w:sz w:val="22"/>
                <w:szCs w:val="22"/>
              </w:rPr>
              <w:t xml:space="preserve"> </w:t>
            </w:r>
            <w:r w:rsidRPr="001D7890">
              <w:rPr>
                <w:b/>
                <w:sz w:val="22"/>
                <w:szCs w:val="22"/>
              </w:rPr>
              <w:t xml:space="preserve">Укрепление престижа и социального статуса семей </w:t>
            </w:r>
          </w:p>
          <w:p w:rsidR="00662577" w:rsidRPr="001D7890" w:rsidRDefault="00662577" w:rsidP="009F259E">
            <w:pPr>
              <w:pStyle w:val="ConsPlusCell"/>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b/>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45,0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45,0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45,0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135,0</w:t>
            </w:r>
          </w:p>
        </w:tc>
      </w:tr>
      <w:tr w:rsidR="00662577" w:rsidRPr="001D7890" w:rsidTr="00E26425">
        <w:tblPrEx>
          <w:tblCellMar>
            <w:top w:w="0" w:type="dxa"/>
            <w:bottom w:w="0" w:type="dxa"/>
          </w:tblCellMar>
        </w:tblPrEx>
        <w:trPr>
          <w:trHeight w:val="524"/>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lastRenderedPageBreak/>
              <w:t xml:space="preserve"> 3.1.1</w:t>
            </w:r>
            <w:r w:rsidRPr="001D7890">
              <w:rPr>
                <w:rFonts w:cs="Calibri"/>
                <w:sz w:val="22"/>
                <w:szCs w:val="22"/>
              </w:rPr>
              <w:t xml:space="preserve"> </w:t>
            </w:r>
            <w:r w:rsidRPr="001D7890">
              <w:rPr>
                <w:sz w:val="22"/>
                <w:szCs w:val="22"/>
              </w:rPr>
              <w:t>Формирование в обществе положительного образа успешной семьи с детьми, здорового материнства и отцовства, пропаганда семейных ценностей и традиций через публикации в местных средствах массовой информ</w:t>
            </w:r>
            <w:r>
              <w:rPr>
                <w:sz w:val="22"/>
                <w:szCs w:val="22"/>
              </w:rPr>
              <w:t>ации материалов о лучших семьях</w:t>
            </w:r>
            <w:r w:rsidRPr="001D7890">
              <w:rPr>
                <w:sz w:val="22"/>
                <w:szCs w:val="22"/>
              </w:rPr>
              <w:t>,  изготовление баннеров, издание буклетов, листовок, информационных материалов</w:t>
            </w:r>
            <w:r>
              <w:rPr>
                <w:sz w:val="22"/>
                <w:szCs w:val="22"/>
              </w:rPr>
              <w:t>, конкурсы журналистских работ</w:t>
            </w:r>
            <w:r w:rsidRPr="001D789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0</w:t>
            </w:r>
          </w:p>
        </w:tc>
      </w:tr>
      <w:tr w:rsidR="00662577" w:rsidRPr="001D7890" w:rsidTr="00E26425">
        <w:tblPrEx>
          <w:tblCellMar>
            <w:top w:w="0" w:type="dxa"/>
            <w:bottom w:w="0" w:type="dxa"/>
          </w:tblCellMar>
        </w:tblPrEx>
        <w:trPr>
          <w:trHeight w:val="728"/>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3.1.2 Ч</w:t>
            </w:r>
            <w:r w:rsidRPr="001D7890">
              <w:rPr>
                <w:rFonts w:cs="Calibri"/>
                <w:sz w:val="22"/>
                <w:szCs w:val="22"/>
              </w:rPr>
              <w:t>ествования лучших семей, матерей, новорожденных детей, молодоженов в рамках Дня семьи, Дня матери, Дня семьи, любви и верности</w:t>
            </w:r>
            <w:r>
              <w:rPr>
                <w:rFonts w:cs="Calibri"/>
                <w:sz w:val="22"/>
                <w:szCs w:val="22"/>
              </w:rPr>
              <w:t xml:space="preserve"> (вручение Почетных дипломов многодетной матери,  чествования в ЗАГСе, в родильном отделении ЦРБ и т.д.)</w:t>
            </w:r>
            <w:r w:rsidRPr="001D7890">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b/>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30,0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90,0</w:t>
            </w:r>
          </w:p>
        </w:tc>
      </w:tr>
      <w:tr w:rsidR="00662577" w:rsidRPr="001D7890" w:rsidTr="00E26425">
        <w:tblPrEx>
          <w:tblCellMar>
            <w:top w:w="0" w:type="dxa"/>
            <w:bottom w:w="0" w:type="dxa"/>
          </w:tblCellMar>
        </w:tblPrEx>
        <w:trPr>
          <w:trHeight w:val="669"/>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jc w:val="both"/>
              <w:rPr>
                <w:rFonts w:cs="Calibri"/>
                <w:sz w:val="22"/>
                <w:szCs w:val="22"/>
              </w:rPr>
            </w:pPr>
            <w:r w:rsidRPr="001D7890">
              <w:rPr>
                <w:rFonts w:cs="Calibri"/>
                <w:sz w:val="22"/>
                <w:szCs w:val="22"/>
              </w:rPr>
              <w:t xml:space="preserve">3.1.3  Творческие конкурсы, спортивные соревнования </w:t>
            </w:r>
            <w:r>
              <w:rPr>
                <w:rFonts w:cs="Calibri"/>
                <w:sz w:val="22"/>
                <w:szCs w:val="22"/>
              </w:rPr>
              <w:t xml:space="preserve">и фестивали </w:t>
            </w:r>
            <w:r w:rsidRPr="001D7890">
              <w:rPr>
                <w:rFonts w:cs="Calibri"/>
                <w:sz w:val="22"/>
                <w:szCs w:val="22"/>
              </w:rPr>
              <w:t>среди детей, матерей, отцов, семей</w:t>
            </w:r>
            <w:r>
              <w:rPr>
                <w:rFonts w:cs="Calibri"/>
                <w:sz w:val="22"/>
                <w:szCs w:val="22"/>
              </w:rPr>
              <w:t xml:space="preserve"> («Кулебакская семья», «Приемная семья», «Молодая семья», «Маленький спринтер» и др.)</w:t>
            </w:r>
            <w:r w:rsidRPr="001D7890">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45,0</w:t>
            </w:r>
          </w:p>
        </w:tc>
      </w:tr>
      <w:tr w:rsidR="00662577" w:rsidRPr="001D7890" w:rsidTr="00E26425">
        <w:tblPrEx>
          <w:tblCellMar>
            <w:top w:w="0" w:type="dxa"/>
            <w:bottom w:w="0" w:type="dxa"/>
          </w:tblCellMar>
        </w:tblPrEx>
        <w:trPr>
          <w:trHeight w:val="538"/>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sidRPr="001D7890">
              <w:rPr>
                <w:b/>
                <w:sz w:val="22"/>
                <w:szCs w:val="22"/>
              </w:rPr>
              <w:t xml:space="preserve"> Задача 3.2. «Повышение социальной защищенности семей».  </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270,0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270,0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370,0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910,0</w:t>
            </w:r>
          </w:p>
        </w:tc>
      </w:tr>
      <w:tr w:rsidR="00662577" w:rsidRPr="009615FF"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Default="00662577" w:rsidP="009F259E">
            <w:pPr>
              <w:jc w:val="both"/>
              <w:rPr>
                <w:sz w:val="22"/>
                <w:szCs w:val="22"/>
              </w:rPr>
            </w:pPr>
            <w:r w:rsidRPr="001D7890">
              <w:rPr>
                <w:sz w:val="22"/>
                <w:szCs w:val="22"/>
              </w:rPr>
              <w:t xml:space="preserve">3.2.1 </w:t>
            </w:r>
            <w:r w:rsidRPr="006D257D">
              <w:rPr>
                <w:b/>
                <w:sz w:val="20"/>
                <w:szCs w:val="20"/>
              </w:rPr>
              <w:t>Материальная поддержка семей и граждан</w:t>
            </w:r>
            <w:r w:rsidRPr="006D257D">
              <w:rPr>
                <w:sz w:val="20"/>
                <w:szCs w:val="20"/>
              </w:rPr>
              <w:t xml:space="preserve">  </w:t>
            </w:r>
            <w:r>
              <w:rPr>
                <w:sz w:val="20"/>
                <w:szCs w:val="20"/>
              </w:rPr>
              <w:t xml:space="preserve">в соответствии </w:t>
            </w:r>
            <w:r w:rsidRPr="006D257D">
              <w:rPr>
                <w:sz w:val="20"/>
                <w:szCs w:val="20"/>
              </w:rPr>
              <w:t>с «Положением о порядке оказания дополнительной адресной помощи гражданам, находящимся в трудной жизненной ситуации на территории г.о.г.Кулебаки Нижегородской области», утвержденным Постановлением Администрации г.о.г.Кулебаки № 2142 от 06.10.2016 года</w:t>
            </w:r>
            <w:r>
              <w:rPr>
                <w:sz w:val="20"/>
                <w:szCs w:val="20"/>
              </w:rPr>
              <w:t xml:space="preserve">, в соответствии с </w:t>
            </w:r>
            <w:r w:rsidRPr="006D257D">
              <w:rPr>
                <w:sz w:val="20"/>
                <w:szCs w:val="20"/>
              </w:rPr>
              <w:t xml:space="preserve">«Порядком назначения и осуществления социальных выплат малоимущим гражданам, проживающим на территории г.о.г.Кулебаки Нижегородской области, </w:t>
            </w:r>
            <w:r w:rsidRPr="00D86A9A">
              <w:rPr>
                <w:b/>
                <w:sz w:val="20"/>
                <w:szCs w:val="20"/>
              </w:rPr>
              <w:t>на газификацию домовладений</w:t>
            </w:r>
            <w:r w:rsidRPr="006D257D">
              <w:rPr>
                <w:sz w:val="20"/>
                <w:szCs w:val="20"/>
              </w:rPr>
              <w:t xml:space="preserve"> и жилых помещений», утвержденным Постановлением Администрации г.о.г.Кулебаки  № 1074 от 30.05.2016 года.</w:t>
            </w:r>
            <w:r w:rsidRPr="006D257D">
              <w:rPr>
                <w:sz w:val="18"/>
                <w:szCs w:val="18"/>
              </w:rPr>
              <w:t xml:space="preserve"> </w:t>
            </w:r>
            <w:r w:rsidRPr="006D257D">
              <w:rPr>
                <w:sz w:val="22"/>
                <w:szCs w:val="22"/>
              </w:rPr>
              <w:t xml:space="preserve"> </w:t>
            </w:r>
          </w:p>
          <w:p w:rsidR="00662577" w:rsidRPr="001D7890" w:rsidRDefault="00662577" w:rsidP="009F259E">
            <w:pPr>
              <w:jc w:val="both"/>
              <w:rPr>
                <w:sz w:val="22"/>
                <w:szCs w:val="22"/>
              </w:rPr>
            </w:pPr>
            <w:r w:rsidRPr="006D257D">
              <w:rPr>
                <w:sz w:val="20"/>
                <w:szCs w:val="20"/>
              </w:rPr>
              <w:t xml:space="preserve">  </w:t>
            </w:r>
            <w:r w:rsidRPr="006D257D">
              <w:rPr>
                <w:b/>
                <w:sz w:val="20"/>
                <w:szCs w:val="20"/>
              </w:rPr>
              <w:t>Софинансирование материальной помощи гражданам</w:t>
            </w:r>
            <w:r w:rsidRPr="006D257D">
              <w:rPr>
                <w:sz w:val="20"/>
                <w:szCs w:val="20"/>
              </w:rPr>
              <w:t>, находящимся в трудной жизненной ситуации в соответствии с Постановлением Правительства НО от 23 марта 2007г №86 «Об утверждении порядка предоставления материальной помощи гражданам, находящимся в трудной жизненной сит</w:t>
            </w:r>
            <w:r>
              <w:rPr>
                <w:sz w:val="20"/>
                <w:szCs w:val="20"/>
              </w:rPr>
              <w:t>уации, в виде денежных средств.</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260,0</w:t>
            </w:r>
          </w:p>
        </w:tc>
        <w:tc>
          <w:tcPr>
            <w:tcW w:w="850" w:type="dxa"/>
            <w:tcBorders>
              <w:top w:val="single" w:sz="4" w:space="0" w:color="auto"/>
              <w:left w:val="single" w:sz="4" w:space="0" w:color="auto"/>
              <w:bottom w:val="single" w:sz="4" w:space="0" w:color="auto"/>
              <w:right w:val="single" w:sz="4" w:space="0" w:color="auto"/>
            </w:tcBorders>
          </w:tcPr>
          <w:p w:rsidR="00662577" w:rsidRPr="009615FF" w:rsidRDefault="00662577" w:rsidP="009F259E">
            <w:pPr>
              <w:jc w:val="both"/>
              <w:rPr>
                <w:sz w:val="22"/>
                <w:szCs w:val="22"/>
              </w:rPr>
            </w:pPr>
            <w:r>
              <w:rPr>
                <w:sz w:val="22"/>
                <w:szCs w:val="22"/>
              </w:rPr>
              <w:t>260,0</w:t>
            </w:r>
          </w:p>
        </w:tc>
        <w:tc>
          <w:tcPr>
            <w:tcW w:w="709" w:type="dxa"/>
            <w:tcBorders>
              <w:top w:val="single" w:sz="4" w:space="0" w:color="auto"/>
              <w:left w:val="single" w:sz="4" w:space="0" w:color="auto"/>
              <w:bottom w:val="single" w:sz="4" w:space="0" w:color="auto"/>
              <w:right w:val="single" w:sz="4" w:space="0" w:color="auto"/>
            </w:tcBorders>
          </w:tcPr>
          <w:p w:rsidR="00662577" w:rsidRPr="009615FF" w:rsidRDefault="00662577" w:rsidP="009F259E">
            <w:pPr>
              <w:jc w:val="both"/>
              <w:rPr>
                <w:sz w:val="22"/>
                <w:szCs w:val="22"/>
              </w:rPr>
            </w:pPr>
            <w:r>
              <w:rPr>
                <w:sz w:val="22"/>
                <w:szCs w:val="22"/>
              </w:rPr>
              <w:t>360,0</w:t>
            </w:r>
          </w:p>
        </w:tc>
        <w:tc>
          <w:tcPr>
            <w:tcW w:w="850" w:type="dxa"/>
            <w:tcBorders>
              <w:top w:val="single" w:sz="4" w:space="0" w:color="auto"/>
              <w:left w:val="single" w:sz="4" w:space="0" w:color="auto"/>
              <w:bottom w:val="single" w:sz="4" w:space="0" w:color="auto"/>
              <w:right w:val="single" w:sz="4" w:space="0" w:color="auto"/>
            </w:tcBorders>
          </w:tcPr>
          <w:p w:rsidR="00662577" w:rsidRPr="009615FF" w:rsidRDefault="00662577" w:rsidP="009F259E">
            <w:pPr>
              <w:jc w:val="both"/>
              <w:rPr>
                <w:sz w:val="22"/>
                <w:szCs w:val="22"/>
              </w:rPr>
            </w:pPr>
            <w:r>
              <w:rPr>
                <w:sz w:val="22"/>
                <w:szCs w:val="22"/>
              </w:rPr>
              <w:t>880,0</w:t>
            </w:r>
          </w:p>
        </w:tc>
      </w:tr>
      <w:tr w:rsidR="00662577" w:rsidRPr="001D7890" w:rsidTr="00E26425">
        <w:tblPrEx>
          <w:tblCellMar>
            <w:top w:w="0" w:type="dxa"/>
            <w:bottom w:w="0" w:type="dxa"/>
          </w:tblCellMar>
        </w:tblPrEx>
        <w:trPr>
          <w:trHeight w:val="649"/>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3.2.2 Проведение бла</w:t>
            </w:r>
            <w:r w:rsidRPr="001D7890">
              <w:rPr>
                <w:rFonts w:eastAsia="Arial Unicode MS"/>
                <w:sz w:val="22"/>
                <w:szCs w:val="22"/>
              </w:rPr>
              <w:t>готворительных ярмарок и акций по сбору денежных средств и вещей для семей, оказавшихся в экстремальных ситуациях.</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lastRenderedPageBreak/>
              <w:t xml:space="preserve">3.2.3 </w:t>
            </w:r>
            <w:r>
              <w:rPr>
                <w:sz w:val="22"/>
                <w:szCs w:val="22"/>
              </w:rPr>
              <w:t>Матери</w:t>
            </w:r>
            <w:r w:rsidRPr="001D7890">
              <w:rPr>
                <w:sz w:val="22"/>
                <w:szCs w:val="22"/>
              </w:rPr>
              <w:t>альная поддержка семей, проживающих в сельской местности, нуждающихся в особой заботе государства, где школьники обучаются с переездом в другую местность (частичная компенсация горячего питания обучающихся в МКОУ Серебрянская СОШ).</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30,0</w:t>
            </w:r>
          </w:p>
        </w:tc>
      </w:tr>
      <w:tr w:rsidR="00662577" w:rsidRPr="001D7890" w:rsidTr="00E26425">
        <w:tblPrEx>
          <w:tblCellMar>
            <w:top w:w="0" w:type="dxa"/>
            <w:bottom w:w="0" w:type="dxa"/>
          </w:tblCellMar>
        </w:tblPrEx>
        <w:trPr>
          <w:trHeight w:val="718"/>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 xml:space="preserve">3.2.4 Организация летнего отдыха детей и подростков из семей, находящихся в </w:t>
            </w:r>
            <w:r>
              <w:rPr>
                <w:sz w:val="22"/>
                <w:szCs w:val="22"/>
              </w:rPr>
              <w:t>трудно</w:t>
            </w:r>
            <w:r w:rsidRPr="001D7890">
              <w:rPr>
                <w:sz w:val="22"/>
                <w:szCs w:val="22"/>
              </w:rPr>
              <w:t>й жизненной ситуации и нуждающихся в первоочередном оздоровлении.</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48653A">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r>
      <w:tr w:rsidR="00662577" w:rsidRPr="001D7890" w:rsidTr="00E26425">
        <w:tblPrEx>
          <w:tblCellMar>
            <w:top w:w="0" w:type="dxa"/>
            <w:bottom w:w="0" w:type="dxa"/>
          </w:tblCellMar>
        </w:tblPrEx>
        <w:trPr>
          <w:trHeight w:val="533"/>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sidRPr="001D7890">
              <w:rPr>
                <w:b/>
                <w:sz w:val="22"/>
                <w:szCs w:val="22"/>
              </w:rPr>
              <w:t>Подпрограмма 4 «Ветераны боевых действий».</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BE49BE">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55,0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140,0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55,0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250,0</w:t>
            </w:r>
          </w:p>
        </w:tc>
      </w:tr>
      <w:tr w:rsidR="00662577" w:rsidRPr="001D7890" w:rsidTr="00E26425">
        <w:tblPrEx>
          <w:tblCellMar>
            <w:top w:w="0" w:type="dxa"/>
            <w:bottom w:w="0" w:type="dxa"/>
          </w:tblCellMar>
        </w:tblPrEx>
        <w:trPr>
          <w:trHeight w:val="500"/>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firstLine="105"/>
              <w:jc w:val="both"/>
              <w:rPr>
                <w:b/>
                <w:sz w:val="22"/>
                <w:szCs w:val="22"/>
              </w:rPr>
            </w:pPr>
            <w:r w:rsidRPr="001D7890">
              <w:rPr>
                <w:b/>
                <w:sz w:val="22"/>
                <w:szCs w:val="22"/>
              </w:rPr>
              <w:t>Задача 4.1.</w:t>
            </w:r>
            <w:r w:rsidRPr="001D7890">
              <w:rPr>
                <w:sz w:val="22"/>
                <w:szCs w:val="22"/>
              </w:rPr>
              <w:t xml:space="preserve">   </w:t>
            </w:r>
            <w:r w:rsidRPr="001D7890">
              <w:rPr>
                <w:rFonts w:cs="Calibri"/>
                <w:b/>
                <w:sz w:val="22"/>
                <w:szCs w:val="22"/>
              </w:rPr>
              <w:t xml:space="preserve">Укрепление социального статуса </w:t>
            </w:r>
            <w:r w:rsidRPr="001D7890">
              <w:rPr>
                <w:b/>
                <w:sz w:val="22"/>
                <w:szCs w:val="22"/>
              </w:rPr>
              <w:t>ветеранов боевых действий.</w:t>
            </w:r>
          </w:p>
          <w:p w:rsidR="00662577" w:rsidRPr="001D7890" w:rsidRDefault="00662577" w:rsidP="009F259E">
            <w:pPr>
              <w:pStyle w:val="ConsPlusCell"/>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BE49BE">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25,0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110,0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25,0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160,0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firstLine="105"/>
              <w:jc w:val="both"/>
              <w:rPr>
                <w:sz w:val="22"/>
                <w:szCs w:val="22"/>
              </w:rPr>
            </w:pPr>
            <w:r w:rsidRPr="001D7890">
              <w:rPr>
                <w:sz w:val="22"/>
                <w:szCs w:val="22"/>
              </w:rPr>
              <w:t xml:space="preserve">4.1.1 </w:t>
            </w:r>
            <w:r w:rsidRPr="001D7890">
              <w:rPr>
                <w:rFonts w:cs="Calibri"/>
                <w:sz w:val="22"/>
                <w:szCs w:val="22"/>
              </w:rPr>
              <w:t xml:space="preserve">Социальная поддержка </w:t>
            </w:r>
            <w:r w:rsidRPr="001D7890">
              <w:rPr>
                <w:sz w:val="22"/>
                <w:szCs w:val="22"/>
              </w:rPr>
              <w:t>ветеранов боевых действий</w:t>
            </w:r>
            <w:r>
              <w:rPr>
                <w:sz w:val="22"/>
                <w:szCs w:val="22"/>
              </w:rPr>
              <w:t xml:space="preserve"> (чествования ветеранов в рамках </w:t>
            </w:r>
            <w:r w:rsidRPr="001D7890">
              <w:rPr>
                <w:sz w:val="22"/>
                <w:szCs w:val="22"/>
              </w:rPr>
              <w:t>Дн</w:t>
            </w:r>
            <w:r>
              <w:rPr>
                <w:sz w:val="22"/>
                <w:szCs w:val="22"/>
              </w:rPr>
              <w:t>я</w:t>
            </w:r>
            <w:r w:rsidRPr="001D7890">
              <w:rPr>
                <w:sz w:val="22"/>
                <w:szCs w:val="22"/>
              </w:rPr>
              <w:t xml:space="preserve"> памят</w:t>
            </w:r>
            <w:r>
              <w:rPr>
                <w:sz w:val="22"/>
                <w:szCs w:val="22"/>
              </w:rPr>
              <w:t>и воинов-интернационалистов, Дня</w:t>
            </w:r>
            <w:r w:rsidRPr="001D7890">
              <w:rPr>
                <w:sz w:val="22"/>
                <w:szCs w:val="22"/>
              </w:rPr>
              <w:t xml:space="preserve"> памяти нижегородцев, погибших в военных локальных конфликтах,</w:t>
            </w:r>
            <w:r>
              <w:rPr>
                <w:sz w:val="22"/>
                <w:szCs w:val="22"/>
              </w:rPr>
              <w:t xml:space="preserve"> Дня ветеранов боевых действий)</w:t>
            </w:r>
            <w:r w:rsidRPr="001D789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ED3B27">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45,0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 xml:space="preserve"> 4.1.2</w:t>
            </w:r>
            <w:r>
              <w:rPr>
                <w:rFonts w:cs="Calibri"/>
                <w:sz w:val="22"/>
                <w:szCs w:val="22"/>
              </w:rPr>
              <w:t xml:space="preserve"> </w:t>
            </w:r>
            <w:r w:rsidRPr="001D7890">
              <w:rPr>
                <w:rFonts w:cs="Calibri"/>
                <w:sz w:val="22"/>
                <w:szCs w:val="22"/>
              </w:rPr>
              <w:t xml:space="preserve">Социальная поддержка </w:t>
            </w:r>
            <w:r w:rsidRPr="001D7890">
              <w:rPr>
                <w:sz w:val="22"/>
                <w:szCs w:val="22"/>
              </w:rPr>
              <w:t>родителей и вдов погибших военнослужащих</w:t>
            </w:r>
            <w:r>
              <w:rPr>
                <w:sz w:val="22"/>
                <w:szCs w:val="22"/>
              </w:rPr>
              <w:t xml:space="preserve"> (</w:t>
            </w:r>
            <w:r w:rsidRPr="001D7890">
              <w:rPr>
                <w:sz w:val="22"/>
                <w:szCs w:val="22"/>
              </w:rPr>
              <w:t>встреч</w:t>
            </w:r>
            <w:r>
              <w:rPr>
                <w:sz w:val="22"/>
                <w:szCs w:val="22"/>
              </w:rPr>
              <w:t>и</w:t>
            </w:r>
            <w:r w:rsidRPr="001D7890">
              <w:rPr>
                <w:sz w:val="22"/>
                <w:szCs w:val="22"/>
              </w:rPr>
              <w:t xml:space="preserve"> руково</w:t>
            </w:r>
            <w:r>
              <w:rPr>
                <w:sz w:val="22"/>
                <w:szCs w:val="22"/>
              </w:rPr>
              <w:t>дства администрации</w:t>
            </w:r>
            <w:r w:rsidRPr="001D7890">
              <w:rPr>
                <w:sz w:val="22"/>
                <w:szCs w:val="22"/>
              </w:rPr>
              <w:t>, социальной защиты, актива МО ВООВБД «Боевое братство» с родителями погибших военнослужащих</w:t>
            </w:r>
            <w:r>
              <w:rPr>
                <w:sz w:val="22"/>
                <w:szCs w:val="22"/>
              </w:rPr>
              <w:t xml:space="preserve">, </w:t>
            </w:r>
            <w:r w:rsidRPr="001D7890">
              <w:rPr>
                <w:sz w:val="22"/>
                <w:szCs w:val="22"/>
              </w:rPr>
              <w:t>поздравления родителей и вдов погибших военнослужащих с днем рождения</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ED3B27">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30,0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rFonts w:cs="Calibri"/>
                <w:sz w:val="22"/>
                <w:szCs w:val="22"/>
              </w:rPr>
            </w:pPr>
            <w:r w:rsidRPr="001D7890">
              <w:rPr>
                <w:rFonts w:cs="Calibri"/>
                <w:sz w:val="22"/>
                <w:szCs w:val="22"/>
              </w:rPr>
              <w:t>4.1.3 И</w:t>
            </w:r>
            <w:r w:rsidRPr="001D7890">
              <w:rPr>
                <w:sz w:val="22"/>
                <w:szCs w:val="22"/>
              </w:rPr>
              <w:t>здание книги о кулебачанах-участниках локальных конфликтов</w:t>
            </w:r>
            <w:r w:rsidRPr="001D7890">
              <w:rPr>
                <w:rFonts w:cs="Calibri"/>
                <w:sz w:val="22"/>
                <w:szCs w:val="22"/>
              </w:rPr>
              <w:t>.</w:t>
            </w:r>
          </w:p>
          <w:p w:rsidR="00662577" w:rsidRPr="001D7890" w:rsidRDefault="00662577" w:rsidP="009F259E">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85,0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85,0</w:t>
            </w:r>
          </w:p>
        </w:tc>
      </w:tr>
      <w:tr w:rsidR="00662577" w:rsidRPr="00FB52BB" w:rsidTr="00E26425">
        <w:tblPrEx>
          <w:tblCellMar>
            <w:top w:w="0" w:type="dxa"/>
            <w:bottom w:w="0" w:type="dxa"/>
          </w:tblCellMar>
        </w:tblPrEx>
        <w:trPr>
          <w:trHeight w:val="505"/>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Normal"/>
              <w:jc w:val="both"/>
              <w:rPr>
                <w:rFonts w:ascii="Times New Roman" w:hAnsi="Times New Roman" w:cs="Times New Roman"/>
                <w:b/>
                <w:sz w:val="22"/>
                <w:szCs w:val="22"/>
              </w:rPr>
            </w:pPr>
            <w:r w:rsidRPr="001D7890">
              <w:rPr>
                <w:rFonts w:ascii="Times New Roman" w:hAnsi="Times New Roman" w:cs="Times New Roman"/>
                <w:b/>
                <w:sz w:val="22"/>
                <w:szCs w:val="22"/>
              </w:rPr>
              <w:t xml:space="preserve"> Задача 4.2. Повышение общественной активности ветеранов боевых действий.</w:t>
            </w:r>
          </w:p>
          <w:p w:rsidR="00662577" w:rsidRPr="001D7890" w:rsidRDefault="00662577" w:rsidP="009F259E">
            <w:pPr>
              <w:jc w:val="both"/>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662577" w:rsidRPr="00FB52BB" w:rsidRDefault="00662577" w:rsidP="009F259E">
            <w:pPr>
              <w:jc w:val="both"/>
              <w:rPr>
                <w:b/>
                <w:sz w:val="22"/>
                <w:szCs w:val="22"/>
              </w:rPr>
            </w:pPr>
            <w:r>
              <w:rPr>
                <w:b/>
                <w:sz w:val="22"/>
                <w:szCs w:val="22"/>
              </w:rPr>
              <w:t>30,0</w:t>
            </w:r>
          </w:p>
        </w:tc>
        <w:tc>
          <w:tcPr>
            <w:tcW w:w="709" w:type="dxa"/>
            <w:tcBorders>
              <w:top w:val="single" w:sz="4" w:space="0" w:color="auto"/>
              <w:left w:val="single" w:sz="4" w:space="0" w:color="auto"/>
              <w:bottom w:val="single" w:sz="4" w:space="0" w:color="auto"/>
              <w:right w:val="single" w:sz="4" w:space="0" w:color="auto"/>
            </w:tcBorders>
          </w:tcPr>
          <w:p w:rsidR="00662577" w:rsidRPr="00FB52BB" w:rsidRDefault="00662577" w:rsidP="009F259E">
            <w:pPr>
              <w:jc w:val="both"/>
              <w:rPr>
                <w:b/>
                <w:sz w:val="22"/>
                <w:szCs w:val="22"/>
              </w:rPr>
            </w:pPr>
            <w:r>
              <w:rPr>
                <w:b/>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662577" w:rsidRPr="00FB52BB" w:rsidRDefault="00662577" w:rsidP="009F259E">
            <w:pPr>
              <w:jc w:val="both"/>
              <w:rPr>
                <w:b/>
                <w:sz w:val="22"/>
                <w:szCs w:val="22"/>
              </w:rPr>
            </w:pPr>
            <w:r>
              <w:rPr>
                <w:b/>
                <w:sz w:val="22"/>
                <w:szCs w:val="22"/>
              </w:rPr>
              <w:t>90,0</w:t>
            </w:r>
          </w:p>
        </w:tc>
      </w:tr>
      <w:tr w:rsidR="00662577" w:rsidRPr="00FB52BB"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4.2.1 Проведение Спартакиады среди ветеранов боевых действий с участием школьников и студентов, посвященной памяти героя РФ И.А.Морева.</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C67485">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662577" w:rsidRPr="00FB52BB" w:rsidRDefault="00662577" w:rsidP="009F259E">
            <w:pPr>
              <w:jc w:val="both"/>
              <w:rPr>
                <w:sz w:val="22"/>
                <w:szCs w:val="22"/>
              </w:rPr>
            </w:pPr>
            <w:r>
              <w:rPr>
                <w:sz w:val="22"/>
                <w:szCs w:val="22"/>
              </w:rPr>
              <w:t>30,0</w:t>
            </w:r>
          </w:p>
        </w:tc>
        <w:tc>
          <w:tcPr>
            <w:tcW w:w="709" w:type="dxa"/>
            <w:tcBorders>
              <w:top w:val="single" w:sz="4" w:space="0" w:color="auto"/>
              <w:left w:val="single" w:sz="4" w:space="0" w:color="auto"/>
              <w:bottom w:val="single" w:sz="4" w:space="0" w:color="auto"/>
              <w:right w:val="single" w:sz="4" w:space="0" w:color="auto"/>
            </w:tcBorders>
          </w:tcPr>
          <w:p w:rsidR="00662577" w:rsidRPr="00FB52BB" w:rsidRDefault="00662577" w:rsidP="009F259E">
            <w:pPr>
              <w:jc w:val="both"/>
              <w:rPr>
                <w:sz w:val="22"/>
                <w:szCs w:val="22"/>
              </w:rPr>
            </w:pPr>
            <w:r>
              <w:rPr>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662577" w:rsidRPr="00FB52BB" w:rsidRDefault="00662577" w:rsidP="009F259E">
            <w:pPr>
              <w:jc w:val="both"/>
              <w:rPr>
                <w:sz w:val="22"/>
                <w:szCs w:val="22"/>
              </w:rPr>
            </w:pPr>
            <w:r>
              <w:rPr>
                <w:sz w:val="22"/>
                <w:szCs w:val="22"/>
              </w:rPr>
              <w:t>90,0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lastRenderedPageBreak/>
              <w:t>4.2.2 Проведение массовых мероприятий (встреч, акций, классных часов, военно-патриотических игр, смотров, конкурсов среди школьных военно-патриотических клубов, др.) с участием  школьников, студентов и актива общественной организации ветеранов боевых действий.</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276" w:type="dxa"/>
            <w:gridSpan w:val="3"/>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276" w:type="dxa"/>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C67485">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0</w:t>
            </w:r>
          </w:p>
        </w:tc>
      </w:tr>
      <w:tr w:rsidR="00E26425" w:rsidRPr="001D7890" w:rsidTr="00E26425">
        <w:tblPrEx>
          <w:tblCellMar>
            <w:top w:w="0" w:type="dxa"/>
            <w:bottom w:w="0" w:type="dxa"/>
          </w:tblCellMar>
        </w:tblPrEx>
        <w:trPr>
          <w:trHeight w:val="483"/>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ind w:left="105"/>
              <w:rPr>
                <w:rFonts w:ascii="Times New Roman" w:hAnsi="Times New Roman" w:cs="Times New Roman"/>
                <w:b/>
                <w:sz w:val="22"/>
                <w:szCs w:val="22"/>
              </w:rPr>
            </w:pPr>
            <w:r w:rsidRPr="001D7890">
              <w:rPr>
                <w:rFonts w:ascii="Times New Roman" w:hAnsi="Times New Roman" w:cs="Times New Roman"/>
                <w:b/>
                <w:sz w:val="22"/>
                <w:szCs w:val="22"/>
              </w:rPr>
              <w:t xml:space="preserve">Подпрограмма 5  </w:t>
            </w:r>
            <w:r>
              <w:rPr>
                <w:rFonts w:ascii="Times New Roman" w:hAnsi="Times New Roman" w:cs="Times New Roman"/>
                <w:b/>
                <w:sz w:val="22"/>
                <w:szCs w:val="22"/>
              </w:rPr>
              <w:t>«</w:t>
            </w:r>
            <w:r w:rsidRPr="001D7890">
              <w:rPr>
                <w:rFonts w:ascii="Times New Roman" w:hAnsi="Times New Roman" w:cs="Times New Roman"/>
                <w:b/>
                <w:sz w:val="22"/>
                <w:szCs w:val="22"/>
              </w:rPr>
              <w:t>Поддержка деятельности  некоммерческих общественных организаций</w:t>
            </w:r>
            <w:r>
              <w:rPr>
                <w:rFonts w:ascii="Times New Roman" w:hAnsi="Times New Roman" w:cs="Times New Roman"/>
                <w:b/>
                <w:sz w:val="22"/>
                <w:szCs w:val="22"/>
              </w:rPr>
              <w:t>»</w:t>
            </w:r>
            <w:r w:rsidRPr="001D7890">
              <w:rPr>
                <w:rFonts w:ascii="Times New Roman" w:hAnsi="Times New Roman" w:cs="Times New Roman"/>
                <w:b/>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264396">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388,0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388,0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473,0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1249,0</w:t>
            </w:r>
          </w:p>
        </w:tc>
      </w:tr>
      <w:tr w:rsidR="00E26425" w:rsidRPr="001D7890" w:rsidTr="00E26425">
        <w:tblPrEx>
          <w:tblCellMar>
            <w:top w:w="0" w:type="dxa"/>
            <w:bottom w:w="0" w:type="dxa"/>
          </w:tblCellMar>
        </w:tblPrEx>
        <w:trPr>
          <w:trHeight w:val="857"/>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ind w:left="105"/>
              <w:rPr>
                <w:rFonts w:ascii="Times New Roman" w:hAnsi="Times New Roman" w:cs="Times New Roman"/>
                <w:b/>
                <w:sz w:val="22"/>
                <w:szCs w:val="22"/>
              </w:rPr>
            </w:pPr>
            <w:r w:rsidRPr="001D7890">
              <w:rPr>
                <w:rFonts w:ascii="Times New Roman" w:hAnsi="Times New Roman" w:cs="Times New Roman"/>
                <w:b/>
                <w:sz w:val="22"/>
                <w:szCs w:val="22"/>
              </w:rPr>
              <w:t>Задача 5.1.   Поддержка деятельности  некоммерческих общественных организаций.</w:t>
            </w:r>
          </w:p>
          <w:p w:rsidR="00662577" w:rsidRPr="001D7890" w:rsidRDefault="00662577" w:rsidP="009F259E">
            <w:pPr>
              <w:pStyle w:val="ConsPlusCell"/>
              <w:rPr>
                <w:rFonts w:ascii="Times New Roman"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b/>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320,0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320,0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355,0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b/>
                <w:sz w:val="22"/>
                <w:szCs w:val="22"/>
              </w:rPr>
            </w:pPr>
            <w:r>
              <w:rPr>
                <w:rFonts w:ascii="Times New Roman" w:hAnsi="Times New Roman" w:cs="Times New Roman"/>
                <w:b/>
                <w:sz w:val="22"/>
                <w:szCs w:val="22"/>
              </w:rPr>
              <w:t>995,0</w:t>
            </w:r>
          </w:p>
        </w:tc>
      </w:tr>
      <w:tr w:rsidR="00662577" w:rsidRPr="001D7890" w:rsidTr="00E26425">
        <w:tblPrEx>
          <w:tblCellMar>
            <w:top w:w="0" w:type="dxa"/>
            <w:bottom w:w="0" w:type="dxa"/>
          </w:tblCellMar>
        </w:tblPrEx>
        <w:trPr>
          <w:trHeight w:val="274"/>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 xml:space="preserve">5.1.1 Поддержка деятельности совета ветеранов (материальная поддержка активистов общественной организации, проведение мероприятий, компьютеризация  районного  совета ветеранов, Пленумы  совета ветеранов, организация льготной подписки активистов ветеранского движения на газету «Нижегородская правда», </w:t>
            </w:r>
            <w:r>
              <w:rPr>
                <w:sz w:val="22"/>
                <w:szCs w:val="22"/>
              </w:rPr>
              <w:t xml:space="preserve">оплата коммунальных услуг, </w:t>
            </w:r>
            <w:r w:rsidRPr="001D7890">
              <w:rPr>
                <w:sz w:val="22"/>
                <w:szCs w:val="22"/>
              </w:rPr>
              <w:t>др.).</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widowControl w:val="0"/>
              <w:autoSpaceDE w:val="0"/>
              <w:autoSpaceDN w:val="0"/>
              <w:adjustRightInd w:val="0"/>
              <w:ind w:right="-75"/>
              <w:jc w:val="both"/>
              <w:rPr>
                <w:b/>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160,0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160,0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170,0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490,0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 xml:space="preserve"> 5.1.2</w:t>
            </w:r>
            <w:r w:rsidRPr="001D7890">
              <w:rPr>
                <w:rFonts w:cs="Calibri"/>
                <w:sz w:val="22"/>
                <w:szCs w:val="22"/>
              </w:rPr>
              <w:t xml:space="preserve">  </w:t>
            </w:r>
            <w:r w:rsidRPr="001D7890">
              <w:rPr>
                <w:sz w:val="22"/>
                <w:szCs w:val="22"/>
              </w:rPr>
              <w:t xml:space="preserve">Поддержка деятельности кулебакской организации ВОИ (подписка на газеты, канцелярские  расходы, проведение мероприятий в первичных организациях инвалидов  ВОИ, </w:t>
            </w:r>
            <w:r>
              <w:rPr>
                <w:sz w:val="22"/>
                <w:szCs w:val="22"/>
              </w:rPr>
              <w:t xml:space="preserve">оплата коммунальных услуг, </w:t>
            </w:r>
            <w:r w:rsidRPr="001D7890">
              <w:rPr>
                <w:sz w:val="22"/>
                <w:szCs w:val="22"/>
              </w:rPr>
              <w:t xml:space="preserve"> др.)</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994D4A">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110,0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120,0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pStyle w:val="ConsPlusCell"/>
              <w:rPr>
                <w:rFonts w:ascii="Times New Roman" w:hAnsi="Times New Roman" w:cs="Times New Roman"/>
                <w:sz w:val="22"/>
                <w:szCs w:val="22"/>
              </w:rPr>
            </w:pPr>
            <w:r>
              <w:rPr>
                <w:rFonts w:ascii="Times New Roman" w:hAnsi="Times New Roman" w:cs="Times New Roman"/>
                <w:sz w:val="22"/>
                <w:szCs w:val="22"/>
              </w:rPr>
              <w:t>340,0</w:t>
            </w:r>
          </w:p>
        </w:tc>
      </w:tr>
      <w:tr w:rsidR="00662577" w:rsidRPr="001D7890" w:rsidTr="00E26425">
        <w:tblPrEx>
          <w:tblCellMar>
            <w:top w:w="0" w:type="dxa"/>
            <w:bottom w:w="0" w:type="dxa"/>
          </w:tblCellMar>
        </w:tblPrEx>
        <w:trPr>
          <w:trHeight w:val="691"/>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rFonts w:cs="Calibri"/>
                <w:sz w:val="22"/>
                <w:szCs w:val="22"/>
              </w:rPr>
            </w:pPr>
            <w:r w:rsidRPr="001D7890">
              <w:rPr>
                <w:rFonts w:cs="Calibri"/>
                <w:sz w:val="22"/>
                <w:szCs w:val="22"/>
              </w:rPr>
              <w:t xml:space="preserve">5.1.3 </w:t>
            </w:r>
            <w:r w:rsidRPr="001D7890">
              <w:rPr>
                <w:sz w:val="22"/>
                <w:szCs w:val="22"/>
              </w:rPr>
              <w:t>Поддержка деятельности кулебакской группы общества слепых  ВОС (подписка на газеты, чествования акт</w:t>
            </w:r>
            <w:r>
              <w:rPr>
                <w:sz w:val="22"/>
                <w:szCs w:val="22"/>
              </w:rPr>
              <w:t xml:space="preserve">ива, </w:t>
            </w:r>
            <w:r w:rsidRPr="001D7890">
              <w:rPr>
                <w:sz w:val="22"/>
                <w:szCs w:val="22"/>
              </w:rPr>
              <w:t>мероприятия месячника «Белая трость», др.)</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994D4A">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15,0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rFonts w:cs="Calibri"/>
                <w:sz w:val="22"/>
                <w:szCs w:val="22"/>
              </w:rPr>
            </w:pPr>
            <w:r w:rsidRPr="001D7890">
              <w:rPr>
                <w:sz w:val="22"/>
                <w:szCs w:val="22"/>
              </w:rPr>
              <w:t xml:space="preserve">5.1.4 Поддержка деятельности общественной организации  ветеранов боевых действий </w:t>
            </w:r>
            <w:r>
              <w:rPr>
                <w:sz w:val="22"/>
                <w:szCs w:val="22"/>
              </w:rPr>
              <w:t>–</w:t>
            </w:r>
            <w:r w:rsidRPr="001D7890">
              <w:rPr>
                <w:sz w:val="22"/>
                <w:szCs w:val="22"/>
              </w:rPr>
              <w:t xml:space="preserve"> КМО Всероссийской общественной организации ветеранов «Боевое братство» (чествования акт</w:t>
            </w:r>
            <w:r>
              <w:rPr>
                <w:sz w:val="22"/>
                <w:szCs w:val="22"/>
              </w:rPr>
              <w:t>ива, проведение  мероприятий, др.</w:t>
            </w:r>
            <w:r w:rsidRPr="001D789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286EB5">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15,0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5.1.5 Поддержка деятельности ОО «Друг» (праздничные мероприятия на День семьи, День защиты детей, День матери, Новый год, др., Дни именинника, экскурсионные поездки, поездки в театры инвалидов, семей, воспитывающих детей-инвалидов, совместные мероприятия с иными общественными организациями, др.)</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286EB5">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35,0</w:t>
            </w:r>
          </w:p>
        </w:tc>
      </w:tr>
      <w:tr w:rsidR="00662577" w:rsidRPr="001D7890" w:rsidTr="00E26425">
        <w:tblPrEx>
          <w:tblCellMar>
            <w:top w:w="0" w:type="dxa"/>
            <w:bottom w:w="0" w:type="dxa"/>
          </w:tblCellMar>
        </w:tblPrEx>
        <w:trPr>
          <w:trHeight w:val="174"/>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rFonts w:cs="Calibri"/>
                <w:sz w:val="22"/>
                <w:szCs w:val="22"/>
              </w:rPr>
            </w:pPr>
            <w:r w:rsidRPr="001D7890">
              <w:rPr>
                <w:rFonts w:eastAsia="Arial Unicode MS"/>
                <w:sz w:val="22"/>
                <w:szCs w:val="22"/>
              </w:rPr>
              <w:t>5.1.6 Мероприятия Ассоциации многодетных семей (информационные встречи, праздничные мероприятия к</w:t>
            </w:r>
            <w:r>
              <w:rPr>
                <w:rFonts w:eastAsia="Arial Unicode MS"/>
                <w:sz w:val="22"/>
                <w:szCs w:val="22"/>
              </w:rPr>
              <w:t>о</w:t>
            </w:r>
            <w:r w:rsidRPr="001D7890">
              <w:rPr>
                <w:rFonts w:eastAsia="Arial Unicode MS"/>
                <w:sz w:val="22"/>
                <w:szCs w:val="22"/>
              </w:rPr>
              <w:t xml:space="preserve"> Дню семьи, Дню защиты детей, Дню матери, др., спортивные соревнования среди семей и среди детей, экскурсионные </w:t>
            </w:r>
            <w:r w:rsidRPr="001D7890">
              <w:rPr>
                <w:rFonts w:eastAsia="Arial Unicode MS"/>
                <w:sz w:val="22"/>
                <w:szCs w:val="22"/>
              </w:rPr>
              <w:lastRenderedPageBreak/>
              <w:t>поездки, организация благотворительных акций, др.),</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lastRenderedPageBreak/>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286EB5">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20,0</w:t>
            </w:r>
          </w:p>
        </w:tc>
      </w:tr>
      <w:tr w:rsidR="00662577" w:rsidRPr="001D7890" w:rsidTr="00E26425">
        <w:tblPrEx>
          <w:tblCellMar>
            <w:top w:w="0" w:type="dxa"/>
            <w:bottom w:w="0" w:type="dxa"/>
          </w:tblCellMar>
        </w:tblPrEx>
        <w:trPr>
          <w:trHeight w:val="524"/>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rFonts w:eastAsia="Arial Unicode MS"/>
                <w:sz w:val="22"/>
                <w:szCs w:val="22"/>
              </w:rPr>
              <w:lastRenderedPageBreak/>
              <w:t>5.1.7 Мероприятия Объединения приемных семей (</w:t>
            </w:r>
            <w:r w:rsidRPr="001D7890">
              <w:rPr>
                <w:sz w:val="22"/>
                <w:szCs w:val="22"/>
              </w:rPr>
              <w:t>просветительская, информационно-разъяснительная работа с населением по вопросам семейного устройства детей-сирот, размещение социальной рекламы  на  баннерах, издание календарей и брошюр,</w:t>
            </w:r>
            <w:r w:rsidRPr="001D7890">
              <w:rPr>
                <w:rFonts w:eastAsia="Arial Unicode MS"/>
                <w:sz w:val="22"/>
                <w:szCs w:val="22"/>
              </w:rPr>
              <w:t xml:space="preserve"> к</w:t>
            </w:r>
            <w:r w:rsidRPr="001D7890">
              <w:rPr>
                <w:sz w:val="22"/>
                <w:szCs w:val="22"/>
              </w:rPr>
              <w:t>руглые столы, конкурсы (творческие, спортивные) среди приемных семей, мероприятия для детей (конкурс новогодних поделок, спортивные соревнования, др.)</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20,0</w:t>
            </w:r>
          </w:p>
        </w:tc>
      </w:tr>
      <w:tr w:rsidR="00662577" w:rsidRPr="00A51750" w:rsidTr="00E26425">
        <w:tblPrEx>
          <w:tblCellMar>
            <w:top w:w="0" w:type="dxa"/>
            <w:bottom w:w="0" w:type="dxa"/>
          </w:tblCellMar>
        </w:tblPrEx>
        <w:trPr>
          <w:trHeight w:val="524"/>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rFonts w:eastAsia="Arial Unicode MS"/>
                <w:sz w:val="22"/>
                <w:szCs w:val="22"/>
              </w:rPr>
            </w:pPr>
            <w:r>
              <w:rPr>
                <w:rFonts w:eastAsia="Arial Unicode MS"/>
                <w:sz w:val="22"/>
                <w:szCs w:val="22"/>
              </w:rPr>
              <w:t>5.1.8.</w:t>
            </w:r>
            <w:r w:rsidRPr="001D7890">
              <w:rPr>
                <w:sz w:val="22"/>
                <w:szCs w:val="22"/>
              </w:rPr>
              <w:t xml:space="preserve"> Поддержка деятельности активистов общественной организации</w:t>
            </w:r>
            <w:r>
              <w:rPr>
                <w:sz w:val="22"/>
                <w:szCs w:val="22"/>
              </w:rPr>
              <w:t xml:space="preserve"> по участию в межрайонных, областных мероприятиях (транспортные расходы)</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Pr>
                <w:sz w:val="20"/>
                <w:szCs w:val="20"/>
              </w:rPr>
              <w:t>Админисрация</w:t>
            </w:r>
            <w:r w:rsidRPr="00A47A82">
              <w:rPr>
                <w:sz w:val="20"/>
                <w:szCs w:val="20"/>
              </w:rPr>
              <w:t xml:space="preserve">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662577" w:rsidRPr="00A51750" w:rsidRDefault="00662577" w:rsidP="009F259E">
            <w:pPr>
              <w:jc w:val="both"/>
              <w:rPr>
                <w:sz w:val="22"/>
                <w:szCs w:val="22"/>
              </w:rPr>
            </w:pPr>
            <w:r w:rsidRPr="00A51750">
              <w:rPr>
                <w:sz w:val="22"/>
                <w:szCs w:val="22"/>
              </w:rPr>
              <w:t>20,0</w:t>
            </w:r>
          </w:p>
        </w:tc>
        <w:tc>
          <w:tcPr>
            <w:tcW w:w="709" w:type="dxa"/>
            <w:tcBorders>
              <w:top w:val="single" w:sz="4" w:space="0" w:color="auto"/>
              <w:left w:val="single" w:sz="4" w:space="0" w:color="auto"/>
              <w:bottom w:val="single" w:sz="4" w:space="0" w:color="auto"/>
              <w:right w:val="single" w:sz="4" w:space="0" w:color="auto"/>
            </w:tcBorders>
          </w:tcPr>
          <w:p w:rsidR="00662577" w:rsidRPr="00A51750" w:rsidRDefault="00662577" w:rsidP="009F259E">
            <w:pPr>
              <w:jc w:val="both"/>
              <w:rPr>
                <w:sz w:val="22"/>
                <w:szCs w:val="22"/>
              </w:rPr>
            </w:pPr>
            <w:r w:rsidRPr="00A51750">
              <w:rPr>
                <w:sz w:val="22"/>
                <w:szCs w:val="22"/>
              </w:rPr>
              <w:t>20,0</w:t>
            </w:r>
          </w:p>
        </w:tc>
        <w:tc>
          <w:tcPr>
            <w:tcW w:w="850" w:type="dxa"/>
            <w:tcBorders>
              <w:top w:val="single" w:sz="4" w:space="0" w:color="auto"/>
              <w:left w:val="single" w:sz="4" w:space="0" w:color="auto"/>
              <w:bottom w:val="single" w:sz="4" w:space="0" w:color="auto"/>
              <w:right w:val="single" w:sz="4" w:space="0" w:color="auto"/>
            </w:tcBorders>
          </w:tcPr>
          <w:p w:rsidR="00662577" w:rsidRPr="00A51750" w:rsidRDefault="00662577" w:rsidP="009F259E">
            <w:pPr>
              <w:jc w:val="both"/>
              <w:rPr>
                <w:sz w:val="22"/>
                <w:szCs w:val="22"/>
              </w:rPr>
            </w:pPr>
            <w:r w:rsidRPr="00A51750">
              <w:rPr>
                <w:sz w:val="22"/>
                <w:szCs w:val="22"/>
              </w:rPr>
              <w:t>60,0</w:t>
            </w:r>
          </w:p>
        </w:tc>
      </w:tr>
      <w:tr w:rsidR="00E26425" w:rsidRPr="001D7890" w:rsidTr="00E26425">
        <w:tblPrEx>
          <w:tblCellMar>
            <w:top w:w="0" w:type="dxa"/>
            <w:bottom w:w="0" w:type="dxa"/>
          </w:tblCellMar>
        </w:tblPrEx>
        <w:trPr>
          <w:trHeight w:val="651"/>
          <w:tblCellSpacing w:w="5" w:type="nil"/>
        </w:trPr>
        <w:tc>
          <w:tcPr>
            <w:tcW w:w="9781" w:type="dxa"/>
            <w:gridSpan w:val="7"/>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sidRPr="001D7890">
              <w:rPr>
                <w:sz w:val="22"/>
                <w:szCs w:val="22"/>
              </w:rPr>
              <w:t xml:space="preserve"> </w:t>
            </w:r>
            <w:r w:rsidRPr="001D7890">
              <w:rPr>
                <w:b/>
                <w:sz w:val="22"/>
                <w:szCs w:val="22"/>
              </w:rPr>
              <w:t>Задача 5.2. Пропаганда ценностей развития форм позитивной гражданской инициативы, социального партнерства и межведомственного взаимодействия.</w:t>
            </w:r>
          </w:p>
        </w:tc>
        <w:tc>
          <w:tcPr>
            <w:tcW w:w="1134"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ind w:right="-75"/>
              <w:jc w:val="both"/>
              <w:rPr>
                <w:sz w:val="22"/>
                <w:szCs w:val="22"/>
              </w:rPr>
            </w:pPr>
            <w:r w:rsidRPr="009E44C4">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68,0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68,0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118,0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b/>
                <w:sz w:val="22"/>
                <w:szCs w:val="22"/>
              </w:rPr>
            </w:pPr>
            <w:r>
              <w:rPr>
                <w:b/>
                <w:sz w:val="22"/>
                <w:szCs w:val="22"/>
              </w:rPr>
              <w:t>254,0</w:t>
            </w:r>
          </w:p>
        </w:tc>
      </w:tr>
      <w:tr w:rsidR="00662577" w:rsidRPr="001D7890" w:rsidTr="00E26425">
        <w:tblPrEx>
          <w:tblCellMar>
            <w:top w:w="0" w:type="dxa"/>
            <w:bottom w:w="0" w:type="dxa"/>
          </w:tblCellMar>
        </w:tblPrEx>
        <w:trPr>
          <w:trHeight w:val="766"/>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 xml:space="preserve">5.2.1 Грантовые  конкурсы социальных проектов, направленные на повышение общественной и социальной активности, социальной адаптации определенных категорий населения </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sidRPr="00A47A82">
              <w:rPr>
                <w:sz w:val="20"/>
                <w:szCs w:val="20"/>
              </w:rPr>
              <w:t>Администрация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55058B">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60,0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60,0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98,0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218,0</w:t>
            </w:r>
          </w:p>
        </w:tc>
      </w:tr>
      <w:tr w:rsidR="00662577" w:rsidRPr="001D7890" w:rsidTr="00E26425">
        <w:tblPrEx>
          <w:tblCellMar>
            <w:top w:w="0" w:type="dxa"/>
            <w:bottom w:w="0" w:type="dxa"/>
          </w:tblCellMar>
        </w:tblPrEx>
        <w:trPr>
          <w:trHeight w:val="883"/>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sz w:val="22"/>
                <w:szCs w:val="22"/>
              </w:rPr>
              <w:t>5.2.2 Пропаганда ценностей развития форм позитивной гражданской инициативы, социального партнерства и межведомственного взаимодействия через СМИ. Конкурсы журналистских работ.</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sidRPr="00A47A82">
              <w:rPr>
                <w:sz w:val="20"/>
                <w:szCs w:val="20"/>
              </w:rPr>
              <w:t>Администрация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55058B">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20,0</w:t>
            </w:r>
          </w:p>
        </w:tc>
      </w:tr>
      <w:tr w:rsidR="00662577" w:rsidRPr="001D7890" w:rsidTr="00E26425">
        <w:tblPrEx>
          <w:tblCellMar>
            <w:top w:w="0" w:type="dxa"/>
            <w:bottom w:w="0" w:type="dxa"/>
          </w:tblCellMar>
        </w:tblPrEx>
        <w:trPr>
          <w:trHeight w:val="725"/>
          <w:tblCellSpacing w:w="5" w:type="nil"/>
        </w:trPr>
        <w:tc>
          <w:tcPr>
            <w:tcW w:w="6237" w:type="dxa"/>
            <w:gridSpan w:val="2"/>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sidRPr="001D7890">
              <w:rPr>
                <w:rFonts w:eastAsia="Arial Unicode MS"/>
                <w:sz w:val="22"/>
                <w:szCs w:val="22"/>
              </w:rPr>
              <w:t xml:space="preserve">5.2.3 </w:t>
            </w:r>
            <w:r>
              <w:rPr>
                <w:rFonts w:eastAsia="Arial Unicode MS"/>
                <w:sz w:val="22"/>
                <w:szCs w:val="22"/>
              </w:rPr>
              <w:t>С</w:t>
            </w:r>
            <w:r w:rsidRPr="001D7890">
              <w:rPr>
                <w:rFonts w:eastAsia="Arial Unicode MS"/>
                <w:sz w:val="22"/>
                <w:szCs w:val="22"/>
              </w:rPr>
              <w:t>еминары с участием общественных организаций</w:t>
            </w:r>
          </w:p>
        </w:tc>
        <w:tc>
          <w:tcPr>
            <w:tcW w:w="992"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rPr>
                <w:sz w:val="22"/>
                <w:szCs w:val="22"/>
              </w:rPr>
            </w:pPr>
            <w:r w:rsidRPr="001D7890">
              <w:rPr>
                <w:sz w:val="22"/>
                <w:szCs w:val="22"/>
              </w:rPr>
              <w:t>прочие</w:t>
            </w:r>
          </w:p>
        </w:tc>
        <w:tc>
          <w:tcPr>
            <w:tcW w:w="1134" w:type="dxa"/>
            <w:gridSpan w:val="2"/>
            <w:tcBorders>
              <w:top w:val="single" w:sz="4" w:space="0" w:color="auto"/>
              <w:left w:val="single" w:sz="4" w:space="0" w:color="auto"/>
              <w:bottom w:val="single" w:sz="4" w:space="0" w:color="auto"/>
              <w:right w:val="single" w:sz="4" w:space="0" w:color="auto"/>
            </w:tcBorders>
          </w:tcPr>
          <w:p w:rsidR="00662577" w:rsidRPr="00293C31" w:rsidRDefault="00662577" w:rsidP="009F259E">
            <w:pPr>
              <w:pStyle w:val="afd"/>
              <w:rPr>
                <w:rFonts w:eastAsia="Arial Unicode MS"/>
                <w:sz w:val="22"/>
                <w:szCs w:val="22"/>
              </w:rPr>
            </w:pPr>
            <w:r w:rsidRPr="00293C31">
              <w:rPr>
                <w:rFonts w:eastAsia="Arial Unicode MS"/>
                <w:sz w:val="22"/>
                <w:szCs w:val="22"/>
              </w:rPr>
              <w:t>2018-2020</w:t>
            </w:r>
          </w:p>
          <w:p w:rsidR="00662577" w:rsidRPr="001D7890" w:rsidRDefault="00662577" w:rsidP="009F259E">
            <w:pPr>
              <w:jc w:val="both"/>
              <w:rPr>
                <w:rFonts w:eastAsia="Arial Unicode MS"/>
                <w:sz w:val="22"/>
                <w:szCs w:val="22"/>
              </w:rPr>
            </w:pPr>
            <w:r w:rsidRPr="00293C31">
              <w:rPr>
                <w:rFonts w:eastAsia="Arial Unicode MS"/>
                <w:sz w:val="22"/>
                <w:szCs w:val="22"/>
              </w:rPr>
              <w:t>в течение года</w:t>
            </w:r>
          </w:p>
        </w:tc>
        <w:tc>
          <w:tcPr>
            <w:tcW w:w="1418" w:type="dxa"/>
            <w:gridSpan w:val="2"/>
            <w:tcBorders>
              <w:top w:val="single" w:sz="4" w:space="0" w:color="auto"/>
              <w:left w:val="single" w:sz="4" w:space="0" w:color="auto"/>
              <w:bottom w:val="single" w:sz="4" w:space="0" w:color="auto"/>
              <w:right w:val="single" w:sz="4" w:space="0" w:color="auto"/>
            </w:tcBorders>
          </w:tcPr>
          <w:p w:rsidR="00662577" w:rsidRPr="00A47A82" w:rsidRDefault="00662577" w:rsidP="009F259E">
            <w:pPr>
              <w:rPr>
                <w:sz w:val="20"/>
                <w:szCs w:val="20"/>
              </w:rPr>
            </w:pPr>
            <w:r w:rsidRPr="00A47A82">
              <w:rPr>
                <w:sz w:val="20"/>
                <w:szCs w:val="20"/>
              </w:rPr>
              <w:t>Администрация городского округа; УСЗН</w:t>
            </w:r>
          </w:p>
        </w:tc>
        <w:tc>
          <w:tcPr>
            <w:tcW w:w="1134" w:type="dxa"/>
            <w:tcBorders>
              <w:top w:val="single" w:sz="4" w:space="0" w:color="auto"/>
              <w:left w:val="single" w:sz="4" w:space="0" w:color="auto"/>
              <w:bottom w:val="single" w:sz="4" w:space="0" w:color="auto"/>
              <w:right w:val="single" w:sz="4" w:space="0" w:color="auto"/>
            </w:tcBorders>
          </w:tcPr>
          <w:p w:rsidR="00662577" w:rsidRDefault="00662577" w:rsidP="009F259E">
            <w:pPr>
              <w:ind w:right="-75"/>
            </w:pPr>
            <w:r w:rsidRPr="0055058B">
              <w:rPr>
                <w:sz w:val="20"/>
                <w:szCs w:val="20"/>
              </w:rPr>
              <w:t>Бюджет городского округа</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3,0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62577" w:rsidRPr="001D7890" w:rsidRDefault="00662577" w:rsidP="009F259E">
            <w:pPr>
              <w:jc w:val="both"/>
              <w:rPr>
                <w:sz w:val="22"/>
                <w:szCs w:val="22"/>
              </w:rPr>
            </w:pPr>
            <w:r>
              <w:rPr>
                <w:sz w:val="22"/>
                <w:szCs w:val="22"/>
              </w:rPr>
              <w:t>16,0</w:t>
            </w:r>
          </w:p>
        </w:tc>
      </w:tr>
    </w:tbl>
    <w:p w:rsidR="00F52199" w:rsidRDefault="00F52199" w:rsidP="00206EC2">
      <w:pPr>
        <w:ind w:firstLine="709"/>
        <w:jc w:val="center"/>
        <w:rPr>
          <w:b/>
          <w:bCs/>
        </w:rPr>
      </w:pPr>
    </w:p>
    <w:p w:rsidR="00206EC2" w:rsidRDefault="00206EC2" w:rsidP="00206EC2">
      <w:pPr>
        <w:jc w:val="right"/>
        <w:rPr>
          <w:sz w:val="24"/>
          <w:szCs w:val="24"/>
        </w:rPr>
      </w:pPr>
    </w:p>
    <w:p w:rsidR="00206EC2" w:rsidRDefault="00206EC2" w:rsidP="00206EC2">
      <w:pPr>
        <w:jc w:val="right"/>
        <w:rPr>
          <w:sz w:val="24"/>
          <w:szCs w:val="24"/>
        </w:rPr>
      </w:pPr>
    </w:p>
    <w:p w:rsidR="00715F27" w:rsidRDefault="00715F27" w:rsidP="00FC36E7">
      <w:pPr>
        <w:pStyle w:val="af4"/>
        <w:ind w:firstLine="1260"/>
        <w:jc w:val="both"/>
      </w:pPr>
    </w:p>
    <w:p w:rsidR="000C7939" w:rsidRDefault="000C7939" w:rsidP="00C16DBB">
      <w:pPr>
        <w:widowControl w:val="0"/>
        <w:autoSpaceDE w:val="0"/>
        <w:autoSpaceDN w:val="0"/>
        <w:adjustRightInd w:val="0"/>
        <w:ind w:left="-851"/>
        <w:jc w:val="center"/>
        <w:outlineLvl w:val="2"/>
        <w:rPr>
          <w:b/>
          <w:sz w:val="24"/>
          <w:szCs w:val="24"/>
        </w:rPr>
        <w:sectPr w:rsidR="000C7939" w:rsidSect="00662577">
          <w:pgSz w:w="15840" w:h="12240" w:orient="landscape"/>
          <w:pgMar w:top="340" w:right="851" w:bottom="851" w:left="1134" w:header="720" w:footer="720" w:gutter="0"/>
          <w:cols w:space="720"/>
          <w:noEndnote/>
          <w:titlePg/>
        </w:sectPr>
      </w:pPr>
      <w:r>
        <w:rPr>
          <w:b/>
          <w:sz w:val="24"/>
          <w:szCs w:val="24"/>
        </w:rPr>
        <w:t>____________________________________________</w:t>
      </w:r>
    </w:p>
    <w:p w:rsidR="00FA3030" w:rsidRPr="002B5D72" w:rsidRDefault="00BA1F90" w:rsidP="00BA1F90">
      <w:pPr>
        <w:widowControl w:val="0"/>
        <w:autoSpaceDE w:val="0"/>
        <w:autoSpaceDN w:val="0"/>
        <w:adjustRightInd w:val="0"/>
        <w:ind w:left="-851"/>
        <w:jc w:val="center"/>
        <w:outlineLvl w:val="2"/>
        <w:rPr>
          <w:b/>
          <w:sz w:val="22"/>
          <w:szCs w:val="22"/>
        </w:rPr>
      </w:pPr>
      <w:r>
        <w:rPr>
          <w:b/>
          <w:sz w:val="22"/>
          <w:szCs w:val="22"/>
        </w:rPr>
        <w:lastRenderedPageBreak/>
        <w:t xml:space="preserve">2.5. </w:t>
      </w:r>
      <w:r w:rsidR="001D2A4F" w:rsidRPr="002B5D72">
        <w:rPr>
          <w:b/>
          <w:sz w:val="22"/>
          <w:szCs w:val="22"/>
        </w:rPr>
        <w:t xml:space="preserve">Индикаторы достижения цели и </w:t>
      </w:r>
    </w:p>
    <w:p w:rsidR="001D2A4F" w:rsidRPr="002B5D72" w:rsidRDefault="001D2A4F" w:rsidP="00FA3030">
      <w:pPr>
        <w:widowControl w:val="0"/>
        <w:autoSpaceDE w:val="0"/>
        <w:autoSpaceDN w:val="0"/>
        <w:adjustRightInd w:val="0"/>
        <w:ind w:left="-851"/>
        <w:jc w:val="center"/>
        <w:outlineLvl w:val="2"/>
        <w:rPr>
          <w:b/>
          <w:sz w:val="22"/>
          <w:szCs w:val="22"/>
        </w:rPr>
      </w:pPr>
      <w:r w:rsidRPr="002B5D72">
        <w:rPr>
          <w:b/>
          <w:sz w:val="22"/>
          <w:szCs w:val="22"/>
        </w:rPr>
        <w:t>непосредственные</w:t>
      </w:r>
      <w:r w:rsidR="00B94387" w:rsidRPr="002B5D72">
        <w:rPr>
          <w:b/>
          <w:sz w:val="22"/>
          <w:szCs w:val="22"/>
        </w:rPr>
        <w:t xml:space="preserve"> </w:t>
      </w:r>
      <w:r w:rsidRPr="002B5D72">
        <w:rPr>
          <w:b/>
          <w:sz w:val="22"/>
          <w:szCs w:val="22"/>
        </w:rPr>
        <w:t xml:space="preserve">результаты реализации </w:t>
      </w:r>
      <w:r w:rsidR="00BA1F90">
        <w:rPr>
          <w:b/>
          <w:sz w:val="22"/>
          <w:szCs w:val="22"/>
        </w:rPr>
        <w:t xml:space="preserve">муниципальной </w:t>
      </w:r>
      <w:r w:rsidR="00FA3030" w:rsidRPr="002B5D72">
        <w:rPr>
          <w:b/>
          <w:sz w:val="22"/>
          <w:szCs w:val="22"/>
        </w:rPr>
        <w:t>п</w:t>
      </w:r>
      <w:r w:rsidRPr="002B5D72">
        <w:rPr>
          <w:b/>
          <w:sz w:val="22"/>
          <w:szCs w:val="22"/>
        </w:rPr>
        <w:t>рограммы</w:t>
      </w:r>
    </w:p>
    <w:p w:rsidR="00206EC2" w:rsidRPr="00125164" w:rsidRDefault="00206EC2" w:rsidP="00206EC2">
      <w:pPr>
        <w:ind w:left="57" w:right="-199" w:firstLine="483"/>
        <w:rPr>
          <w:sz w:val="24"/>
          <w:szCs w:val="24"/>
        </w:rPr>
      </w:pPr>
      <w:r w:rsidRPr="00125164">
        <w:rPr>
          <w:sz w:val="24"/>
          <w:szCs w:val="24"/>
        </w:rPr>
        <w:t>Информации о составе и значениях индикаторов и непосредственных результатов проводится по форме согласно</w:t>
      </w:r>
      <w:r>
        <w:rPr>
          <w:sz w:val="24"/>
          <w:szCs w:val="24"/>
        </w:rPr>
        <w:t xml:space="preserve"> Т</w:t>
      </w:r>
      <w:r w:rsidRPr="00125164">
        <w:rPr>
          <w:sz w:val="24"/>
          <w:szCs w:val="24"/>
        </w:rPr>
        <w:t xml:space="preserve">аблице 2. </w:t>
      </w:r>
    </w:p>
    <w:p w:rsidR="00206EC2" w:rsidRPr="00125164" w:rsidRDefault="00206EC2" w:rsidP="00206EC2">
      <w:pPr>
        <w:pStyle w:val="ConsPlusNormal"/>
        <w:ind w:firstLine="540"/>
        <w:jc w:val="both"/>
        <w:rPr>
          <w:rFonts w:ascii="Times New Roman" w:hAnsi="Times New Roman" w:cs="Times New Roman"/>
          <w:sz w:val="24"/>
          <w:szCs w:val="24"/>
        </w:rPr>
      </w:pPr>
      <w:r w:rsidRPr="00125164">
        <w:rPr>
          <w:rFonts w:ascii="Times New Roman" w:hAnsi="Times New Roman" w:cs="Times New Roman"/>
          <w:sz w:val="24"/>
          <w:szCs w:val="24"/>
        </w:rPr>
        <w:t>Индикатор достижения цели - количественно выраженный показатель, характеризующий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206EC2" w:rsidRPr="00125164" w:rsidRDefault="00206EC2" w:rsidP="00206EC2">
      <w:pPr>
        <w:pStyle w:val="ConsPlusNormal"/>
        <w:ind w:firstLine="540"/>
        <w:jc w:val="both"/>
        <w:rPr>
          <w:rFonts w:ascii="Times New Roman" w:hAnsi="Times New Roman" w:cs="Times New Roman"/>
          <w:sz w:val="24"/>
          <w:szCs w:val="24"/>
        </w:rPr>
      </w:pPr>
      <w:r w:rsidRPr="00125164">
        <w:rPr>
          <w:rFonts w:ascii="Times New Roman" w:hAnsi="Times New Roman" w:cs="Times New Roman"/>
          <w:sz w:val="24"/>
          <w:szCs w:val="24"/>
        </w:rPr>
        <w:t>Непосредственный результат - характеристика (в числовом выражении) объема реализации мероприятия.</w:t>
      </w:r>
    </w:p>
    <w:p w:rsidR="00206EC2" w:rsidRPr="00125164" w:rsidRDefault="00206EC2" w:rsidP="00206EC2">
      <w:pPr>
        <w:pStyle w:val="ConsPlusNormal"/>
        <w:ind w:firstLine="540"/>
        <w:jc w:val="right"/>
        <w:rPr>
          <w:rFonts w:ascii="Times New Roman" w:hAnsi="Times New Roman" w:cs="Times New Roman"/>
          <w:sz w:val="24"/>
          <w:szCs w:val="24"/>
        </w:rPr>
      </w:pPr>
      <w:r w:rsidRPr="00125164">
        <w:rPr>
          <w:rFonts w:ascii="Times New Roman" w:hAnsi="Times New Roman" w:cs="Times New Roman"/>
          <w:sz w:val="24"/>
          <w:szCs w:val="24"/>
        </w:rPr>
        <w:t>Таблица 2</w:t>
      </w:r>
    </w:p>
    <w:p w:rsidR="00206EC2" w:rsidRDefault="0042356B" w:rsidP="00206EC2">
      <w:pPr>
        <w:pStyle w:val="af5"/>
        <w:spacing w:before="0" w:beforeAutospacing="0" w:after="0" w:afterAutospacing="0"/>
        <w:ind w:firstLine="708"/>
        <w:jc w:val="center"/>
        <w:rPr>
          <w:b/>
        </w:rPr>
      </w:pPr>
      <w:r>
        <w:rPr>
          <w:b/>
        </w:rPr>
        <w:t>Сведения об</w:t>
      </w:r>
      <w:r w:rsidR="00206EC2" w:rsidRPr="00125164">
        <w:rPr>
          <w:b/>
        </w:rPr>
        <w:t xml:space="preserve"> индикатор</w:t>
      </w:r>
      <w:r>
        <w:rPr>
          <w:b/>
        </w:rPr>
        <w:t xml:space="preserve">ах </w:t>
      </w:r>
      <w:r w:rsidR="00206EC2" w:rsidRPr="00125164">
        <w:rPr>
          <w:b/>
        </w:rPr>
        <w:t>и непосредственных результат</w:t>
      </w:r>
      <w:r>
        <w:rPr>
          <w:b/>
        </w:rPr>
        <w:t>ах</w:t>
      </w:r>
      <w:r w:rsidR="00206EC2" w:rsidRPr="00125164">
        <w:rPr>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8"/>
        <w:gridCol w:w="49"/>
        <w:gridCol w:w="284"/>
        <w:gridCol w:w="647"/>
        <w:gridCol w:w="113"/>
        <w:gridCol w:w="90"/>
        <w:gridCol w:w="142"/>
        <w:gridCol w:w="851"/>
        <w:gridCol w:w="425"/>
        <w:gridCol w:w="567"/>
        <w:gridCol w:w="142"/>
        <w:gridCol w:w="425"/>
        <w:gridCol w:w="709"/>
        <w:gridCol w:w="141"/>
        <w:gridCol w:w="142"/>
        <w:gridCol w:w="142"/>
        <w:gridCol w:w="992"/>
      </w:tblGrid>
      <w:tr w:rsidR="00773F71" w:rsidRPr="0086156A" w:rsidTr="00773F71">
        <w:trPr>
          <w:trHeight w:val="520"/>
        </w:trPr>
        <w:tc>
          <w:tcPr>
            <w:tcW w:w="4077" w:type="dxa"/>
            <w:gridSpan w:val="2"/>
            <w:vMerge w:val="restart"/>
          </w:tcPr>
          <w:p w:rsidR="00773F71" w:rsidRPr="0086156A" w:rsidRDefault="00773F71" w:rsidP="009F259E">
            <w:pPr>
              <w:pStyle w:val="ConsPlusCell"/>
              <w:jc w:val="center"/>
              <w:rPr>
                <w:rFonts w:ascii="Times New Roman" w:hAnsi="Times New Roman" w:cs="Times New Roman"/>
                <w:sz w:val="22"/>
                <w:szCs w:val="22"/>
              </w:rPr>
            </w:pPr>
            <w:r w:rsidRPr="001D7890">
              <w:rPr>
                <w:rFonts w:ascii="Times New Roman" w:hAnsi="Times New Roman" w:cs="Times New Roman"/>
                <w:sz w:val="22"/>
                <w:szCs w:val="22"/>
              </w:rPr>
              <w:t xml:space="preserve">Наименование индикатора </w:t>
            </w:r>
            <w:r>
              <w:rPr>
                <w:rFonts w:ascii="Times New Roman" w:hAnsi="Times New Roman" w:cs="Times New Roman"/>
                <w:sz w:val="22"/>
                <w:szCs w:val="22"/>
              </w:rPr>
              <w:t>/ непосредственного результата</w:t>
            </w:r>
          </w:p>
        </w:tc>
        <w:tc>
          <w:tcPr>
            <w:tcW w:w="1134" w:type="dxa"/>
            <w:gridSpan w:val="4"/>
            <w:vMerge w:val="restart"/>
          </w:tcPr>
          <w:p w:rsidR="00773F71" w:rsidRPr="0086156A" w:rsidRDefault="00773F71" w:rsidP="009F259E">
            <w:pPr>
              <w:pStyle w:val="ConsPlusCell"/>
              <w:jc w:val="center"/>
              <w:rPr>
                <w:rFonts w:ascii="Times New Roman" w:hAnsi="Times New Roman" w:cs="Times New Roman"/>
                <w:sz w:val="22"/>
                <w:szCs w:val="22"/>
              </w:rPr>
            </w:pPr>
            <w:r w:rsidRPr="0086156A">
              <w:rPr>
                <w:rFonts w:ascii="Times New Roman" w:hAnsi="Times New Roman" w:cs="Times New Roman"/>
                <w:sz w:val="22"/>
                <w:szCs w:val="22"/>
              </w:rPr>
              <w:t>Ед.измерения</w:t>
            </w:r>
          </w:p>
        </w:tc>
        <w:tc>
          <w:tcPr>
            <w:tcW w:w="4678" w:type="dxa"/>
            <w:gridSpan w:val="11"/>
          </w:tcPr>
          <w:p w:rsidR="00773F71" w:rsidRPr="0086156A" w:rsidRDefault="00773F71" w:rsidP="009F259E">
            <w:pPr>
              <w:pStyle w:val="ConsPlusCell"/>
              <w:jc w:val="center"/>
              <w:rPr>
                <w:rFonts w:ascii="Times New Roman" w:hAnsi="Times New Roman" w:cs="Times New Roman"/>
                <w:sz w:val="22"/>
                <w:szCs w:val="22"/>
              </w:rPr>
            </w:pPr>
            <w:r w:rsidRPr="0086156A">
              <w:rPr>
                <w:rFonts w:ascii="Times New Roman" w:hAnsi="Times New Roman" w:cs="Times New Roman"/>
                <w:sz w:val="22"/>
                <w:szCs w:val="22"/>
              </w:rPr>
              <w:t>Значение индикатора/ непосредственного</w:t>
            </w:r>
            <w:r>
              <w:rPr>
                <w:rFonts w:ascii="Times New Roman" w:hAnsi="Times New Roman" w:cs="Times New Roman"/>
                <w:sz w:val="22"/>
                <w:szCs w:val="22"/>
              </w:rPr>
              <w:t xml:space="preserve"> результата</w:t>
            </w:r>
          </w:p>
        </w:tc>
      </w:tr>
      <w:tr w:rsidR="00773F71" w:rsidRPr="0086156A" w:rsidTr="00773F71">
        <w:trPr>
          <w:trHeight w:val="345"/>
        </w:trPr>
        <w:tc>
          <w:tcPr>
            <w:tcW w:w="4077" w:type="dxa"/>
            <w:gridSpan w:val="2"/>
            <w:vMerge/>
          </w:tcPr>
          <w:p w:rsidR="00773F71" w:rsidRPr="0086156A" w:rsidRDefault="00773F71" w:rsidP="009F259E">
            <w:pPr>
              <w:pStyle w:val="ConsPlusCell"/>
              <w:jc w:val="center"/>
              <w:rPr>
                <w:rFonts w:ascii="Times New Roman" w:hAnsi="Times New Roman" w:cs="Times New Roman"/>
                <w:sz w:val="22"/>
                <w:szCs w:val="22"/>
              </w:rPr>
            </w:pPr>
          </w:p>
        </w:tc>
        <w:tc>
          <w:tcPr>
            <w:tcW w:w="1134" w:type="dxa"/>
            <w:gridSpan w:val="4"/>
            <w:vMerge/>
          </w:tcPr>
          <w:p w:rsidR="00773F71" w:rsidRPr="0086156A" w:rsidRDefault="00773F71" w:rsidP="009F259E">
            <w:pPr>
              <w:pStyle w:val="ConsPlusCell"/>
              <w:jc w:val="center"/>
              <w:rPr>
                <w:rFonts w:ascii="Times New Roman" w:hAnsi="Times New Roman" w:cs="Times New Roman"/>
                <w:sz w:val="22"/>
                <w:szCs w:val="22"/>
              </w:rPr>
            </w:pPr>
          </w:p>
        </w:tc>
        <w:tc>
          <w:tcPr>
            <w:tcW w:w="1418" w:type="dxa"/>
            <w:gridSpan w:val="3"/>
            <w:vMerge w:val="restart"/>
          </w:tcPr>
          <w:p w:rsidR="00773F71" w:rsidRPr="00773F71" w:rsidRDefault="00773F71" w:rsidP="00773F71">
            <w:pPr>
              <w:pStyle w:val="af5"/>
              <w:spacing w:before="0" w:beforeAutospacing="0" w:after="0" w:afterAutospacing="0"/>
              <w:ind w:left="-108" w:right="-108" w:firstLine="62"/>
              <w:jc w:val="center"/>
              <w:rPr>
                <w:sz w:val="20"/>
                <w:szCs w:val="20"/>
              </w:rPr>
            </w:pPr>
            <w:r w:rsidRPr="00773F71">
              <w:rPr>
                <w:sz w:val="20"/>
                <w:szCs w:val="20"/>
              </w:rPr>
              <w:t>Начальный (базовый) уровень на момент реализации подпрограммы</w:t>
            </w:r>
          </w:p>
          <w:p w:rsidR="00773F71" w:rsidRPr="00773F71" w:rsidRDefault="00773F71" w:rsidP="00773F71">
            <w:pPr>
              <w:pStyle w:val="ConsPlusCell"/>
              <w:jc w:val="center"/>
              <w:rPr>
                <w:rFonts w:ascii="Times New Roman" w:hAnsi="Times New Roman" w:cs="Times New Roman"/>
              </w:rPr>
            </w:pPr>
            <w:smartTag w:uri="urn:schemas-microsoft-com:office:smarttags" w:element="metricconverter">
              <w:smartTagPr>
                <w:attr w:name="ProductID" w:val="2017 г"/>
              </w:smartTagPr>
              <w:r w:rsidRPr="00773F71">
                <w:rPr>
                  <w:rFonts w:ascii="Times New Roman" w:hAnsi="Times New Roman" w:cs="Times New Roman"/>
                </w:rPr>
                <w:t>2017 г</w:t>
              </w:r>
            </w:smartTag>
            <w:r w:rsidRPr="00773F71">
              <w:rPr>
                <w:rFonts w:ascii="Times New Roman" w:hAnsi="Times New Roman" w:cs="Times New Roman"/>
              </w:rPr>
              <w:t>.</w:t>
            </w:r>
          </w:p>
        </w:tc>
        <w:tc>
          <w:tcPr>
            <w:tcW w:w="3260" w:type="dxa"/>
            <w:gridSpan w:val="8"/>
          </w:tcPr>
          <w:p w:rsidR="00773F71" w:rsidRPr="0086156A" w:rsidRDefault="00773F71" w:rsidP="009F259E">
            <w:pPr>
              <w:pStyle w:val="ConsPlusCell"/>
              <w:jc w:val="center"/>
              <w:rPr>
                <w:rFonts w:ascii="Times New Roman" w:hAnsi="Times New Roman" w:cs="Times New Roman"/>
                <w:sz w:val="22"/>
                <w:szCs w:val="22"/>
              </w:rPr>
            </w:pPr>
            <w:r w:rsidRPr="001D7890">
              <w:rPr>
                <w:rFonts w:ascii="Times New Roman" w:hAnsi="Times New Roman" w:cs="Times New Roman"/>
                <w:sz w:val="22"/>
                <w:szCs w:val="22"/>
              </w:rPr>
              <w:t>Плановое значение по годам</w:t>
            </w:r>
          </w:p>
        </w:tc>
      </w:tr>
      <w:tr w:rsidR="00773F71" w:rsidRPr="0086156A" w:rsidTr="00773F71">
        <w:trPr>
          <w:trHeight w:val="165"/>
        </w:trPr>
        <w:tc>
          <w:tcPr>
            <w:tcW w:w="4077" w:type="dxa"/>
            <w:gridSpan w:val="2"/>
            <w:vMerge/>
          </w:tcPr>
          <w:p w:rsidR="00773F71" w:rsidRPr="0086156A" w:rsidRDefault="00773F71" w:rsidP="009F259E">
            <w:pPr>
              <w:pStyle w:val="ConsPlusCell"/>
              <w:jc w:val="center"/>
              <w:rPr>
                <w:rFonts w:ascii="Times New Roman" w:hAnsi="Times New Roman" w:cs="Times New Roman"/>
                <w:sz w:val="22"/>
                <w:szCs w:val="22"/>
              </w:rPr>
            </w:pPr>
          </w:p>
        </w:tc>
        <w:tc>
          <w:tcPr>
            <w:tcW w:w="1134" w:type="dxa"/>
            <w:gridSpan w:val="4"/>
            <w:vMerge/>
          </w:tcPr>
          <w:p w:rsidR="00773F71" w:rsidRPr="0086156A" w:rsidRDefault="00773F71" w:rsidP="009F259E">
            <w:pPr>
              <w:pStyle w:val="ConsPlusCell"/>
              <w:jc w:val="center"/>
              <w:rPr>
                <w:rFonts w:ascii="Times New Roman" w:hAnsi="Times New Roman" w:cs="Times New Roman"/>
                <w:sz w:val="22"/>
                <w:szCs w:val="22"/>
              </w:rPr>
            </w:pPr>
          </w:p>
        </w:tc>
        <w:tc>
          <w:tcPr>
            <w:tcW w:w="1418" w:type="dxa"/>
            <w:gridSpan w:val="3"/>
            <w:vMerge/>
          </w:tcPr>
          <w:p w:rsidR="00773F71" w:rsidRPr="0086156A" w:rsidRDefault="00773F71" w:rsidP="009F259E">
            <w:pPr>
              <w:pStyle w:val="ConsPlusCell"/>
              <w:jc w:val="center"/>
              <w:rPr>
                <w:rFonts w:ascii="Times New Roman" w:hAnsi="Times New Roman" w:cs="Times New Roman"/>
                <w:sz w:val="22"/>
                <w:szCs w:val="22"/>
              </w:rPr>
            </w:pPr>
          </w:p>
        </w:tc>
        <w:tc>
          <w:tcPr>
            <w:tcW w:w="1134" w:type="dxa"/>
            <w:gridSpan w:val="3"/>
          </w:tcPr>
          <w:p w:rsidR="00773F71" w:rsidRPr="0086156A" w:rsidRDefault="00773F71" w:rsidP="009F259E">
            <w:pPr>
              <w:pStyle w:val="afd"/>
              <w:jc w:val="center"/>
              <w:rPr>
                <w:sz w:val="22"/>
                <w:szCs w:val="22"/>
              </w:rPr>
            </w:pPr>
            <w:r w:rsidRPr="00360843">
              <w:rPr>
                <w:sz w:val="22"/>
                <w:szCs w:val="22"/>
              </w:rPr>
              <w:t>201</w:t>
            </w:r>
            <w:r w:rsidRPr="0086156A">
              <w:rPr>
                <w:sz w:val="22"/>
                <w:szCs w:val="22"/>
              </w:rPr>
              <w:t>8</w:t>
            </w:r>
          </w:p>
        </w:tc>
        <w:tc>
          <w:tcPr>
            <w:tcW w:w="992" w:type="dxa"/>
            <w:gridSpan w:val="3"/>
          </w:tcPr>
          <w:p w:rsidR="00773F71" w:rsidRPr="0086156A" w:rsidRDefault="00773F71" w:rsidP="009F259E">
            <w:pPr>
              <w:pStyle w:val="afd"/>
              <w:jc w:val="center"/>
              <w:rPr>
                <w:sz w:val="22"/>
                <w:szCs w:val="22"/>
              </w:rPr>
            </w:pPr>
            <w:r w:rsidRPr="00360843">
              <w:rPr>
                <w:sz w:val="22"/>
                <w:szCs w:val="22"/>
              </w:rPr>
              <w:t>201</w:t>
            </w:r>
            <w:r w:rsidRPr="0086156A">
              <w:rPr>
                <w:sz w:val="22"/>
                <w:szCs w:val="22"/>
              </w:rPr>
              <w:t>9</w:t>
            </w:r>
          </w:p>
        </w:tc>
        <w:tc>
          <w:tcPr>
            <w:tcW w:w="1134" w:type="dxa"/>
            <w:gridSpan w:val="2"/>
          </w:tcPr>
          <w:p w:rsidR="00773F71" w:rsidRPr="0086156A" w:rsidRDefault="00773F71" w:rsidP="009F259E">
            <w:pPr>
              <w:pStyle w:val="afd"/>
              <w:ind w:right="-33"/>
              <w:jc w:val="center"/>
              <w:rPr>
                <w:sz w:val="22"/>
                <w:szCs w:val="22"/>
              </w:rPr>
            </w:pPr>
            <w:r w:rsidRPr="00360843">
              <w:rPr>
                <w:sz w:val="22"/>
                <w:szCs w:val="22"/>
              </w:rPr>
              <w:t>20</w:t>
            </w:r>
            <w:r w:rsidRPr="0086156A">
              <w:rPr>
                <w:sz w:val="22"/>
                <w:szCs w:val="22"/>
              </w:rPr>
              <w:t>20</w:t>
            </w:r>
          </w:p>
        </w:tc>
      </w:tr>
      <w:tr w:rsidR="00773F71" w:rsidRPr="002F5892" w:rsidTr="00773F71">
        <w:tc>
          <w:tcPr>
            <w:tcW w:w="9889" w:type="dxa"/>
            <w:gridSpan w:val="17"/>
          </w:tcPr>
          <w:p w:rsidR="00773F71" w:rsidRPr="002F5892" w:rsidRDefault="00773F71" w:rsidP="009F259E">
            <w:pPr>
              <w:pStyle w:val="ConsPlusCell"/>
              <w:rPr>
                <w:rFonts w:ascii="Times New Roman" w:hAnsi="Times New Roman" w:cs="Times New Roman"/>
                <w:b/>
                <w:sz w:val="22"/>
                <w:szCs w:val="22"/>
                <w:lang w:val="en-US"/>
              </w:rPr>
            </w:pPr>
            <w:r w:rsidRPr="001D7890">
              <w:rPr>
                <w:rFonts w:ascii="Times New Roman" w:hAnsi="Times New Roman" w:cs="Times New Roman"/>
                <w:b/>
                <w:sz w:val="22"/>
                <w:szCs w:val="22"/>
              </w:rPr>
              <w:t>Подпрограмма 1 «Старшее поколение»</w:t>
            </w:r>
          </w:p>
        </w:tc>
      </w:tr>
      <w:tr w:rsidR="00773F71" w:rsidRPr="00DA7906" w:rsidTr="00773F71">
        <w:tc>
          <w:tcPr>
            <w:tcW w:w="9889" w:type="dxa"/>
            <w:gridSpan w:val="17"/>
          </w:tcPr>
          <w:p w:rsidR="00773F71" w:rsidRPr="00DA7906" w:rsidRDefault="00773F71" w:rsidP="009F259E">
            <w:pPr>
              <w:pStyle w:val="af5"/>
              <w:spacing w:before="0" w:after="0"/>
              <w:jc w:val="both"/>
              <w:rPr>
                <w:b/>
                <w:sz w:val="22"/>
                <w:szCs w:val="22"/>
              </w:rPr>
            </w:pPr>
            <w:r w:rsidRPr="00DA7906">
              <w:rPr>
                <w:b/>
                <w:sz w:val="22"/>
                <w:szCs w:val="22"/>
              </w:rPr>
              <w:t>Задача 1.1   Укрепление общественного и социального статуса и социальной защищенности пожилых людей</w:t>
            </w:r>
          </w:p>
        </w:tc>
      </w:tr>
      <w:tr w:rsidR="00773F71" w:rsidRPr="000D45C1" w:rsidTr="00773F71">
        <w:tc>
          <w:tcPr>
            <w:tcW w:w="4361" w:type="dxa"/>
            <w:gridSpan w:val="3"/>
          </w:tcPr>
          <w:p w:rsidR="00773F71" w:rsidRPr="000D45C1" w:rsidRDefault="00773F71" w:rsidP="00773F71">
            <w:pPr>
              <w:pStyle w:val="af5"/>
              <w:spacing w:before="0" w:beforeAutospacing="0" w:after="0" w:afterAutospacing="0"/>
              <w:rPr>
                <w:b/>
                <w:sz w:val="22"/>
                <w:szCs w:val="22"/>
              </w:rPr>
            </w:pPr>
            <w:r w:rsidRPr="000D45C1">
              <w:rPr>
                <w:sz w:val="22"/>
                <w:szCs w:val="22"/>
              </w:rPr>
              <w:t xml:space="preserve"> </w:t>
            </w:r>
            <w:r w:rsidRPr="000D45C1">
              <w:rPr>
                <w:b/>
                <w:sz w:val="22"/>
                <w:szCs w:val="22"/>
              </w:rPr>
              <w:t>Индикатор 1.1.1.</w:t>
            </w:r>
          </w:p>
          <w:p w:rsidR="00773F71" w:rsidRPr="000D45C1" w:rsidRDefault="00773F71" w:rsidP="00773F71">
            <w:pPr>
              <w:pStyle w:val="af5"/>
              <w:spacing w:before="0" w:beforeAutospacing="0" w:after="0" w:afterAutospacing="0"/>
              <w:rPr>
                <w:sz w:val="22"/>
                <w:szCs w:val="22"/>
              </w:rPr>
            </w:pPr>
            <w:r w:rsidRPr="000D45C1">
              <w:rPr>
                <w:sz w:val="22"/>
                <w:szCs w:val="22"/>
              </w:rPr>
              <w:t>Доля  граждан, удостоенных почетных званий, граждан особых категорий  (участники Великой Отечественной войны, участники Сталинградской битвы, участники Курской битвы, участники освобождении г. Ленинграда, узники фашизма, участники ликвидации аварии на Чернобыльской АЭС, граждане, пострадавшие от политических репрессий, долгожители  в дни юбилейных дат (90, 95, 100 и более лет),  принявших участие в мероприятиях по чествованию, к общему количеству  граждан указанных категорий, %</w:t>
            </w:r>
          </w:p>
        </w:tc>
        <w:tc>
          <w:tcPr>
            <w:tcW w:w="992" w:type="dxa"/>
            <w:gridSpan w:val="4"/>
          </w:tcPr>
          <w:p w:rsidR="00773F71" w:rsidRDefault="00773F71" w:rsidP="00773F71">
            <w:pPr>
              <w:pStyle w:val="af5"/>
              <w:spacing w:before="0" w:beforeAutospacing="0" w:after="0" w:afterAutospacing="0"/>
              <w:jc w:val="center"/>
              <w:rPr>
                <w:sz w:val="22"/>
                <w:szCs w:val="22"/>
              </w:rPr>
            </w:pPr>
          </w:p>
          <w:p w:rsidR="00773F71" w:rsidRPr="000D45C1" w:rsidRDefault="00773F71" w:rsidP="00773F71">
            <w:pPr>
              <w:pStyle w:val="af5"/>
              <w:spacing w:before="0" w:beforeAutospacing="0" w:after="0" w:afterAutospacing="0"/>
              <w:jc w:val="center"/>
              <w:rPr>
                <w:sz w:val="22"/>
                <w:szCs w:val="22"/>
              </w:rPr>
            </w:pPr>
            <w:r w:rsidRPr="000D45C1">
              <w:rPr>
                <w:sz w:val="22"/>
                <w:szCs w:val="22"/>
              </w:rPr>
              <w:t>%</w:t>
            </w:r>
          </w:p>
        </w:tc>
        <w:tc>
          <w:tcPr>
            <w:tcW w:w="1276" w:type="dxa"/>
            <w:gridSpan w:val="2"/>
          </w:tcPr>
          <w:p w:rsidR="00773F71" w:rsidRPr="000D45C1" w:rsidRDefault="00773F71" w:rsidP="00773F71">
            <w:pPr>
              <w:pStyle w:val="af5"/>
              <w:spacing w:before="0" w:beforeAutospacing="0" w:after="0" w:afterAutospacing="0"/>
              <w:jc w:val="center"/>
              <w:rPr>
                <w:sz w:val="22"/>
                <w:szCs w:val="22"/>
              </w:rPr>
            </w:pPr>
          </w:p>
          <w:p w:rsidR="00773F71" w:rsidRPr="000D45C1" w:rsidRDefault="00773F71" w:rsidP="00773F71">
            <w:pPr>
              <w:pStyle w:val="af5"/>
              <w:spacing w:before="0" w:beforeAutospacing="0" w:after="0" w:afterAutospacing="0"/>
              <w:jc w:val="center"/>
              <w:rPr>
                <w:sz w:val="22"/>
                <w:szCs w:val="22"/>
              </w:rPr>
            </w:pPr>
            <w:r w:rsidRPr="000D45C1">
              <w:rPr>
                <w:sz w:val="22"/>
                <w:szCs w:val="22"/>
              </w:rPr>
              <w:t>100</w:t>
            </w:r>
          </w:p>
        </w:tc>
        <w:tc>
          <w:tcPr>
            <w:tcW w:w="1134" w:type="dxa"/>
            <w:gridSpan w:val="3"/>
          </w:tcPr>
          <w:p w:rsidR="00773F71" w:rsidRPr="000D45C1" w:rsidRDefault="00773F71" w:rsidP="00773F71">
            <w:pPr>
              <w:pStyle w:val="af5"/>
              <w:spacing w:before="0" w:beforeAutospacing="0" w:after="0" w:afterAutospacing="0"/>
              <w:jc w:val="center"/>
              <w:rPr>
                <w:sz w:val="22"/>
                <w:szCs w:val="22"/>
              </w:rPr>
            </w:pPr>
          </w:p>
          <w:p w:rsidR="00773F71" w:rsidRPr="000D45C1" w:rsidRDefault="00773F71" w:rsidP="00773F71">
            <w:pPr>
              <w:pStyle w:val="af5"/>
              <w:spacing w:before="0" w:beforeAutospacing="0" w:after="0" w:afterAutospacing="0"/>
              <w:jc w:val="center"/>
              <w:rPr>
                <w:sz w:val="22"/>
                <w:szCs w:val="22"/>
              </w:rPr>
            </w:pPr>
            <w:r w:rsidRPr="000D45C1">
              <w:rPr>
                <w:sz w:val="22"/>
                <w:szCs w:val="22"/>
              </w:rPr>
              <w:t>100</w:t>
            </w:r>
          </w:p>
        </w:tc>
        <w:tc>
          <w:tcPr>
            <w:tcW w:w="1134" w:type="dxa"/>
            <w:gridSpan w:val="4"/>
          </w:tcPr>
          <w:p w:rsidR="00773F71" w:rsidRPr="000D45C1" w:rsidRDefault="00773F71" w:rsidP="00773F71">
            <w:pPr>
              <w:pStyle w:val="af5"/>
              <w:spacing w:before="0" w:beforeAutospacing="0" w:after="0" w:afterAutospacing="0"/>
              <w:jc w:val="center"/>
              <w:rPr>
                <w:sz w:val="22"/>
                <w:szCs w:val="22"/>
              </w:rPr>
            </w:pPr>
          </w:p>
          <w:p w:rsidR="00773F71" w:rsidRPr="000D45C1" w:rsidRDefault="00773F71" w:rsidP="00773F71">
            <w:pPr>
              <w:pStyle w:val="af5"/>
              <w:spacing w:before="0" w:beforeAutospacing="0" w:after="0" w:afterAutospacing="0"/>
              <w:jc w:val="center"/>
              <w:rPr>
                <w:sz w:val="22"/>
                <w:szCs w:val="22"/>
              </w:rPr>
            </w:pPr>
            <w:r w:rsidRPr="000D45C1">
              <w:rPr>
                <w:sz w:val="22"/>
                <w:szCs w:val="22"/>
              </w:rPr>
              <w:t>100</w:t>
            </w:r>
          </w:p>
        </w:tc>
        <w:tc>
          <w:tcPr>
            <w:tcW w:w="992" w:type="dxa"/>
          </w:tcPr>
          <w:p w:rsidR="00773F71" w:rsidRPr="000D45C1" w:rsidRDefault="00773F71" w:rsidP="00773F71">
            <w:pPr>
              <w:pStyle w:val="af5"/>
              <w:spacing w:before="0" w:beforeAutospacing="0" w:after="0" w:afterAutospacing="0"/>
              <w:ind w:right="-3"/>
              <w:jc w:val="center"/>
              <w:rPr>
                <w:sz w:val="22"/>
                <w:szCs w:val="22"/>
              </w:rPr>
            </w:pPr>
          </w:p>
          <w:p w:rsidR="00773F71" w:rsidRPr="000D45C1" w:rsidRDefault="00773F71" w:rsidP="00773F71">
            <w:pPr>
              <w:pStyle w:val="af5"/>
              <w:spacing w:before="0" w:beforeAutospacing="0" w:after="0" w:afterAutospacing="0"/>
              <w:ind w:right="-143"/>
              <w:rPr>
                <w:sz w:val="22"/>
                <w:szCs w:val="22"/>
              </w:rPr>
            </w:pPr>
            <w:r w:rsidRPr="000D45C1">
              <w:rPr>
                <w:sz w:val="22"/>
                <w:szCs w:val="22"/>
              </w:rPr>
              <w:t>100</w:t>
            </w:r>
          </w:p>
        </w:tc>
      </w:tr>
      <w:tr w:rsidR="00773F71" w:rsidRPr="000D45C1" w:rsidTr="00773F71">
        <w:tc>
          <w:tcPr>
            <w:tcW w:w="4361" w:type="dxa"/>
            <w:gridSpan w:val="3"/>
          </w:tcPr>
          <w:p w:rsidR="00773F71" w:rsidRPr="000D45C1" w:rsidRDefault="00773F71" w:rsidP="00773F71">
            <w:pPr>
              <w:widowControl w:val="0"/>
              <w:autoSpaceDE w:val="0"/>
              <w:autoSpaceDN w:val="0"/>
              <w:adjustRightInd w:val="0"/>
              <w:jc w:val="both"/>
              <w:rPr>
                <w:sz w:val="22"/>
                <w:szCs w:val="22"/>
              </w:rPr>
            </w:pPr>
            <w:r w:rsidRPr="000D45C1">
              <w:rPr>
                <w:b/>
                <w:sz w:val="22"/>
                <w:szCs w:val="22"/>
              </w:rPr>
              <w:t>Индикатор 1.1.2.</w:t>
            </w:r>
          </w:p>
          <w:p w:rsidR="00773F71" w:rsidRPr="000D45C1" w:rsidRDefault="00773F71" w:rsidP="00773F71">
            <w:pPr>
              <w:widowControl w:val="0"/>
              <w:autoSpaceDE w:val="0"/>
              <w:autoSpaceDN w:val="0"/>
              <w:adjustRightInd w:val="0"/>
              <w:jc w:val="both"/>
              <w:rPr>
                <w:sz w:val="22"/>
                <w:szCs w:val="22"/>
              </w:rPr>
            </w:pPr>
            <w:r w:rsidRPr="000D45C1">
              <w:rPr>
                <w:sz w:val="22"/>
                <w:szCs w:val="22"/>
              </w:rPr>
              <w:t>Доля пожилых граждан, прошедших курс обучения основам компьютерной грамотности, для обеспечения доступа к электронным услугам, от числа граждан в возрасте до 80 лет, %</w:t>
            </w:r>
          </w:p>
        </w:tc>
        <w:tc>
          <w:tcPr>
            <w:tcW w:w="992" w:type="dxa"/>
            <w:gridSpan w:val="4"/>
          </w:tcPr>
          <w:p w:rsidR="00773F71" w:rsidRDefault="00773F71" w:rsidP="00773F71">
            <w:pPr>
              <w:pStyle w:val="af5"/>
              <w:spacing w:before="0" w:beforeAutospacing="0" w:after="0" w:afterAutospacing="0"/>
              <w:jc w:val="center"/>
              <w:rPr>
                <w:sz w:val="22"/>
                <w:szCs w:val="22"/>
              </w:rPr>
            </w:pPr>
          </w:p>
          <w:p w:rsidR="00773F71" w:rsidRPr="000D45C1" w:rsidRDefault="00773F71" w:rsidP="00773F71">
            <w:pPr>
              <w:pStyle w:val="af5"/>
              <w:spacing w:before="0" w:beforeAutospacing="0" w:after="0" w:afterAutospacing="0"/>
              <w:jc w:val="center"/>
              <w:rPr>
                <w:sz w:val="22"/>
                <w:szCs w:val="22"/>
              </w:rPr>
            </w:pPr>
            <w:r w:rsidRPr="000D45C1">
              <w:rPr>
                <w:sz w:val="22"/>
                <w:szCs w:val="22"/>
              </w:rPr>
              <w:t>%</w:t>
            </w:r>
          </w:p>
          <w:p w:rsidR="00773F71" w:rsidRPr="000D45C1" w:rsidRDefault="00773F71" w:rsidP="00773F71">
            <w:pPr>
              <w:pStyle w:val="af5"/>
              <w:spacing w:before="0" w:beforeAutospacing="0" w:after="0" w:afterAutospacing="0"/>
              <w:jc w:val="center"/>
              <w:rPr>
                <w:sz w:val="22"/>
                <w:szCs w:val="22"/>
              </w:rPr>
            </w:pPr>
          </w:p>
        </w:tc>
        <w:tc>
          <w:tcPr>
            <w:tcW w:w="1276" w:type="dxa"/>
            <w:gridSpan w:val="2"/>
          </w:tcPr>
          <w:p w:rsidR="00773F71" w:rsidRPr="000D45C1" w:rsidRDefault="00773F71" w:rsidP="00773F71">
            <w:pPr>
              <w:pStyle w:val="af5"/>
              <w:spacing w:before="0" w:beforeAutospacing="0" w:after="0" w:afterAutospacing="0"/>
              <w:jc w:val="center"/>
              <w:rPr>
                <w:sz w:val="22"/>
                <w:szCs w:val="22"/>
              </w:rPr>
            </w:pPr>
            <w:r w:rsidRPr="000D45C1">
              <w:rPr>
                <w:sz w:val="22"/>
                <w:szCs w:val="22"/>
              </w:rPr>
              <w:t>3,4</w:t>
            </w:r>
          </w:p>
          <w:p w:rsidR="00773F71" w:rsidRDefault="00773F71" w:rsidP="00773F71">
            <w:pPr>
              <w:rPr>
                <w:spacing w:val="2"/>
                <w:sz w:val="22"/>
                <w:szCs w:val="22"/>
              </w:rPr>
            </w:pPr>
          </w:p>
          <w:p w:rsidR="00773F71" w:rsidRPr="000D45C1" w:rsidRDefault="00773F71" w:rsidP="00773F71">
            <w:pPr>
              <w:pStyle w:val="af5"/>
              <w:spacing w:before="0" w:beforeAutospacing="0" w:after="0" w:afterAutospacing="0"/>
              <w:jc w:val="center"/>
              <w:rPr>
                <w:sz w:val="22"/>
                <w:szCs w:val="22"/>
              </w:rPr>
            </w:pPr>
            <w:r w:rsidRPr="000D45C1">
              <w:rPr>
                <w:sz w:val="22"/>
                <w:szCs w:val="22"/>
              </w:rPr>
              <w:t>389/11300</w:t>
            </w:r>
          </w:p>
        </w:tc>
        <w:tc>
          <w:tcPr>
            <w:tcW w:w="1134" w:type="dxa"/>
            <w:gridSpan w:val="3"/>
          </w:tcPr>
          <w:p w:rsidR="00773F71" w:rsidRPr="000D45C1" w:rsidRDefault="00773F71" w:rsidP="00773F71">
            <w:pPr>
              <w:pStyle w:val="af5"/>
              <w:spacing w:before="0" w:beforeAutospacing="0" w:after="0" w:afterAutospacing="0"/>
              <w:jc w:val="center"/>
              <w:rPr>
                <w:sz w:val="22"/>
                <w:szCs w:val="22"/>
              </w:rPr>
            </w:pPr>
            <w:r w:rsidRPr="000D45C1">
              <w:rPr>
                <w:sz w:val="22"/>
                <w:szCs w:val="22"/>
              </w:rPr>
              <w:t>3,8</w:t>
            </w:r>
          </w:p>
          <w:p w:rsidR="00773F71" w:rsidRPr="000D45C1" w:rsidRDefault="00773F71" w:rsidP="00773F71">
            <w:pPr>
              <w:pStyle w:val="af5"/>
              <w:spacing w:before="0" w:beforeAutospacing="0" w:after="0" w:afterAutospacing="0"/>
              <w:ind w:left="-171" w:right="-53" w:firstLine="141"/>
              <w:jc w:val="center"/>
              <w:rPr>
                <w:sz w:val="22"/>
                <w:szCs w:val="22"/>
                <w:highlight w:val="yellow"/>
              </w:rPr>
            </w:pPr>
          </w:p>
          <w:p w:rsidR="00773F71" w:rsidRPr="000D45C1" w:rsidRDefault="00773F71" w:rsidP="00773F71">
            <w:pPr>
              <w:pStyle w:val="af5"/>
              <w:spacing w:before="0" w:beforeAutospacing="0" w:after="0" w:afterAutospacing="0"/>
              <w:ind w:left="-171" w:right="-53" w:firstLine="141"/>
              <w:jc w:val="center"/>
              <w:rPr>
                <w:sz w:val="22"/>
                <w:szCs w:val="22"/>
              </w:rPr>
            </w:pPr>
            <w:r w:rsidRPr="000D45C1">
              <w:rPr>
                <w:sz w:val="22"/>
                <w:szCs w:val="22"/>
              </w:rPr>
              <w:t>435/11300</w:t>
            </w:r>
          </w:p>
        </w:tc>
        <w:tc>
          <w:tcPr>
            <w:tcW w:w="1134" w:type="dxa"/>
            <w:gridSpan w:val="4"/>
          </w:tcPr>
          <w:p w:rsidR="00773F71" w:rsidRPr="000D45C1" w:rsidRDefault="00773F71" w:rsidP="00773F71">
            <w:pPr>
              <w:pStyle w:val="af5"/>
              <w:spacing w:before="0" w:beforeAutospacing="0" w:after="0" w:afterAutospacing="0"/>
              <w:ind w:left="1357" w:hanging="1357"/>
              <w:jc w:val="center"/>
              <w:rPr>
                <w:sz w:val="22"/>
                <w:szCs w:val="22"/>
              </w:rPr>
            </w:pPr>
            <w:r w:rsidRPr="000D45C1">
              <w:rPr>
                <w:sz w:val="22"/>
                <w:szCs w:val="22"/>
              </w:rPr>
              <w:t>4,2</w:t>
            </w:r>
          </w:p>
          <w:p w:rsidR="00773F71" w:rsidRPr="000D45C1" w:rsidRDefault="00773F71" w:rsidP="00773F71">
            <w:pPr>
              <w:pStyle w:val="af5"/>
              <w:spacing w:before="0" w:beforeAutospacing="0" w:after="0" w:afterAutospacing="0"/>
              <w:ind w:left="1357" w:right="-62" w:hanging="1357"/>
              <w:jc w:val="center"/>
              <w:rPr>
                <w:sz w:val="22"/>
                <w:szCs w:val="22"/>
              </w:rPr>
            </w:pPr>
          </w:p>
          <w:p w:rsidR="00773F71" w:rsidRPr="000D45C1" w:rsidRDefault="00773F71" w:rsidP="00773F71">
            <w:pPr>
              <w:pStyle w:val="af5"/>
              <w:spacing w:before="0" w:beforeAutospacing="0" w:after="0" w:afterAutospacing="0"/>
              <w:ind w:left="1357" w:right="-62" w:hanging="1357"/>
              <w:jc w:val="center"/>
              <w:rPr>
                <w:sz w:val="22"/>
                <w:szCs w:val="22"/>
              </w:rPr>
            </w:pPr>
            <w:r w:rsidRPr="000D45C1">
              <w:rPr>
                <w:sz w:val="22"/>
                <w:szCs w:val="22"/>
              </w:rPr>
              <w:t>485/11300</w:t>
            </w:r>
          </w:p>
        </w:tc>
        <w:tc>
          <w:tcPr>
            <w:tcW w:w="992" w:type="dxa"/>
          </w:tcPr>
          <w:p w:rsidR="00773F71" w:rsidRPr="000D45C1" w:rsidRDefault="00773F71" w:rsidP="00773F71">
            <w:pPr>
              <w:pStyle w:val="af5"/>
              <w:spacing w:before="0" w:beforeAutospacing="0" w:after="0" w:afterAutospacing="0"/>
              <w:jc w:val="center"/>
              <w:rPr>
                <w:sz w:val="22"/>
                <w:szCs w:val="22"/>
              </w:rPr>
            </w:pPr>
            <w:r w:rsidRPr="000D45C1">
              <w:rPr>
                <w:sz w:val="22"/>
                <w:szCs w:val="22"/>
              </w:rPr>
              <w:t>4,7</w:t>
            </w:r>
          </w:p>
          <w:p w:rsidR="00773F71" w:rsidRPr="000D45C1" w:rsidRDefault="00773F71" w:rsidP="00773F71">
            <w:pPr>
              <w:pStyle w:val="af5"/>
              <w:spacing w:before="0" w:beforeAutospacing="0" w:after="0" w:afterAutospacing="0"/>
              <w:jc w:val="center"/>
              <w:rPr>
                <w:sz w:val="22"/>
                <w:szCs w:val="22"/>
              </w:rPr>
            </w:pPr>
          </w:p>
          <w:p w:rsidR="00773F71" w:rsidRPr="000D45C1" w:rsidRDefault="00773F71" w:rsidP="00773F71">
            <w:pPr>
              <w:pStyle w:val="af5"/>
              <w:spacing w:before="0" w:beforeAutospacing="0" w:after="0" w:afterAutospacing="0"/>
              <w:jc w:val="center"/>
              <w:rPr>
                <w:sz w:val="22"/>
                <w:szCs w:val="22"/>
              </w:rPr>
            </w:pPr>
            <w:r w:rsidRPr="000D45C1">
              <w:rPr>
                <w:sz w:val="22"/>
                <w:szCs w:val="22"/>
              </w:rPr>
              <w:t>535/11300</w:t>
            </w:r>
          </w:p>
        </w:tc>
      </w:tr>
      <w:tr w:rsidR="00773F71" w:rsidRPr="001D7890" w:rsidTr="00773F71">
        <w:tc>
          <w:tcPr>
            <w:tcW w:w="4361" w:type="dxa"/>
            <w:gridSpan w:val="3"/>
          </w:tcPr>
          <w:p w:rsidR="00773F71" w:rsidRPr="008867A8" w:rsidRDefault="00773F71" w:rsidP="00773F71">
            <w:pPr>
              <w:jc w:val="both"/>
              <w:rPr>
                <w:b/>
                <w:sz w:val="22"/>
                <w:szCs w:val="22"/>
              </w:rPr>
            </w:pPr>
            <w:r w:rsidRPr="008867A8">
              <w:rPr>
                <w:b/>
                <w:sz w:val="22"/>
                <w:szCs w:val="22"/>
              </w:rPr>
              <w:t>Непосредственный результат 1.1.1.</w:t>
            </w:r>
          </w:p>
          <w:p w:rsidR="00773F71" w:rsidRPr="008867A8" w:rsidRDefault="00773F71" w:rsidP="00773F71">
            <w:pPr>
              <w:jc w:val="both"/>
              <w:rPr>
                <w:sz w:val="22"/>
                <w:szCs w:val="22"/>
              </w:rPr>
            </w:pPr>
            <w:r w:rsidRPr="008867A8">
              <w:rPr>
                <w:sz w:val="22"/>
                <w:szCs w:val="22"/>
              </w:rPr>
              <w:t>Число граждан, удостоенных Почетного звания:</w:t>
            </w:r>
          </w:p>
          <w:p w:rsidR="00773F71" w:rsidRPr="008867A8" w:rsidRDefault="00773F71" w:rsidP="00773F71">
            <w:pPr>
              <w:jc w:val="both"/>
              <w:rPr>
                <w:sz w:val="22"/>
                <w:szCs w:val="22"/>
              </w:rPr>
            </w:pPr>
            <w:r w:rsidRPr="008867A8">
              <w:rPr>
                <w:sz w:val="22"/>
                <w:szCs w:val="22"/>
              </w:rPr>
              <w:t>-«Почетный гражданин городского округа (Кулебакского района)», чел.;</w:t>
            </w:r>
          </w:p>
          <w:p w:rsidR="00773F71" w:rsidRPr="008867A8" w:rsidRDefault="00773F71" w:rsidP="00773F71">
            <w:pPr>
              <w:jc w:val="both"/>
              <w:rPr>
                <w:sz w:val="22"/>
                <w:szCs w:val="22"/>
              </w:rPr>
            </w:pPr>
            <w:r w:rsidRPr="008867A8">
              <w:rPr>
                <w:sz w:val="22"/>
                <w:szCs w:val="22"/>
              </w:rPr>
              <w:t>-«Почетный ветеран  городского округа (Кулебакского района)», чел.;</w:t>
            </w:r>
          </w:p>
          <w:p w:rsidR="00773F71" w:rsidRPr="008867A8" w:rsidRDefault="00773F71" w:rsidP="00773F71">
            <w:pPr>
              <w:jc w:val="both"/>
              <w:rPr>
                <w:sz w:val="22"/>
                <w:szCs w:val="22"/>
              </w:rPr>
            </w:pPr>
            <w:r w:rsidRPr="008867A8">
              <w:rPr>
                <w:sz w:val="22"/>
                <w:szCs w:val="22"/>
              </w:rPr>
              <w:t>-«Почетный гражданин г.Кулебаки», чел.;</w:t>
            </w:r>
          </w:p>
          <w:p w:rsidR="00773F71" w:rsidRPr="001D7890" w:rsidRDefault="00773F71" w:rsidP="00773F71">
            <w:pPr>
              <w:jc w:val="both"/>
              <w:rPr>
                <w:sz w:val="22"/>
                <w:szCs w:val="22"/>
              </w:rPr>
            </w:pPr>
            <w:r w:rsidRPr="008867A8">
              <w:rPr>
                <w:sz w:val="22"/>
                <w:szCs w:val="22"/>
              </w:rPr>
              <w:t>-«Заслуженный ветеран Нижегородской области», чел.</w:t>
            </w:r>
          </w:p>
        </w:tc>
        <w:tc>
          <w:tcPr>
            <w:tcW w:w="992" w:type="dxa"/>
            <w:gridSpan w:val="4"/>
          </w:tcPr>
          <w:p w:rsidR="00773F71" w:rsidRDefault="00773F71" w:rsidP="00773F71">
            <w:pPr>
              <w:pStyle w:val="af5"/>
              <w:spacing w:before="0" w:beforeAutospacing="0" w:after="0" w:afterAutospacing="0"/>
              <w:jc w:val="center"/>
              <w:rPr>
                <w:b/>
                <w:sz w:val="22"/>
                <w:szCs w:val="22"/>
              </w:rPr>
            </w:pPr>
          </w:p>
          <w:p w:rsidR="00773F71" w:rsidRPr="00EA4E8D" w:rsidRDefault="00773F71" w:rsidP="00773F71">
            <w:pPr>
              <w:pStyle w:val="af5"/>
              <w:spacing w:before="0" w:beforeAutospacing="0" w:after="0" w:afterAutospacing="0"/>
              <w:jc w:val="center"/>
              <w:rPr>
                <w:color w:val="FF0000"/>
                <w:sz w:val="22"/>
                <w:szCs w:val="22"/>
              </w:rPr>
            </w:pPr>
            <w:r w:rsidRPr="00D82FB7">
              <w:rPr>
                <w:sz w:val="22"/>
                <w:szCs w:val="22"/>
              </w:rPr>
              <w:t>чел.</w:t>
            </w:r>
          </w:p>
        </w:tc>
        <w:tc>
          <w:tcPr>
            <w:tcW w:w="1276" w:type="dxa"/>
            <w:gridSpan w:val="2"/>
          </w:tcPr>
          <w:p w:rsidR="00773F71" w:rsidRPr="00EA4E8D" w:rsidRDefault="00773F71" w:rsidP="00773F71">
            <w:pPr>
              <w:pStyle w:val="af5"/>
              <w:spacing w:before="0" w:beforeAutospacing="0" w:after="0" w:afterAutospacing="0"/>
              <w:jc w:val="center"/>
              <w:rPr>
                <w:b/>
                <w:sz w:val="22"/>
                <w:szCs w:val="22"/>
              </w:rPr>
            </w:pPr>
            <w:r w:rsidRPr="00EA4E8D">
              <w:rPr>
                <w:b/>
                <w:sz w:val="22"/>
                <w:szCs w:val="22"/>
              </w:rPr>
              <w:t>40</w:t>
            </w:r>
          </w:p>
          <w:p w:rsidR="00773F71" w:rsidRPr="00EA4E8D" w:rsidRDefault="00773F71" w:rsidP="00773F71">
            <w:pPr>
              <w:pStyle w:val="af5"/>
              <w:spacing w:before="0" w:beforeAutospacing="0" w:after="0" w:afterAutospacing="0"/>
              <w:jc w:val="center"/>
              <w:rPr>
                <w:color w:val="FF0000"/>
                <w:sz w:val="22"/>
                <w:szCs w:val="22"/>
              </w:rPr>
            </w:pPr>
            <w:r w:rsidRPr="00EA4E8D">
              <w:rPr>
                <w:sz w:val="22"/>
                <w:szCs w:val="22"/>
              </w:rPr>
              <w:t>(7;13;5;15)</w:t>
            </w:r>
          </w:p>
        </w:tc>
        <w:tc>
          <w:tcPr>
            <w:tcW w:w="1134" w:type="dxa"/>
            <w:gridSpan w:val="3"/>
          </w:tcPr>
          <w:p w:rsidR="00773F71" w:rsidRPr="00EA4E8D" w:rsidRDefault="00773F71" w:rsidP="00773F71">
            <w:pPr>
              <w:pStyle w:val="af5"/>
              <w:spacing w:before="0" w:beforeAutospacing="0" w:after="0" w:afterAutospacing="0"/>
              <w:jc w:val="center"/>
              <w:rPr>
                <w:b/>
                <w:sz w:val="22"/>
                <w:szCs w:val="22"/>
              </w:rPr>
            </w:pPr>
            <w:r w:rsidRPr="00EA4E8D">
              <w:rPr>
                <w:b/>
                <w:sz w:val="22"/>
                <w:szCs w:val="22"/>
              </w:rPr>
              <w:t>43</w:t>
            </w:r>
          </w:p>
          <w:p w:rsidR="00773F71" w:rsidRPr="00EA4E8D" w:rsidRDefault="00773F71" w:rsidP="00773F71">
            <w:pPr>
              <w:pStyle w:val="af5"/>
              <w:spacing w:before="0" w:beforeAutospacing="0" w:after="0" w:afterAutospacing="0"/>
              <w:jc w:val="center"/>
              <w:rPr>
                <w:sz w:val="22"/>
                <w:szCs w:val="22"/>
              </w:rPr>
            </w:pPr>
            <w:r w:rsidRPr="00EA4E8D">
              <w:rPr>
                <w:sz w:val="22"/>
                <w:szCs w:val="22"/>
              </w:rPr>
              <w:t>(8;14;5;16)</w:t>
            </w:r>
          </w:p>
        </w:tc>
        <w:tc>
          <w:tcPr>
            <w:tcW w:w="1134" w:type="dxa"/>
            <w:gridSpan w:val="4"/>
          </w:tcPr>
          <w:p w:rsidR="00773F71" w:rsidRPr="00326674" w:rsidRDefault="00773F71" w:rsidP="00773F71">
            <w:pPr>
              <w:pStyle w:val="af5"/>
              <w:spacing w:before="0" w:beforeAutospacing="0" w:after="0" w:afterAutospacing="0"/>
              <w:rPr>
                <w:b/>
                <w:sz w:val="22"/>
                <w:szCs w:val="22"/>
              </w:rPr>
            </w:pPr>
            <w:r w:rsidRPr="00326674">
              <w:rPr>
                <w:b/>
                <w:sz w:val="22"/>
                <w:szCs w:val="22"/>
              </w:rPr>
              <w:t>46</w:t>
            </w:r>
          </w:p>
          <w:p w:rsidR="00773F71" w:rsidRPr="001D7890" w:rsidRDefault="00773F71" w:rsidP="00773F71">
            <w:pPr>
              <w:pStyle w:val="af5"/>
              <w:spacing w:before="0" w:beforeAutospacing="0" w:after="0" w:afterAutospacing="0"/>
              <w:ind w:left="-78"/>
              <w:rPr>
                <w:sz w:val="22"/>
                <w:szCs w:val="22"/>
              </w:rPr>
            </w:pPr>
            <w:r>
              <w:rPr>
                <w:sz w:val="22"/>
                <w:szCs w:val="22"/>
              </w:rPr>
              <w:t>(9;15;5;17)</w:t>
            </w:r>
          </w:p>
        </w:tc>
        <w:tc>
          <w:tcPr>
            <w:tcW w:w="992" w:type="dxa"/>
          </w:tcPr>
          <w:p w:rsidR="00773F71" w:rsidRPr="00326674" w:rsidRDefault="00773F71" w:rsidP="00773F71">
            <w:pPr>
              <w:pStyle w:val="af5"/>
              <w:spacing w:before="0" w:beforeAutospacing="0" w:after="0" w:afterAutospacing="0"/>
              <w:jc w:val="center"/>
              <w:rPr>
                <w:b/>
                <w:sz w:val="22"/>
                <w:szCs w:val="22"/>
              </w:rPr>
            </w:pPr>
            <w:r w:rsidRPr="00326674">
              <w:rPr>
                <w:b/>
                <w:sz w:val="22"/>
                <w:szCs w:val="22"/>
              </w:rPr>
              <w:t>49</w:t>
            </w:r>
          </w:p>
          <w:p w:rsidR="00773F71" w:rsidRPr="001D7890" w:rsidRDefault="00773F71" w:rsidP="00773F71">
            <w:pPr>
              <w:pStyle w:val="af5"/>
              <w:spacing w:before="0" w:beforeAutospacing="0" w:after="0" w:afterAutospacing="0"/>
              <w:ind w:left="-87"/>
              <w:jc w:val="center"/>
              <w:rPr>
                <w:sz w:val="22"/>
                <w:szCs w:val="22"/>
              </w:rPr>
            </w:pPr>
            <w:r>
              <w:rPr>
                <w:sz w:val="22"/>
                <w:szCs w:val="22"/>
              </w:rPr>
              <w:t>(10;16;5;18)</w:t>
            </w:r>
          </w:p>
        </w:tc>
      </w:tr>
      <w:tr w:rsidR="00773F71" w:rsidRPr="001D7890" w:rsidTr="00773F71">
        <w:tc>
          <w:tcPr>
            <w:tcW w:w="4361" w:type="dxa"/>
            <w:gridSpan w:val="3"/>
          </w:tcPr>
          <w:p w:rsidR="00773F71" w:rsidRPr="00D82FB7" w:rsidRDefault="00773F71" w:rsidP="00773F71">
            <w:pPr>
              <w:pStyle w:val="af5"/>
              <w:spacing w:before="0" w:beforeAutospacing="0" w:after="0" w:afterAutospacing="0"/>
              <w:jc w:val="center"/>
              <w:rPr>
                <w:sz w:val="22"/>
                <w:szCs w:val="22"/>
              </w:rPr>
            </w:pPr>
            <w:r w:rsidRPr="00D82FB7">
              <w:rPr>
                <w:b/>
                <w:sz w:val="22"/>
                <w:szCs w:val="22"/>
              </w:rPr>
              <w:lastRenderedPageBreak/>
              <w:t>Непосредственный результат 1.1.2</w:t>
            </w:r>
            <w:r w:rsidRPr="00D82FB7">
              <w:rPr>
                <w:sz w:val="22"/>
                <w:szCs w:val="22"/>
              </w:rPr>
              <w:t>.</w:t>
            </w:r>
          </w:p>
          <w:p w:rsidR="00773F71" w:rsidRPr="00D82FB7" w:rsidRDefault="00773F71" w:rsidP="00773F71">
            <w:pPr>
              <w:pStyle w:val="af5"/>
              <w:spacing w:before="0" w:beforeAutospacing="0" w:after="0" w:afterAutospacing="0"/>
              <w:jc w:val="center"/>
              <w:rPr>
                <w:sz w:val="22"/>
                <w:szCs w:val="22"/>
              </w:rPr>
            </w:pPr>
            <w:r w:rsidRPr="00D82FB7">
              <w:rPr>
                <w:sz w:val="22"/>
                <w:szCs w:val="22"/>
              </w:rPr>
              <w:t>Число пожилых граждан, прошедших курс обучения основам компьютерной грамотности, в связи с обеспечением доступа граждан старшего поколения к информационным и образовательным ресурсам, чел.</w:t>
            </w:r>
          </w:p>
        </w:tc>
        <w:tc>
          <w:tcPr>
            <w:tcW w:w="992" w:type="dxa"/>
            <w:gridSpan w:val="4"/>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276" w:type="dxa"/>
            <w:gridSpan w:val="2"/>
          </w:tcPr>
          <w:p w:rsidR="00773F71" w:rsidRPr="001D7890" w:rsidRDefault="00773F71" w:rsidP="00773F71">
            <w:pPr>
              <w:pStyle w:val="af5"/>
              <w:spacing w:before="0" w:beforeAutospacing="0" w:after="0" w:afterAutospacing="0"/>
              <w:jc w:val="center"/>
              <w:rPr>
                <w:sz w:val="22"/>
                <w:szCs w:val="22"/>
              </w:rPr>
            </w:pPr>
            <w:r>
              <w:rPr>
                <w:sz w:val="22"/>
                <w:szCs w:val="22"/>
              </w:rPr>
              <w:t>389</w:t>
            </w:r>
          </w:p>
        </w:tc>
        <w:tc>
          <w:tcPr>
            <w:tcW w:w="1134"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435</w:t>
            </w:r>
          </w:p>
        </w:tc>
        <w:tc>
          <w:tcPr>
            <w:tcW w:w="1134" w:type="dxa"/>
            <w:gridSpan w:val="4"/>
          </w:tcPr>
          <w:p w:rsidR="00773F71" w:rsidRPr="001D7890" w:rsidRDefault="00773F71" w:rsidP="00773F71">
            <w:pPr>
              <w:pStyle w:val="af5"/>
              <w:spacing w:before="0" w:beforeAutospacing="0" w:after="0" w:afterAutospacing="0"/>
              <w:jc w:val="center"/>
              <w:rPr>
                <w:sz w:val="22"/>
                <w:szCs w:val="22"/>
              </w:rPr>
            </w:pPr>
            <w:r>
              <w:rPr>
                <w:sz w:val="22"/>
                <w:szCs w:val="22"/>
              </w:rPr>
              <w:t>485</w:t>
            </w:r>
          </w:p>
        </w:tc>
        <w:tc>
          <w:tcPr>
            <w:tcW w:w="992" w:type="dxa"/>
          </w:tcPr>
          <w:p w:rsidR="00773F71" w:rsidRPr="001D7890" w:rsidRDefault="00773F71" w:rsidP="00773F71">
            <w:pPr>
              <w:pStyle w:val="af5"/>
              <w:spacing w:before="0" w:beforeAutospacing="0" w:after="0" w:afterAutospacing="0"/>
              <w:jc w:val="center"/>
              <w:rPr>
                <w:sz w:val="22"/>
                <w:szCs w:val="22"/>
              </w:rPr>
            </w:pPr>
            <w:r>
              <w:rPr>
                <w:sz w:val="22"/>
                <w:szCs w:val="22"/>
              </w:rPr>
              <w:t>535</w:t>
            </w:r>
          </w:p>
        </w:tc>
      </w:tr>
      <w:tr w:rsidR="00773F71" w:rsidRPr="00360843" w:rsidTr="00773F71">
        <w:tc>
          <w:tcPr>
            <w:tcW w:w="9889" w:type="dxa"/>
            <w:gridSpan w:val="17"/>
          </w:tcPr>
          <w:p w:rsidR="00773F71" w:rsidRPr="00360843" w:rsidRDefault="00773F71" w:rsidP="00773F71">
            <w:pPr>
              <w:pStyle w:val="afd"/>
              <w:ind w:right="-33"/>
              <w:rPr>
                <w:sz w:val="22"/>
                <w:szCs w:val="22"/>
              </w:rPr>
            </w:pPr>
            <w:r w:rsidRPr="001D7890">
              <w:rPr>
                <w:b/>
                <w:sz w:val="22"/>
                <w:szCs w:val="22"/>
              </w:rPr>
              <w:t>Задача 1.2.</w:t>
            </w:r>
            <w:r w:rsidRPr="001D7890">
              <w:rPr>
                <w:sz w:val="22"/>
                <w:szCs w:val="22"/>
              </w:rPr>
              <w:t xml:space="preserve"> </w:t>
            </w:r>
            <w:r w:rsidRPr="001D7890">
              <w:rPr>
                <w:b/>
                <w:sz w:val="22"/>
                <w:szCs w:val="22"/>
              </w:rPr>
              <w:t>Поддержка активного социального долголетия пожилых людей</w:t>
            </w:r>
          </w:p>
        </w:tc>
      </w:tr>
      <w:tr w:rsidR="00773F71" w:rsidRPr="008867A8" w:rsidTr="00773F71">
        <w:tc>
          <w:tcPr>
            <w:tcW w:w="4361" w:type="dxa"/>
            <w:gridSpan w:val="3"/>
          </w:tcPr>
          <w:p w:rsidR="00773F71" w:rsidRDefault="00773F71" w:rsidP="00773F71">
            <w:pPr>
              <w:widowControl w:val="0"/>
              <w:autoSpaceDE w:val="0"/>
              <w:autoSpaceDN w:val="0"/>
              <w:adjustRightInd w:val="0"/>
              <w:jc w:val="both"/>
              <w:rPr>
                <w:sz w:val="22"/>
                <w:szCs w:val="22"/>
              </w:rPr>
            </w:pPr>
            <w:r w:rsidRPr="00893E7F">
              <w:rPr>
                <w:b/>
                <w:sz w:val="22"/>
                <w:szCs w:val="22"/>
              </w:rPr>
              <w:t>Индикатор 1.</w:t>
            </w:r>
            <w:r>
              <w:rPr>
                <w:b/>
                <w:sz w:val="22"/>
                <w:szCs w:val="22"/>
              </w:rPr>
              <w:t>2</w:t>
            </w:r>
            <w:r w:rsidRPr="00893E7F">
              <w:rPr>
                <w:b/>
                <w:sz w:val="22"/>
                <w:szCs w:val="22"/>
              </w:rPr>
              <w:t>.</w:t>
            </w:r>
            <w:r>
              <w:rPr>
                <w:b/>
                <w:sz w:val="22"/>
                <w:szCs w:val="22"/>
              </w:rPr>
              <w:t>1</w:t>
            </w:r>
            <w:r w:rsidRPr="00893E7F">
              <w:rPr>
                <w:b/>
                <w:sz w:val="22"/>
                <w:szCs w:val="22"/>
              </w:rPr>
              <w:t>.</w:t>
            </w:r>
          </w:p>
          <w:p w:rsidR="00773F71" w:rsidRPr="002C6CA6" w:rsidRDefault="00773F71" w:rsidP="00773F71">
            <w:pPr>
              <w:pStyle w:val="af5"/>
              <w:spacing w:before="0" w:beforeAutospacing="0" w:after="0" w:afterAutospacing="0"/>
              <w:jc w:val="both"/>
              <w:rPr>
                <w:sz w:val="22"/>
                <w:szCs w:val="22"/>
              </w:rPr>
            </w:pPr>
            <w:r w:rsidRPr="002C6CA6">
              <w:rPr>
                <w:sz w:val="22"/>
                <w:szCs w:val="22"/>
              </w:rPr>
              <w:t xml:space="preserve">Доля граждан пожилого возраста, принявших участие в </w:t>
            </w:r>
            <w:r>
              <w:rPr>
                <w:sz w:val="22"/>
                <w:szCs w:val="22"/>
              </w:rPr>
              <w:t xml:space="preserve">общественно-значимых, спортивно-массовых мероприятиях, </w:t>
            </w:r>
            <w:r w:rsidRPr="002C6CA6">
              <w:rPr>
                <w:sz w:val="22"/>
                <w:szCs w:val="22"/>
              </w:rPr>
              <w:t>окружных соревно</w:t>
            </w:r>
            <w:r>
              <w:rPr>
                <w:sz w:val="22"/>
                <w:szCs w:val="22"/>
              </w:rPr>
              <w:t>ваниях,</w:t>
            </w:r>
            <w:r w:rsidRPr="002C6CA6">
              <w:rPr>
                <w:sz w:val="22"/>
                <w:szCs w:val="22"/>
              </w:rPr>
              <w:t xml:space="preserve"> </w:t>
            </w:r>
            <w:r w:rsidRPr="006815AE">
              <w:rPr>
                <w:sz w:val="22"/>
                <w:szCs w:val="22"/>
              </w:rPr>
              <w:t>Спартакиаде граждан пожилого возраста,</w:t>
            </w:r>
            <w:r w:rsidRPr="001D7890">
              <w:rPr>
                <w:sz w:val="22"/>
                <w:szCs w:val="22"/>
              </w:rPr>
              <w:t xml:space="preserve"> участие в </w:t>
            </w:r>
            <w:r>
              <w:rPr>
                <w:sz w:val="22"/>
                <w:szCs w:val="22"/>
              </w:rPr>
              <w:t xml:space="preserve">творческих </w:t>
            </w:r>
            <w:r w:rsidRPr="001D7890">
              <w:rPr>
                <w:sz w:val="22"/>
                <w:szCs w:val="22"/>
              </w:rPr>
              <w:t>кружках, мастерских, клубах</w:t>
            </w:r>
            <w:r>
              <w:rPr>
                <w:sz w:val="22"/>
                <w:szCs w:val="22"/>
              </w:rPr>
              <w:t>,</w:t>
            </w:r>
            <w:r w:rsidRPr="002C6CA6">
              <w:rPr>
                <w:sz w:val="22"/>
                <w:szCs w:val="22"/>
              </w:rPr>
              <w:t xml:space="preserve"> </w:t>
            </w:r>
            <w:r>
              <w:rPr>
                <w:sz w:val="22"/>
                <w:szCs w:val="22"/>
              </w:rPr>
              <w:t>культурно-массовых</w:t>
            </w:r>
            <w:r w:rsidRPr="001D7890">
              <w:rPr>
                <w:sz w:val="22"/>
                <w:szCs w:val="22"/>
              </w:rPr>
              <w:t xml:space="preserve"> мероприятиях</w:t>
            </w:r>
            <w:r w:rsidRPr="002C6CA6">
              <w:rPr>
                <w:sz w:val="22"/>
                <w:szCs w:val="22"/>
              </w:rPr>
              <w:t xml:space="preserve"> к общему количеству пенсионеров в возрасте до 80 лет,  %</w:t>
            </w:r>
          </w:p>
        </w:tc>
        <w:tc>
          <w:tcPr>
            <w:tcW w:w="992" w:type="dxa"/>
            <w:gridSpan w:val="4"/>
          </w:tcPr>
          <w:p w:rsidR="00773F71" w:rsidRDefault="00773F71" w:rsidP="00773F71">
            <w:pPr>
              <w:pStyle w:val="af5"/>
              <w:spacing w:before="0" w:beforeAutospacing="0" w:after="0" w:afterAutospacing="0"/>
              <w:jc w:val="center"/>
              <w:rPr>
                <w:sz w:val="22"/>
                <w:szCs w:val="22"/>
              </w:rPr>
            </w:pPr>
            <w:r w:rsidRPr="000D45C1">
              <w:rPr>
                <w:sz w:val="22"/>
                <w:szCs w:val="22"/>
              </w:rPr>
              <w:t>%</w:t>
            </w:r>
          </w:p>
          <w:p w:rsidR="00773F71" w:rsidRPr="008867A8" w:rsidRDefault="00773F71" w:rsidP="00773F71">
            <w:pPr>
              <w:pStyle w:val="af5"/>
              <w:spacing w:before="0" w:beforeAutospacing="0" w:after="0" w:afterAutospacing="0"/>
              <w:jc w:val="center"/>
              <w:rPr>
                <w:sz w:val="22"/>
                <w:szCs w:val="22"/>
              </w:rPr>
            </w:pPr>
          </w:p>
        </w:tc>
        <w:tc>
          <w:tcPr>
            <w:tcW w:w="1276" w:type="dxa"/>
            <w:gridSpan w:val="2"/>
          </w:tcPr>
          <w:p w:rsidR="00773F71" w:rsidRPr="008867A8" w:rsidRDefault="00773F71" w:rsidP="00773F71">
            <w:pPr>
              <w:pStyle w:val="af5"/>
              <w:spacing w:before="0" w:beforeAutospacing="0" w:after="0" w:afterAutospacing="0"/>
              <w:jc w:val="center"/>
              <w:rPr>
                <w:sz w:val="22"/>
                <w:szCs w:val="22"/>
              </w:rPr>
            </w:pPr>
            <w:r w:rsidRPr="008867A8">
              <w:rPr>
                <w:sz w:val="22"/>
                <w:szCs w:val="22"/>
              </w:rPr>
              <w:t>20,3</w:t>
            </w:r>
          </w:p>
          <w:p w:rsidR="00773F71" w:rsidRPr="008867A8" w:rsidRDefault="00773F71" w:rsidP="00773F71">
            <w:pPr>
              <w:pStyle w:val="af5"/>
              <w:spacing w:before="0" w:beforeAutospacing="0" w:after="0" w:afterAutospacing="0"/>
              <w:jc w:val="center"/>
              <w:rPr>
                <w:sz w:val="22"/>
                <w:szCs w:val="22"/>
              </w:rPr>
            </w:pPr>
            <w:r w:rsidRPr="008867A8">
              <w:rPr>
                <w:sz w:val="22"/>
                <w:szCs w:val="22"/>
              </w:rPr>
              <w:t>2300\11300</w:t>
            </w:r>
          </w:p>
        </w:tc>
        <w:tc>
          <w:tcPr>
            <w:tcW w:w="1134" w:type="dxa"/>
            <w:gridSpan w:val="3"/>
          </w:tcPr>
          <w:p w:rsidR="00773F71" w:rsidRPr="008867A8" w:rsidRDefault="00773F71" w:rsidP="00773F71">
            <w:pPr>
              <w:pStyle w:val="af5"/>
              <w:spacing w:before="0" w:beforeAutospacing="0" w:after="0" w:afterAutospacing="0"/>
              <w:ind w:right="-44"/>
              <w:jc w:val="center"/>
              <w:rPr>
                <w:sz w:val="22"/>
                <w:szCs w:val="22"/>
              </w:rPr>
            </w:pPr>
            <w:r w:rsidRPr="008867A8">
              <w:rPr>
                <w:sz w:val="22"/>
                <w:szCs w:val="22"/>
              </w:rPr>
              <w:t>20,8</w:t>
            </w:r>
          </w:p>
          <w:p w:rsidR="00773F71" w:rsidRPr="008867A8" w:rsidRDefault="00773F71" w:rsidP="00773F71">
            <w:pPr>
              <w:pStyle w:val="af5"/>
              <w:spacing w:before="0" w:beforeAutospacing="0" w:after="0" w:afterAutospacing="0"/>
              <w:ind w:right="-44"/>
              <w:jc w:val="center"/>
              <w:rPr>
                <w:sz w:val="22"/>
                <w:szCs w:val="22"/>
              </w:rPr>
            </w:pPr>
            <w:r w:rsidRPr="008867A8">
              <w:rPr>
                <w:sz w:val="22"/>
                <w:szCs w:val="22"/>
              </w:rPr>
              <w:t>2350\</w:t>
            </w:r>
          </w:p>
          <w:p w:rsidR="00773F71" w:rsidRPr="008867A8" w:rsidRDefault="00773F71" w:rsidP="00773F71">
            <w:pPr>
              <w:pStyle w:val="af5"/>
              <w:spacing w:before="0" w:beforeAutospacing="0" w:after="0" w:afterAutospacing="0"/>
              <w:ind w:left="-171" w:right="-44"/>
              <w:jc w:val="center"/>
              <w:rPr>
                <w:sz w:val="22"/>
                <w:szCs w:val="22"/>
              </w:rPr>
            </w:pPr>
            <w:r w:rsidRPr="008867A8">
              <w:rPr>
                <w:sz w:val="22"/>
                <w:szCs w:val="22"/>
              </w:rPr>
              <w:t xml:space="preserve">  11300</w:t>
            </w:r>
          </w:p>
        </w:tc>
        <w:tc>
          <w:tcPr>
            <w:tcW w:w="1134" w:type="dxa"/>
            <w:gridSpan w:val="4"/>
          </w:tcPr>
          <w:p w:rsidR="00773F71" w:rsidRPr="008867A8" w:rsidRDefault="00773F71" w:rsidP="00773F71">
            <w:pPr>
              <w:pStyle w:val="af5"/>
              <w:spacing w:before="0" w:beforeAutospacing="0" w:after="0" w:afterAutospacing="0"/>
              <w:ind w:right="-45" w:hanging="30"/>
              <w:jc w:val="center"/>
              <w:rPr>
                <w:sz w:val="22"/>
                <w:szCs w:val="22"/>
                <w:lang w:val="en-US"/>
              </w:rPr>
            </w:pPr>
            <w:r w:rsidRPr="008867A8">
              <w:rPr>
                <w:sz w:val="22"/>
                <w:szCs w:val="22"/>
              </w:rPr>
              <w:t>21,2</w:t>
            </w:r>
          </w:p>
          <w:p w:rsidR="00773F71" w:rsidRPr="008867A8" w:rsidRDefault="00773F71" w:rsidP="00773F71">
            <w:pPr>
              <w:pStyle w:val="af5"/>
              <w:spacing w:before="0" w:beforeAutospacing="0" w:after="0" w:afterAutospacing="0"/>
              <w:ind w:right="-45" w:hanging="30"/>
              <w:jc w:val="center"/>
              <w:rPr>
                <w:sz w:val="22"/>
                <w:szCs w:val="22"/>
              </w:rPr>
            </w:pPr>
            <w:r w:rsidRPr="008867A8">
              <w:rPr>
                <w:sz w:val="22"/>
                <w:szCs w:val="22"/>
              </w:rPr>
              <w:t>2400\</w:t>
            </w:r>
          </w:p>
          <w:p w:rsidR="00773F71" w:rsidRPr="008867A8" w:rsidRDefault="00773F71" w:rsidP="00773F71">
            <w:pPr>
              <w:pStyle w:val="af5"/>
              <w:spacing w:before="0" w:beforeAutospacing="0" w:after="0" w:afterAutospacing="0"/>
              <w:ind w:right="-45" w:hanging="30"/>
              <w:jc w:val="center"/>
              <w:rPr>
                <w:sz w:val="22"/>
                <w:szCs w:val="22"/>
              </w:rPr>
            </w:pPr>
            <w:r w:rsidRPr="008867A8">
              <w:rPr>
                <w:sz w:val="22"/>
                <w:szCs w:val="22"/>
              </w:rPr>
              <w:t>11300</w:t>
            </w:r>
          </w:p>
        </w:tc>
        <w:tc>
          <w:tcPr>
            <w:tcW w:w="992" w:type="dxa"/>
          </w:tcPr>
          <w:p w:rsidR="00773F71" w:rsidRPr="008867A8" w:rsidRDefault="00773F71" w:rsidP="00773F71">
            <w:pPr>
              <w:pStyle w:val="af5"/>
              <w:spacing w:before="0" w:beforeAutospacing="0" w:after="0" w:afterAutospacing="0"/>
              <w:jc w:val="center"/>
              <w:rPr>
                <w:sz w:val="22"/>
                <w:szCs w:val="22"/>
              </w:rPr>
            </w:pPr>
            <w:r w:rsidRPr="008867A8">
              <w:rPr>
                <w:sz w:val="22"/>
                <w:szCs w:val="22"/>
              </w:rPr>
              <w:t>21,7</w:t>
            </w:r>
          </w:p>
          <w:p w:rsidR="00773F71" w:rsidRPr="008867A8" w:rsidRDefault="00773F71" w:rsidP="00773F71">
            <w:pPr>
              <w:pStyle w:val="af5"/>
              <w:spacing w:before="0" w:beforeAutospacing="0" w:after="0" w:afterAutospacing="0"/>
              <w:jc w:val="center"/>
              <w:rPr>
                <w:sz w:val="22"/>
                <w:szCs w:val="22"/>
              </w:rPr>
            </w:pPr>
            <w:r w:rsidRPr="008867A8">
              <w:rPr>
                <w:sz w:val="22"/>
                <w:szCs w:val="22"/>
              </w:rPr>
              <w:t>2450\11300</w:t>
            </w:r>
          </w:p>
        </w:tc>
      </w:tr>
      <w:tr w:rsidR="00773F71" w:rsidRPr="001D7890" w:rsidTr="00773F71">
        <w:tc>
          <w:tcPr>
            <w:tcW w:w="4361" w:type="dxa"/>
            <w:gridSpan w:val="3"/>
          </w:tcPr>
          <w:p w:rsidR="00773F71" w:rsidRDefault="00773F71" w:rsidP="00773F71">
            <w:pPr>
              <w:rPr>
                <w:b/>
                <w:sz w:val="22"/>
                <w:szCs w:val="22"/>
              </w:rPr>
            </w:pPr>
            <w:r w:rsidRPr="00A80A7A">
              <w:rPr>
                <w:b/>
                <w:sz w:val="22"/>
                <w:szCs w:val="22"/>
              </w:rPr>
              <w:t>Непосредственный результат</w:t>
            </w:r>
            <w:r>
              <w:rPr>
                <w:b/>
                <w:sz w:val="22"/>
                <w:szCs w:val="22"/>
              </w:rPr>
              <w:t xml:space="preserve"> </w:t>
            </w:r>
            <w:r w:rsidRPr="00A80A7A">
              <w:rPr>
                <w:b/>
                <w:sz w:val="22"/>
                <w:szCs w:val="22"/>
              </w:rPr>
              <w:t>1.</w:t>
            </w:r>
            <w:r>
              <w:rPr>
                <w:b/>
                <w:sz w:val="22"/>
                <w:szCs w:val="22"/>
              </w:rPr>
              <w:t>2</w:t>
            </w:r>
            <w:r w:rsidRPr="00A80A7A">
              <w:rPr>
                <w:b/>
                <w:sz w:val="22"/>
                <w:szCs w:val="22"/>
              </w:rPr>
              <w:t>.</w:t>
            </w:r>
            <w:r>
              <w:rPr>
                <w:b/>
                <w:sz w:val="22"/>
                <w:szCs w:val="22"/>
              </w:rPr>
              <w:t>1.</w:t>
            </w:r>
          </w:p>
          <w:p w:rsidR="00773F71" w:rsidRPr="001D7890" w:rsidRDefault="00773F71" w:rsidP="00773F71">
            <w:pPr>
              <w:rPr>
                <w:sz w:val="22"/>
                <w:szCs w:val="22"/>
              </w:rPr>
            </w:pPr>
            <w:r w:rsidRPr="001D7890">
              <w:rPr>
                <w:sz w:val="22"/>
                <w:szCs w:val="22"/>
              </w:rPr>
              <w:t>Количество граждан пожилого возраста, принявших участие в</w:t>
            </w:r>
            <w:r>
              <w:rPr>
                <w:sz w:val="22"/>
                <w:szCs w:val="22"/>
              </w:rPr>
              <w:t xml:space="preserve"> </w:t>
            </w:r>
            <w:r w:rsidRPr="00C264D8">
              <w:rPr>
                <w:sz w:val="22"/>
                <w:szCs w:val="22"/>
              </w:rPr>
              <w:t>общественно-значимых</w:t>
            </w:r>
            <w:r>
              <w:rPr>
                <w:sz w:val="22"/>
                <w:szCs w:val="22"/>
              </w:rPr>
              <w:t>, спортивно-массовых мероприятиях,</w:t>
            </w:r>
            <w:r w:rsidRPr="001D7890">
              <w:rPr>
                <w:sz w:val="22"/>
                <w:szCs w:val="22"/>
              </w:rPr>
              <w:t xml:space="preserve"> </w:t>
            </w:r>
            <w:r>
              <w:rPr>
                <w:sz w:val="22"/>
                <w:szCs w:val="22"/>
              </w:rPr>
              <w:t xml:space="preserve">окружных соревнованиях, </w:t>
            </w:r>
            <w:r w:rsidRPr="006815AE">
              <w:rPr>
                <w:sz w:val="22"/>
                <w:szCs w:val="22"/>
              </w:rPr>
              <w:t>Спартакиаде граждан пожилого возраста,</w:t>
            </w:r>
            <w:r w:rsidRPr="001D7890">
              <w:rPr>
                <w:sz w:val="22"/>
                <w:szCs w:val="22"/>
              </w:rPr>
              <w:t xml:space="preserve"> участие в </w:t>
            </w:r>
            <w:r>
              <w:rPr>
                <w:sz w:val="22"/>
                <w:szCs w:val="22"/>
              </w:rPr>
              <w:t xml:space="preserve">творческих </w:t>
            </w:r>
            <w:r w:rsidRPr="001D7890">
              <w:rPr>
                <w:sz w:val="22"/>
                <w:szCs w:val="22"/>
              </w:rPr>
              <w:t>кружках, мастерских, клубах</w:t>
            </w:r>
            <w:r>
              <w:rPr>
                <w:sz w:val="22"/>
                <w:szCs w:val="22"/>
              </w:rPr>
              <w:t>,</w:t>
            </w:r>
            <w:r w:rsidRPr="002C6CA6">
              <w:rPr>
                <w:sz w:val="22"/>
                <w:szCs w:val="22"/>
              </w:rPr>
              <w:t xml:space="preserve"> </w:t>
            </w:r>
            <w:r>
              <w:rPr>
                <w:sz w:val="22"/>
                <w:szCs w:val="22"/>
              </w:rPr>
              <w:t>культурно-массовых</w:t>
            </w:r>
            <w:r w:rsidRPr="001D7890">
              <w:rPr>
                <w:sz w:val="22"/>
                <w:szCs w:val="22"/>
              </w:rPr>
              <w:t xml:space="preserve"> мероприятиях, чел.</w:t>
            </w:r>
          </w:p>
        </w:tc>
        <w:tc>
          <w:tcPr>
            <w:tcW w:w="992" w:type="dxa"/>
            <w:gridSpan w:val="4"/>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276" w:type="dxa"/>
            <w:gridSpan w:val="2"/>
          </w:tcPr>
          <w:p w:rsidR="00773F71" w:rsidRPr="001D7890" w:rsidRDefault="00773F71" w:rsidP="00773F71">
            <w:pPr>
              <w:pStyle w:val="af5"/>
              <w:spacing w:before="0" w:beforeAutospacing="0" w:after="0" w:afterAutospacing="0"/>
              <w:jc w:val="center"/>
              <w:rPr>
                <w:sz w:val="22"/>
                <w:szCs w:val="22"/>
              </w:rPr>
            </w:pPr>
            <w:r w:rsidRPr="001D7890">
              <w:rPr>
                <w:sz w:val="22"/>
                <w:szCs w:val="22"/>
              </w:rPr>
              <w:t>2</w:t>
            </w:r>
            <w:r>
              <w:rPr>
                <w:sz w:val="22"/>
                <w:szCs w:val="22"/>
              </w:rPr>
              <w:t>3</w:t>
            </w:r>
            <w:r w:rsidRPr="001D7890">
              <w:rPr>
                <w:sz w:val="22"/>
                <w:szCs w:val="22"/>
              </w:rPr>
              <w:t>00</w:t>
            </w:r>
          </w:p>
        </w:tc>
        <w:tc>
          <w:tcPr>
            <w:tcW w:w="1134" w:type="dxa"/>
            <w:gridSpan w:val="3"/>
          </w:tcPr>
          <w:p w:rsidR="00773F71" w:rsidRPr="001D7890" w:rsidRDefault="00773F71" w:rsidP="00773F71">
            <w:pPr>
              <w:pStyle w:val="af5"/>
              <w:spacing w:before="0" w:beforeAutospacing="0" w:after="0" w:afterAutospacing="0"/>
              <w:jc w:val="center"/>
              <w:rPr>
                <w:sz w:val="22"/>
                <w:szCs w:val="22"/>
              </w:rPr>
            </w:pPr>
            <w:r w:rsidRPr="001D7890">
              <w:rPr>
                <w:sz w:val="22"/>
                <w:szCs w:val="22"/>
              </w:rPr>
              <w:t>2</w:t>
            </w:r>
            <w:r>
              <w:rPr>
                <w:sz w:val="22"/>
                <w:szCs w:val="22"/>
              </w:rPr>
              <w:t>35</w:t>
            </w:r>
            <w:r w:rsidRPr="001D7890">
              <w:rPr>
                <w:sz w:val="22"/>
                <w:szCs w:val="22"/>
              </w:rPr>
              <w:t>0</w:t>
            </w:r>
          </w:p>
        </w:tc>
        <w:tc>
          <w:tcPr>
            <w:tcW w:w="1134" w:type="dxa"/>
            <w:gridSpan w:val="4"/>
          </w:tcPr>
          <w:p w:rsidR="00773F71" w:rsidRPr="001D7890" w:rsidRDefault="00773F71" w:rsidP="00773F71">
            <w:pPr>
              <w:pStyle w:val="af5"/>
              <w:spacing w:before="0" w:beforeAutospacing="0" w:after="0" w:afterAutospacing="0"/>
              <w:jc w:val="center"/>
              <w:rPr>
                <w:sz w:val="22"/>
                <w:szCs w:val="22"/>
              </w:rPr>
            </w:pPr>
            <w:r w:rsidRPr="001D7890">
              <w:rPr>
                <w:sz w:val="22"/>
                <w:szCs w:val="22"/>
              </w:rPr>
              <w:t>2400</w:t>
            </w:r>
          </w:p>
        </w:tc>
        <w:tc>
          <w:tcPr>
            <w:tcW w:w="992" w:type="dxa"/>
          </w:tcPr>
          <w:p w:rsidR="00773F71" w:rsidRPr="001D7890" w:rsidRDefault="00773F71" w:rsidP="00773F71">
            <w:pPr>
              <w:pStyle w:val="af5"/>
              <w:spacing w:before="0" w:beforeAutospacing="0" w:after="0" w:afterAutospacing="0"/>
              <w:jc w:val="center"/>
              <w:rPr>
                <w:sz w:val="22"/>
                <w:szCs w:val="22"/>
              </w:rPr>
            </w:pPr>
            <w:r w:rsidRPr="001D7890">
              <w:rPr>
                <w:sz w:val="22"/>
                <w:szCs w:val="22"/>
              </w:rPr>
              <w:t>24</w:t>
            </w:r>
            <w:r>
              <w:rPr>
                <w:sz w:val="22"/>
                <w:szCs w:val="22"/>
              </w:rPr>
              <w:t>5</w:t>
            </w:r>
            <w:r w:rsidRPr="001D7890">
              <w:rPr>
                <w:sz w:val="22"/>
                <w:szCs w:val="22"/>
              </w:rPr>
              <w:t>0</w:t>
            </w:r>
          </w:p>
        </w:tc>
      </w:tr>
      <w:tr w:rsidR="00773F71" w:rsidRPr="00426E3D" w:rsidTr="00773F71">
        <w:tc>
          <w:tcPr>
            <w:tcW w:w="9889" w:type="dxa"/>
            <w:gridSpan w:val="17"/>
          </w:tcPr>
          <w:p w:rsidR="00773F71" w:rsidRPr="00426E3D" w:rsidRDefault="00773F71" w:rsidP="00773F71">
            <w:pPr>
              <w:pStyle w:val="ConsPlusCell"/>
              <w:rPr>
                <w:rFonts w:ascii="Times New Roman" w:hAnsi="Times New Roman" w:cs="Times New Roman"/>
                <w:sz w:val="22"/>
                <w:szCs w:val="22"/>
                <w:lang w:val="en-US"/>
              </w:rPr>
            </w:pPr>
            <w:r w:rsidRPr="001D7890">
              <w:rPr>
                <w:rFonts w:ascii="Times New Roman" w:hAnsi="Times New Roman" w:cs="Times New Roman"/>
                <w:b/>
                <w:sz w:val="22"/>
                <w:szCs w:val="22"/>
              </w:rPr>
              <w:t>Подпрограмма 2 «Социальная поддержка инвалидов</w:t>
            </w:r>
            <w:r w:rsidRPr="001D7890">
              <w:rPr>
                <w:rFonts w:ascii="Times New Roman" w:hAnsi="Times New Roman" w:cs="Times New Roman"/>
                <w:sz w:val="22"/>
                <w:szCs w:val="22"/>
              </w:rPr>
              <w:t>»</w:t>
            </w:r>
          </w:p>
        </w:tc>
      </w:tr>
      <w:tr w:rsidR="00773F71" w:rsidRPr="00360843" w:rsidTr="00773F71">
        <w:tc>
          <w:tcPr>
            <w:tcW w:w="9889" w:type="dxa"/>
            <w:gridSpan w:val="17"/>
          </w:tcPr>
          <w:p w:rsidR="00773F71" w:rsidRPr="00360843" w:rsidRDefault="00773F71" w:rsidP="00773F71">
            <w:pPr>
              <w:pStyle w:val="afd"/>
              <w:ind w:right="-33"/>
              <w:rPr>
                <w:sz w:val="22"/>
                <w:szCs w:val="22"/>
              </w:rPr>
            </w:pPr>
            <w:r w:rsidRPr="001D7890">
              <w:rPr>
                <w:b/>
                <w:sz w:val="22"/>
                <w:szCs w:val="22"/>
              </w:rPr>
              <w:t xml:space="preserve">Задача 2.1.  Укрепление </w:t>
            </w:r>
            <w:r>
              <w:rPr>
                <w:b/>
                <w:sz w:val="22"/>
                <w:szCs w:val="22"/>
              </w:rPr>
              <w:t xml:space="preserve">общественного и социального статуса и </w:t>
            </w:r>
            <w:r w:rsidRPr="001D7890">
              <w:rPr>
                <w:b/>
                <w:sz w:val="22"/>
                <w:szCs w:val="22"/>
              </w:rPr>
              <w:t>социальной защищенности инвалидов и семей с детьми-инвалидами</w:t>
            </w:r>
          </w:p>
        </w:tc>
      </w:tr>
      <w:tr w:rsidR="00773F71" w:rsidRPr="00502BD8" w:rsidTr="00773F71">
        <w:tc>
          <w:tcPr>
            <w:tcW w:w="4361" w:type="dxa"/>
            <w:gridSpan w:val="3"/>
          </w:tcPr>
          <w:p w:rsidR="00773F71" w:rsidRDefault="00773F71" w:rsidP="00773F71">
            <w:pPr>
              <w:widowControl w:val="0"/>
              <w:autoSpaceDE w:val="0"/>
              <w:autoSpaceDN w:val="0"/>
              <w:adjustRightInd w:val="0"/>
              <w:jc w:val="both"/>
              <w:rPr>
                <w:sz w:val="22"/>
                <w:szCs w:val="22"/>
              </w:rPr>
            </w:pPr>
            <w:r w:rsidRPr="004F5C67">
              <w:rPr>
                <w:b/>
                <w:sz w:val="22"/>
                <w:szCs w:val="22"/>
              </w:rPr>
              <w:t>Индикатор 2.1.1.</w:t>
            </w:r>
          </w:p>
          <w:p w:rsidR="00773F71" w:rsidRPr="00C32F7C" w:rsidRDefault="00773F71" w:rsidP="00773F71">
            <w:pPr>
              <w:pStyle w:val="af5"/>
              <w:spacing w:before="0" w:beforeAutospacing="0" w:after="0" w:afterAutospacing="0"/>
              <w:ind w:right="-111"/>
              <w:jc w:val="both"/>
              <w:rPr>
                <w:color w:val="FF0000"/>
                <w:sz w:val="22"/>
                <w:szCs w:val="22"/>
              </w:rPr>
            </w:pPr>
            <w:r w:rsidRPr="000E043F">
              <w:rPr>
                <w:sz w:val="22"/>
                <w:szCs w:val="22"/>
              </w:rPr>
              <w:t xml:space="preserve">Удельный вес детей инвалидов, </w:t>
            </w:r>
            <w:r>
              <w:rPr>
                <w:sz w:val="22"/>
                <w:szCs w:val="22"/>
              </w:rPr>
              <w:t xml:space="preserve">принявших </w:t>
            </w:r>
            <w:r w:rsidRPr="004F5C67">
              <w:rPr>
                <w:sz w:val="22"/>
                <w:szCs w:val="22"/>
              </w:rPr>
              <w:t xml:space="preserve">участие в конкурсе на соискание именной стипендии правительства Нижегородской области одаренным детям-инвалидам, </w:t>
            </w:r>
            <w:r w:rsidRPr="000E043F">
              <w:rPr>
                <w:sz w:val="22"/>
                <w:szCs w:val="22"/>
              </w:rPr>
              <w:t xml:space="preserve">занимающихся творчеством, физкультурой </w:t>
            </w:r>
            <w:r>
              <w:rPr>
                <w:sz w:val="22"/>
                <w:szCs w:val="22"/>
              </w:rPr>
              <w:t xml:space="preserve">и </w:t>
            </w:r>
            <w:r w:rsidRPr="000E043F">
              <w:rPr>
                <w:sz w:val="22"/>
                <w:szCs w:val="22"/>
              </w:rPr>
              <w:t>спортом, общественной деятельностью, от общего количества детей инвалидов</w:t>
            </w:r>
            <w:r>
              <w:rPr>
                <w:sz w:val="22"/>
                <w:szCs w:val="22"/>
              </w:rPr>
              <w:t>, %</w:t>
            </w:r>
          </w:p>
        </w:tc>
        <w:tc>
          <w:tcPr>
            <w:tcW w:w="992" w:type="dxa"/>
            <w:gridSpan w:val="4"/>
          </w:tcPr>
          <w:p w:rsidR="00773F71" w:rsidRDefault="00773F71" w:rsidP="00773F71">
            <w:pPr>
              <w:pStyle w:val="af5"/>
              <w:spacing w:before="0" w:beforeAutospacing="0" w:after="0" w:afterAutospacing="0"/>
              <w:jc w:val="center"/>
              <w:rPr>
                <w:sz w:val="22"/>
                <w:szCs w:val="22"/>
              </w:rPr>
            </w:pPr>
          </w:p>
          <w:p w:rsidR="00773F71" w:rsidRDefault="00773F71" w:rsidP="00773F71">
            <w:pPr>
              <w:pStyle w:val="af5"/>
              <w:spacing w:before="0" w:beforeAutospacing="0" w:after="0" w:afterAutospacing="0"/>
              <w:jc w:val="center"/>
              <w:rPr>
                <w:sz w:val="22"/>
                <w:szCs w:val="22"/>
              </w:rPr>
            </w:pPr>
            <w:r w:rsidRPr="000D45C1">
              <w:rPr>
                <w:sz w:val="22"/>
                <w:szCs w:val="22"/>
              </w:rPr>
              <w:t>%</w:t>
            </w:r>
          </w:p>
          <w:p w:rsidR="00773F71" w:rsidRDefault="00773F71" w:rsidP="00773F71">
            <w:pPr>
              <w:pStyle w:val="af5"/>
              <w:spacing w:before="0" w:beforeAutospacing="0" w:after="0" w:afterAutospacing="0"/>
              <w:jc w:val="center"/>
              <w:rPr>
                <w:sz w:val="22"/>
                <w:szCs w:val="22"/>
              </w:rPr>
            </w:pPr>
          </w:p>
          <w:p w:rsidR="00773F71" w:rsidRPr="001D7890" w:rsidRDefault="00773F71" w:rsidP="00773F71">
            <w:pPr>
              <w:pStyle w:val="af5"/>
              <w:spacing w:before="0" w:beforeAutospacing="0" w:after="0" w:afterAutospacing="0"/>
              <w:jc w:val="center"/>
              <w:rPr>
                <w:sz w:val="22"/>
                <w:szCs w:val="22"/>
              </w:rPr>
            </w:pPr>
          </w:p>
        </w:tc>
        <w:tc>
          <w:tcPr>
            <w:tcW w:w="1276" w:type="dxa"/>
            <w:gridSpan w:val="2"/>
          </w:tcPr>
          <w:p w:rsidR="00773F71" w:rsidRPr="00773F71" w:rsidRDefault="00773F71" w:rsidP="00773F71">
            <w:pPr>
              <w:pStyle w:val="af5"/>
              <w:spacing w:before="0" w:beforeAutospacing="0" w:after="0" w:afterAutospacing="0"/>
              <w:jc w:val="center"/>
              <w:rPr>
                <w:sz w:val="22"/>
                <w:szCs w:val="22"/>
              </w:rPr>
            </w:pPr>
            <w:r w:rsidRPr="00773F71">
              <w:rPr>
                <w:sz w:val="22"/>
                <w:szCs w:val="22"/>
              </w:rPr>
              <w:t>18%</w:t>
            </w:r>
          </w:p>
          <w:p w:rsidR="00773F71" w:rsidRPr="00773F71" w:rsidRDefault="00773F71" w:rsidP="00773F71">
            <w:pPr>
              <w:pStyle w:val="af5"/>
              <w:spacing w:before="0" w:beforeAutospacing="0" w:after="0" w:afterAutospacing="0"/>
              <w:jc w:val="center"/>
              <w:rPr>
                <w:sz w:val="22"/>
                <w:szCs w:val="22"/>
              </w:rPr>
            </w:pPr>
          </w:p>
          <w:p w:rsidR="00773F71" w:rsidRPr="00773F71" w:rsidRDefault="00773F71" w:rsidP="00773F71">
            <w:pPr>
              <w:pStyle w:val="af5"/>
              <w:spacing w:before="0" w:beforeAutospacing="0" w:after="0" w:afterAutospacing="0"/>
              <w:jc w:val="center"/>
              <w:rPr>
                <w:sz w:val="22"/>
                <w:szCs w:val="22"/>
              </w:rPr>
            </w:pPr>
            <w:r w:rsidRPr="00773F71">
              <w:rPr>
                <w:sz w:val="22"/>
                <w:szCs w:val="22"/>
              </w:rPr>
              <w:t>36\200</w:t>
            </w:r>
          </w:p>
          <w:p w:rsidR="00773F71" w:rsidRPr="00773F71" w:rsidRDefault="00773F71" w:rsidP="00773F71">
            <w:pPr>
              <w:pStyle w:val="af5"/>
              <w:spacing w:before="0" w:beforeAutospacing="0" w:after="0" w:afterAutospacing="0"/>
              <w:jc w:val="center"/>
              <w:rPr>
                <w:sz w:val="22"/>
                <w:szCs w:val="22"/>
              </w:rPr>
            </w:pPr>
          </w:p>
        </w:tc>
        <w:tc>
          <w:tcPr>
            <w:tcW w:w="1134" w:type="dxa"/>
            <w:gridSpan w:val="3"/>
          </w:tcPr>
          <w:p w:rsidR="00773F71" w:rsidRPr="00773F71" w:rsidRDefault="00773F71" w:rsidP="00773F71">
            <w:pPr>
              <w:pStyle w:val="af5"/>
              <w:spacing w:before="0" w:beforeAutospacing="0" w:after="0" w:afterAutospacing="0"/>
              <w:ind w:left="-108" w:right="-108"/>
              <w:jc w:val="center"/>
              <w:rPr>
                <w:sz w:val="22"/>
                <w:szCs w:val="22"/>
              </w:rPr>
            </w:pPr>
            <w:r w:rsidRPr="00773F71">
              <w:rPr>
                <w:sz w:val="22"/>
                <w:szCs w:val="22"/>
              </w:rPr>
              <w:t>20%</w:t>
            </w:r>
          </w:p>
          <w:p w:rsidR="00773F71" w:rsidRPr="00773F71" w:rsidRDefault="00773F71" w:rsidP="00773F71">
            <w:pPr>
              <w:pStyle w:val="af5"/>
              <w:spacing w:before="0" w:beforeAutospacing="0" w:after="0" w:afterAutospacing="0"/>
              <w:ind w:left="-108" w:right="-108"/>
              <w:jc w:val="center"/>
              <w:rPr>
                <w:sz w:val="22"/>
                <w:szCs w:val="22"/>
              </w:rPr>
            </w:pPr>
          </w:p>
          <w:p w:rsidR="00773F71" w:rsidRPr="00773F71" w:rsidRDefault="00773F71" w:rsidP="00773F71">
            <w:pPr>
              <w:pStyle w:val="af5"/>
              <w:spacing w:before="0" w:beforeAutospacing="0" w:after="0" w:afterAutospacing="0"/>
              <w:ind w:left="-108" w:right="-108"/>
              <w:jc w:val="center"/>
              <w:rPr>
                <w:sz w:val="22"/>
                <w:szCs w:val="22"/>
              </w:rPr>
            </w:pPr>
            <w:r w:rsidRPr="00773F71">
              <w:rPr>
                <w:sz w:val="22"/>
                <w:szCs w:val="22"/>
              </w:rPr>
              <w:t>38\190</w:t>
            </w:r>
          </w:p>
          <w:p w:rsidR="00773F71" w:rsidRPr="00773F71" w:rsidRDefault="00773F71" w:rsidP="00773F71">
            <w:pPr>
              <w:pStyle w:val="af5"/>
              <w:spacing w:before="0" w:beforeAutospacing="0" w:after="0" w:afterAutospacing="0"/>
              <w:ind w:left="-108" w:right="-108"/>
              <w:jc w:val="center"/>
              <w:rPr>
                <w:sz w:val="22"/>
                <w:szCs w:val="22"/>
              </w:rPr>
            </w:pPr>
          </w:p>
        </w:tc>
        <w:tc>
          <w:tcPr>
            <w:tcW w:w="1134" w:type="dxa"/>
            <w:gridSpan w:val="4"/>
          </w:tcPr>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21%</w:t>
            </w:r>
          </w:p>
          <w:p w:rsidR="00773F71" w:rsidRPr="00773F71" w:rsidRDefault="00773F71" w:rsidP="00773F71">
            <w:pPr>
              <w:pStyle w:val="af5"/>
              <w:spacing w:before="0" w:beforeAutospacing="0" w:after="0" w:afterAutospacing="0"/>
              <w:ind w:right="-108"/>
              <w:jc w:val="center"/>
              <w:rPr>
                <w:sz w:val="22"/>
                <w:szCs w:val="22"/>
              </w:rPr>
            </w:pPr>
          </w:p>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40\190</w:t>
            </w:r>
          </w:p>
        </w:tc>
        <w:tc>
          <w:tcPr>
            <w:tcW w:w="992" w:type="dxa"/>
          </w:tcPr>
          <w:p w:rsidR="00773F71" w:rsidRPr="00773F71" w:rsidRDefault="00773F71" w:rsidP="00773F71">
            <w:pPr>
              <w:pStyle w:val="af5"/>
              <w:spacing w:before="0" w:beforeAutospacing="0" w:after="0" w:afterAutospacing="0"/>
              <w:ind w:left="-108" w:hanging="108"/>
              <w:jc w:val="center"/>
              <w:rPr>
                <w:sz w:val="22"/>
                <w:szCs w:val="22"/>
              </w:rPr>
            </w:pPr>
            <w:r w:rsidRPr="00773F71">
              <w:rPr>
                <w:sz w:val="22"/>
                <w:szCs w:val="22"/>
              </w:rPr>
              <w:t>22%</w:t>
            </w:r>
          </w:p>
          <w:p w:rsidR="00773F71" w:rsidRPr="00773F71" w:rsidRDefault="00773F71" w:rsidP="00773F71">
            <w:pPr>
              <w:pStyle w:val="af5"/>
              <w:spacing w:before="0" w:beforeAutospacing="0" w:after="0" w:afterAutospacing="0"/>
              <w:ind w:left="-108" w:hanging="108"/>
              <w:jc w:val="center"/>
              <w:rPr>
                <w:sz w:val="22"/>
                <w:szCs w:val="22"/>
              </w:rPr>
            </w:pPr>
          </w:p>
          <w:p w:rsidR="00773F71" w:rsidRPr="00773F71" w:rsidRDefault="00773F71" w:rsidP="00773F71">
            <w:pPr>
              <w:pStyle w:val="af5"/>
              <w:spacing w:before="0" w:beforeAutospacing="0" w:after="0" w:afterAutospacing="0"/>
              <w:ind w:left="-108" w:hanging="108"/>
              <w:jc w:val="center"/>
              <w:rPr>
                <w:sz w:val="22"/>
                <w:szCs w:val="22"/>
              </w:rPr>
            </w:pPr>
            <w:r w:rsidRPr="00773F71">
              <w:rPr>
                <w:sz w:val="22"/>
                <w:szCs w:val="22"/>
              </w:rPr>
              <w:t>42\190</w:t>
            </w:r>
          </w:p>
          <w:p w:rsidR="00773F71" w:rsidRPr="00773F71" w:rsidRDefault="00773F71" w:rsidP="00773F71">
            <w:pPr>
              <w:pStyle w:val="af5"/>
              <w:spacing w:before="0" w:beforeAutospacing="0" w:after="0" w:afterAutospacing="0"/>
              <w:ind w:left="-108" w:hanging="108"/>
              <w:jc w:val="center"/>
              <w:rPr>
                <w:sz w:val="22"/>
                <w:szCs w:val="22"/>
              </w:rPr>
            </w:pPr>
          </w:p>
          <w:p w:rsidR="00773F71" w:rsidRPr="00773F71" w:rsidRDefault="00773F71" w:rsidP="00773F71">
            <w:pPr>
              <w:pStyle w:val="af5"/>
              <w:spacing w:before="0" w:beforeAutospacing="0" w:after="0" w:afterAutospacing="0"/>
              <w:ind w:left="-108" w:hanging="108"/>
              <w:jc w:val="center"/>
              <w:rPr>
                <w:sz w:val="22"/>
                <w:szCs w:val="22"/>
              </w:rPr>
            </w:pPr>
          </w:p>
        </w:tc>
      </w:tr>
      <w:tr w:rsidR="00773F71" w:rsidRPr="00426E3D" w:rsidTr="00773F71">
        <w:tc>
          <w:tcPr>
            <w:tcW w:w="4361" w:type="dxa"/>
            <w:gridSpan w:val="3"/>
          </w:tcPr>
          <w:p w:rsidR="00773F71" w:rsidRDefault="00773F71" w:rsidP="00773F71">
            <w:pPr>
              <w:widowControl w:val="0"/>
              <w:autoSpaceDE w:val="0"/>
              <w:autoSpaceDN w:val="0"/>
              <w:adjustRightInd w:val="0"/>
              <w:jc w:val="both"/>
              <w:rPr>
                <w:sz w:val="22"/>
                <w:szCs w:val="22"/>
              </w:rPr>
            </w:pPr>
            <w:r>
              <w:rPr>
                <w:b/>
                <w:sz w:val="22"/>
                <w:szCs w:val="22"/>
              </w:rPr>
              <w:t>Индикатор 2</w:t>
            </w:r>
            <w:r w:rsidRPr="00893E7F">
              <w:rPr>
                <w:b/>
                <w:sz w:val="22"/>
                <w:szCs w:val="22"/>
              </w:rPr>
              <w:t>.</w:t>
            </w:r>
            <w:r>
              <w:rPr>
                <w:b/>
                <w:sz w:val="22"/>
                <w:szCs w:val="22"/>
              </w:rPr>
              <w:t>1</w:t>
            </w:r>
            <w:r w:rsidRPr="00893E7F">
              <w:rPr>
                <w:b/>
                <w:sz w:val="22"/>
                <w:szCs w:val="22"/>
              </w:rPr>
              <w:t>.</w:t>
            </w:r>
            <w:r>
              <w:rPr>
                <w:b/>
                <w:sz w:val="22"/>
                <w:szCs w:val="22"/>
              </w:rPr>
              <w:t>2.</w:t>
            </w:r>
          </w:p>
          <w:p w:rsidR="00773F71" w:rsidRPr="000E043F" w:rsidRDefault="00773F71" w:rsidP="00773F71">
            <w:pPr>
              <w:pStyle w:val="af5"/>
              <w:spacing w:before="0" w:beforeAutospacing="0" w:after="0" w:afterAutospacing="0"/>
              <w:rPr>
                <w:sz w:val="22"/>
                <w:szCs w:val="22"/>
              </w:rPr>
            </w:pPr>
            <w:r w:rsidRPr="000E043F">
              <w:rPr>
                <w:sz w:val="22"/>
                <w:szCs w:val="22"/>
              </w:rPr>
              <w:t>Доля инвалидов, детей-инвалидов получивших социальную поддержку, к общему количеству инвалидов, %</w:t>
            </w:r>
          </w:p>
        </w:tc>
        <w:tc>
          <w:tcPr>
            <w:tcW w:w="992" w:type="dxa"/>
            <w:gridSpan w:val="4"/>
          </w:tcPr>
          <w:p w:rsidR="00773F71" w:rsidRDefault="00773F71" w:rsidP="00773F71">
            <w:pPr>
              <w:pStyle w:val="af5"/>
              <w:spacing w:before="0" w:beforeAutospacing="0" w:after="0" w:afterAutospacing="0"/>
              <w:ind w:right="-108" w:hanging="214"/>
              <w:jc w:val="center"/>
              <w:rPr>
                <w:sz w:val="22"/>
                <w:szCs w:val="22"/>
              </w:rPr>
            </w:pPr>
          </w:p>
          <w:p w:rsidR="00773F71" w:rsidRDefault="00773F71" w:rsidP="00773F71">
            <w:pPr>
              <w:pStyle w:val="af5"/>
              <w:spacing w:before="0" w:beforeAutospacing="0" w:after="0" w:afterAutospacing="0"/>
              <w:ind w:right="-108" w:hanging="214"/>
              <w:jc w:val="center"/>
              <w:rPr>
                <w:sz w:val="22"/>
                <w:szCs w:val="22"/>
              </w:rPr>
            </w:pPr>
            <w:r w:rsidRPr="000D45C1">
              <w:rPr>
                <w:sz w:val="22"/>
                <w:szCs w:val="22"/>
              </w:rPr>
              <w:t>%</w:t>
            </w:r>
          </w:p>
          <w:p w:rsidR="00773F71" w:rsidRPr="00426E3D" w:rsidRDefault="00773F71" w:rsidP="00773F71">
            <w:pPr>
              <w:pStyle w:val="af5"/>
              <w:spacing w:before="0" w:beforeAutospacing="0" w:after="0" w:afterAutospacing="0"/>
              <w:ind w:right="-108"/>
              <w:jc w:val="center"/>
              <w:rPr>
                <w:sz w:val="22"/>
                <w:szCs w:val="22"/>
                <w:lang w:val="en-US"/>
              </w:rPr>
            </w:pPr>
          </w:p>
        </w:tc>
        <w:tc>
          <w:tcPr>
            <w:tcW w:w="1276" w:type="dxa"/>
            <w:gridSpan w:val="2"/>
          </w:tcPr>
          <w:p w:rsidR="00773F71" w:rsidRDefault="00773F71" w:rsidP="00773F71">
            <w:pPr>
              <w:pStyle w:val="af5"/>
              <w:spacing w:before="0" w:beforeAutospacing="0" w:after="0" w:afterAutospacing="0"/>
              <w:ind w:right="-108" w:hanging="214"/>
              <w:jc w:val="center"/>
              <w:rPr>
                <w:sz w:val="22"/>
                <w:szCs w:val="22"/>
              </w:rPr>
            </w:pPr>
            <w:r>
              <w:rPr>
                <w:sz w:val="22"/>
                <w:szCs w:val="22"/>
              </w:rPr>
              <w:t>0</w:t>
            </w:r>
            <w:r w:rsidRPr="001D7890">
              <w:rPr>
                <w:sz w:val="22"/>
                <w:szCs w:val="22"/>
              </w:rPr>
              <w:t>%</w:t>
            </w:r>
          </w:p>
          <w:p w:rsidR="00773F71" w:rsidRDefault="00773F71" w:rsidP="00773F71">
            <w:pPr>
              <w:pStyle w:val="af5"/>
              <w:spacing w:before="0" w:beforeAutospacing="0" w:after="0" w:afterAutospacing="0"/>
              <w:ind w:right="-108" w:hanging="214"/>
              <w:jc w:val="center"/>
              <w:rPr>
                <w:sz w:val="22"/>
                <w:szCs w:val="22"/>
              </w:rPr>
            </w:pPr>
          </w:p>
          <w:p w:rsidR="00773F71" w:rsidRPr="00426E3D" w:rsidRDefault="00773F71" w:rsidP="00773F71">
            <w:pPr>
              <w:pStyle w:val="af5"/>
              <w:spacing w:before="0" w:beforeAutospacing="0" w:after="0" w:afterAutospacing="0"/>
              <w:ind w:right="-108" w:hanging="214"/>
              <w:jc w:val="center"/>
              <w:rPr>
                <w:sz w:val="22"/>
                <w:szCs w:val="22"/>
                <w:lang w:val="en-US"/>
              </w:rPr>
            </w:pPr>
            <w:r w:rsidRPr="001D7890">
              <w:rPr>
                <w:sz w:val="22"/>
                <w:szCs w:val="22"/>
              </w:rPr>
              <w:t xml:space="preserve">  0\5</w:t>
            </w:r>
            <w:r>
              <w:rPr>
                <w:sz w:val="22"/>
                <w:szCs w:val="22"/>
              </w:rPr>
              <w:t>4</w:t>
            </w:r>
            <w:r w:rsidRPr="001D7890">
              <w:rPr>
                <w:sz w:val="22"/>
                <w:szCs w:val="22"/>
              </w:rPr>
              <w:t>70</w:t>
            </w:r>
          </w:p>
        </w:tc>
        <w:tc>
          <w:tcPr>
            <w:tcW w:w="1134" w:type="dxa"/>
            <w:gridSpan w:val="3"/>
          </w:tcPr>
          <w:p w:rsidR="00773F71" w:rsidRDefault="00773F71" w:rsidP="00773F71">
            <w:pPr>
              <w:pStyle w:val="af5"/>
              <w:spacing w:before="0" w:beforeAutospacing="0" w:after="0" w:afterAutospacing="0"/>
              <w:jc w:val="center"/>
              <w:rPr>
                <w:sz w:val="22"/>
                <w:szCs w:val="22"/>
              </w:rPr>
            </w:pPr>
            <w:r w:rsidRPr="00313DE1">
              <w:rPr>
                <w:sz w:val="22"/>
                <w:szCs w:val="22"/>
              </w:rPr>
              <w:t>3</w:t>
            </w:r>
            <w:r>
              <w:rPr>
                <w:sz w:val="22"/>
                <w:szCs w:val="22"/>
              </w:rPr>
              <w:t>,6%</w:t>
            </w:r>
          </w:p>
          <w:p w:rsidR="00773F71" w:rsidRDefault="00773F71" w:rsidP="00773F71">
            <w:pPr>
              <w:pStyle w:val="af5"/>
              <w:spacing w:before="0" w:beforeAutospacing="0" w:after="0" w:afterAutospacing="0"/>
              <w:jc w:val="center"/>
              <w:rPr>
                <w:sz w:val="22"/>
                <w:szCs w:val="22"/>
              </w:rPr>
            </w:pPr>
          </w:p>
          <w:p w:rsidR="00773F71" w:rsidRDefault="00773F71" w:rsidP="00773F71">
            <w:pPr>
              <w:pStyle w:val="af5"/>
              <w:spacing w:before="0" w:beforeAutospacing="0" w:after="0" w:afterAutospacing="0"/>
              <w:jc w:val="center"/>
              <w:rPr>
                <w:sz w:val="22"/>
                <w:szCs w:val="22"/>
              </w:rPr>
            </w:pPr>
            <w:r w:rsidRPr="00313DE1">
              <w:rPr>
                <w:sz w:val="22"/>
                <w:szCs w:val="22"/>
              </w:rPr>
              <w:t>2</w:t>
            </w:r>
            <w:r>
              <w:rPr>
                <w:sz w:val="22"/>
                <w:szCs w:val="22"/>
              </w:rPr>
              <w:t>0</w:t>
            </w:r>
            <w:r w:rsidRPr="00313DE1">
              <w:rPr>
                <w:sz w:val="22"/>
                <w:szCs w:val="22"/>
              </w:rPr>
              <w:t>0\</w:t>
            </w:r>
          </w:p>
          <w:p w:rsidR="00773F71" w:rsidRPr="00426E3D" w:rsidRDefault="00773F71" w:rsidP="00773F71">
            <w:pPr>
              <w:pStyle w:val="af5"/>
              <w:spacing w:before="0" w:beforeAutospacing="0" w:after="0" w:afterAutospacing="0"/>
              <w:jc w:val="center"/>
              <w:rPr>
                <w:sz w:val="22"/>
                <w:szCs w:val="22"/>
                <w:lang w:val="en-US"/>
              </w:rPr>
            </w:pPr>
            <w:r w:rsidRPr="00313DE1">
              <w:rPr>
                <w:sz w:val="22"/>
                <w:szCs w:val="22"/>
              </w:rPr>
              <w:t>5</w:t>
            </w:r>
            <w:r>
              <w:rPr>
                <w:sz w:val="22"/>
                <w:szCs w:val="22"/>
              </w:rPr>
              <w:t>5</w:t>
            </w:r>
            <w:r w:rsidRPr="00313DE1">
              <w:rPr>
                <w:sz w:val="22"/>
                <w:szCs w:val="22"/>
              </w:rPr>
              <w:t>00</w:t>
            </w:r>
          </w:p>
        </w:tc>
        <w:tc>
          <w:tcPr>
            <w:tcW w:w="1134" w:type="dxa"/>
            <w:gridSpan w:val="4"/>
          </w:tcPr>
          <w:p w:rsidR="00773F71" w:rsidRDefault="00773F71" w:rsidP="00773F71">
            <w:pPr>
              <w:pStyle w:val="af5"/>
              <w:spacing w:before="0" w:beforeAutospacing="0" w:after="0" w:afterAutospacing="0"/>
              <w:jc w:val="center"/>
              <w:rPr>
                <w:sz w:val="22"/>
                <w:szCs w:val="22"/>
              </w:rPr>
            </w:pPr>
            <w:r>
              <w:rPr>
                <w:sz w:val="22"/>
                <w:szCs w:val="22"/>
              </w:rPr>
              <w:t>3,7%</w:t>
            </w:r>
          </w:p>
          <w:p w:rsidR="00773F71" w:rsidRDefault="00773F71" w:rsidP="00773F71">
            <w:pPr>
              <w:pStyle w:val="af5"/>
              <w:spacing w:before="0" w:beforeAutospacing="0" w:after="0" w:afterAutospacing="0"/>
              <w:jc w:val="center"/>
              <w:rPr>
                <w:sz w:val="22"/>
                <w:szCs w:val="22"/>
              </w:rPr>
            </w:pPr>
          </w:p>
          <w:p w:rsidR="00773F71" w:rsidRPr="00426E3D" w:rsidRDefault="00773F71" w:rsidP="00773F71">
            <w:pPr>
              <w:pStyle w:val="af5"/>
              <w:spacing w:before="0" w:beforeAutospacing="0" w:after="0" w:afterAutospacing="0"/>
              <w:jc w:val="center"/>
              <w:rPr>
                <w:sz w:val="22"/>
                <w:szCs w:val="22"/>
                <w:lang w:val="en-US"/>
              </w:rPr>
            </w:pPr>
            <w:r>
              <w:rPr>
                <w:sz w:val="22"/>
                <w:szCs w:val="22"/>
              </w:rPr>
              <w:t>205\5500</w:t>
            </w:r>
          </w:p>
        </w:tc>
        <w:tc>
          <w:tcPr>
            <w:tcW w:w="992" w:type="dxa"/>
          </w:tcPr>
          <w:p w:rsidR="00773F71" w:rsidRDefault="00773F71" w:rsidP="00773F71">
            <w:pPr>
              <w:pStyle w:val="af5"/>
              <w:spacing w:before="0" w:beforeAutospacing="0" w:after="0" w:afterAutospacing="0"/>
              <w:jc w:val="center"/>
              <w:rPr>
                <w:sz w:val="22"/>
                <w:szCs w:val="22"/>
              </w:rPr>
            </w:pPr>
            <w:r>
              <w:rPr>
                <w:sz w:val="22"/>
                <w:szCs w:val="22"/>
              </w:rPr>
              <w:t>3,8%</w:t>
            </w:r>
          </w:p>
          <w:p w:rsidR="00773F71" w:rsidRDefault="00773F71" w:rsidP="00773F71">
            <w:pPr>
              <w:pStyle w:val="af5"/>
              <w:spacing w:before="0" w:beforeAutospacing="0" w:after="0" w:afterAutospacing="0"/>
              <w:jc w:val="center"/>
              <w:rPr>
                <w:sz w:val="22"/>
                <w:szCs w:val="22"/>
              </w:rPr>
            </w:pPr>
          </w:p>
          <w:p w:rsidR="00773F71" w:rsidRDefault="00773F71" w:rsidP="00773F71">
            <w:pPr>
              <w:pStyle w:val="af5"/>
              <w:spacing w:before="0" w:beforeAutospacing="0" w:after="0" w:afterAutospacing="0"/>
              <w:jc w:val="center"/>
              <w:rPr>
                <w:sz w:val="22"/>
                <w:szCs w:val="22"/>
              </w:rPr>
            </w:pPr>
            <w:r>
              <w:rPr>
                <w:sz w:val="22"/>
                <w:szCs w:val="22"/>
              </w:rPr>
              <w:t>210\</w:t>
            </w:r>
          </w:p>
          <w:p w:rsidR="00773F71" w:rsidRPr="00426E3D" w:rsidRDefault="00773F71" w:rsidP="00773F71">
            <w:pPr>
              <w:pStyle w:val="af5"/>
              <w:spacing w:before="0" w:beforeAutospacing="0" w:after="0" w:afterAutospacing="0"/>
              <w:jc w:val="center"/>
              <w:rPr>
                <w:sz w:val="22"/>
                <w:szCs w:val="22"/>
                <w:lang w:val="en-US"/>
              </w:rPr>
            </w:pPr>
            <w:r>
              <w:rPr>
                <w:sz w:val="22"/>
                <w:szCs w:val="22"/>
              </w:rPr>
              <w:t>5500</w:t>
            </w:r>
          </w:p>
        </w:tc>
      </w:tr>
      <w:tr w:rsidR="00773F71" w:rsidRPr="001D7890" w:rsidTr="00773F71">
        <w:tc>
          <w:tcPr>
            <w:tcW w:w="4361" w:type="dxa"/>
            <w:gridSpan w:val="3"/>
          </w:tcPr>
          <w:p w:rsidR="00773F71" w:rsidRDefault="00773F71" w:rsidP="00773F71">
            <w:pPr>
              <w:jc w:val="both"/>
              <w:rPr>
                <w:b/>
                <w:sz w:val="22"/>
                <w:szCs w:val="22"/>
              </w:rPr>
            </w:pPr>
            <w:r w:rsidRPr="00A80A7A">
              <w:rPr>
                <w:b/>
                <w:sz w:val="22"/>
                <w:szCs w:val="22"/>
              </w:rPr>
              <w:t>Непосредственный результат</w:t>
            </w:r>
            <w:r>
              <w:rPr>
                <w:b/>
                <w:sz w:val="22"/>
                <w:szCs w:val="22"/>
              </w:rPr>
              <w:t xml:space="preserve"> 2</w:t>
            </w:r>
            <w:r w:rsidRPr="00A80A7A">
              <w:rPr>
                <w:b/>
                <w:sz w:val="22"/>
                <w:szCs w:val="22"/>
              </w:rPr>
              <w:t>.1.</w:t>
            </w:r>
            <w:r>
              <w:rPr>
                <w:b/>
                <w:sz w:val="22"/>
                <w:szCs w:val="22"/>
              </w:rPr>
              <w:t>1.</w:t>
            </w:r>
          </w:p>
          <w:p w:rsidR="00773F71" w:rsidRPr="001D7890" w:rsidRDefault="00773F71" w:rsidP="00773F71">
            <w:pPr>
              <w:jc w:val="both"/>
              <w:rPr>
                <w:sz w:val="22"/>
                <w:szCs w:val="22"/>
              </w:rPr>
            </w:pPr>
            <w:r w:rsidRPr="001D7890">
              <w:rPr>
                <w:sz w:val="22"/>
                <w:szCs w:val="22"/>
              </w:rPr>
              <w:t xml:space="preserve">Количество детей-инвалидов, ставших </w:t>
            </w:r>
            <w:r w:rsidRPr="003B0DC7">
              <w:rPr>
                <w:sz w:val="22"/>
                <w:szCs w:val="22"/>
              </w:rPr>
              <w:t>участниками</w:t>
            </w:r>
            <w:r>
              <w:rPr>
                <w:sz w:val="22"/>
                <w:szCs w:val="22"/>
              </w:rPr>
              <w:t xml:space="preserve"> </w:t>
            </w:r>
            <w:r w:rsidRPr="00C264D8">
              <w:rPr>
                <w:sz w:val="22"/>
                <w:szCs w:val="22"/>
              </w:rPr>
              <w:t>окружного творческого конкурса,</w:t>
            </w:r>
            <w:r w:rsidRPr="003B0DC7">
              <w:rPr>
                <w:sz w:val="22"/>
                <w:szCs w:val="22"/>
              </w:rPr>
              <w:t xml:space="preserve"> конкурса на соискание именной стипендии правительства Нижегородской области</w:t>
            </w:r>
            <w:r w:rsidRPr="001D7890">
              <w:rPr>
                <w:sz w:val="22"/>
                <w:szCs w:val="22"/>
              </w:rPr>
              <w:t xml:space="preserve"> одаренным детям-инвалидам, чел.</w:t>
            </w:r>
          </w:p>
        </w:tc>
        <w:tc>
          <w:tcPr>
            <w:tcW w:w="992" w:type="dxa"/>
            <w:gridSpan w:val="4"/>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276" w:type="dxa"/>
            <w:gridSpan w:val="2"/>
          </w:tcPr>
          <w:p w:rsidR="00773F71" w:rsidRPr="001D7890" w:rsidRDefault="00773F71" w:rsidP="00773F71">
            <w:pPr>
              <w:pStyle w:val="af5"/>
              <w:spacing w:before="0" w:beforeAutospacing="0" w:after="0" w:afterAutospacing="0"/>
              <w:jc w:val="center"/>
              <w:rPr>
                <w:sz w:val="22"/>
                <w:szCs w:val="22"/>
              </w:rPr>
            </w:pPr>
            <w:r w:rsidRPr="001D7890">
              <w:rPr>
                <w:sz w:val="22"/>
                <w:szCs w:val="22"/>
              </w:rPr>
              <w:t>3</w:t>
            </w:r>
            <w:r>
              <w:rPr>
                <w:sz w:val="22"/>
                <w:szCs w:val="22"/>
              </w:rPr>
              <w:t>6</w:t>
            </w:r>
          </w:p>
        </w:tc>
        <w:tc>
          <w:tcPr>
            <w:tcW w:w="1134"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38</w:t>
            </w:r>
          </w:p>
        </w:tc>
        <w:tc>
          <w:tcPr>
            <w:tcW w:w="1134" w:type="dxa"/>
            <w:gridSpan w:val="4"/>
          </w:tcPr>
          <w:p w:rsidR="00773F71" w:rsidRPr="001D7890" w:rsidRDefault="00773F71" w:rsidP="00773F71">
            <w:pPr>
              <w:pStyle w:val="af5"/>
              <w:spacing w:before="0" w:beforeAutospacing="0" w:after="0" w:afterAutospacing="0"/>
              <w:jc w:val="center"/>
              <w:rPr>
                <w:sz w:val="22"/>
                <w:szCs w:val="22"/>
              </w:rPr>
            </w:pPr>
            <w:r>
              <w:rPr>
                <w:sz w:val="22"/>
                <w:szCs w:val="22"/>
              </w:rPr>
              <w:t>40</w:t>
            </w:r>
          </w:p>
        </w:tc>
        <w:tc>
          <w:tcPr>
            <w:tcW w:w="992" w:type="dxa"/>
          </w:tcPr>
          <w:p w:rsidR="00773F71" w:rsidRPr="001D7890" w:rsidRDefault="00773F71" w:rsidP="00773F71">
            <w:pPr>
              <w:pStyle w:val="af5"/>
              <w:spacing w:before="0" w:beforeAutospacing="0" w:after="0" w:afterAutospacing="0"/>
              <w:jc w:val="center"/>
              <w:rPr>
                <w:sz w:val="22"/>
                <w:szCs w:val="22"/>
              </w:rPr>
            </w:pPr>
            <w:r>
              <w:rPr>
                <w:sz w:val="22"/>
                <w:szCs w:val="22"/>
              </w:rPr>
              <w:t>42</w:t>
            </w:r>
          </w:p>
        </w:tc>
      </w:tr>
      <w:tr w:rsidR="00773F71" w:rsidRPr="001D7890" w:rsidTr="00773F71">
        <w:tc>
          <w:tcPr>
            <w:tcW w:w="4361" w:type="dxa"/>
            <w:gridSpan w:val="3"/>
          </w:tcPr>
          <w:p w:rsidR="00773F71" w:rsidRDefault="00773F71" w:rsidP="00773F71">
            <w:pPr>
              <w:jc w:val="both"/>
              <w:rPr>
                <w:b/>
                <w:sz w:val="22"/>
                <w:szCs w:val="22"/>
              </w:rPr>
            </w:pPr>
            <w:r w:rsidRPr="00A80A7A">
              <w:rPr>
                <w:b/>
                <w:sz w:val="22"/>
                <w:szCs w:val="22"/>
              </w:rPr>
              <w:t>Непосредственный результат</w:t>
            </w:r>
            <w:r>
              <w:rPr>
                <w:b/>
                <w:sz w:val="22"/>
                <w:szCs w:val="22"/>
              </w:rPr>
              <w:t xml:space="preserve"> 2</w:t>
            </w:r>
            <w:r w:rsidRPr="00A80A7A">
              <w:rPr>
                <w:b/>
                <w:sz w:val="22"/>
                <w:szCs w:val="22"/>
              </w:rPr>
              <w:t>.1.</w:t>
            </w:r>
            <w:r>
              <w:rPr>
                <w:b/>
                <w:sz w:val="22"/>
                <w:szCs w:val="22"/>
              </w:rPr>
              <w:t>2.</w:t>
            </w:r>
          </w:p>
          <w:p w:rsidR="00773F71" w:rsidRPr="001D7890" w:rsidRDefault="00773F71" w:rsidP="00773F71">
            <w:pPr>
              <w:jc w:val="both"/>
              <w:rPr>
                <w:sz w:val="22"/>
                <w:szCs w:val="22"/>
              </w:rPr>
            </w:pPr>
            <w:r w:rsidRPr="001D7890">
              <w:rPr>
                <w:sz w:val="22"/>
                <w:szCs w:val="22"/>
              </w:rPr>
              <w:t>Количество статей в СМИ об инвалидах, имеющих положительный опыт реализации своих прав и возможностей в профессиональной сфере, о мероприятиях с участием инвалидов, ед. в год</w:t>
            </w:r>
          </w:p>
        </w:tc>
        <w:tc>
          <w:tcPr>
            <w:tcW w:w="992" w:type="dxa"/>
            <w:gridSpan w:val="4"/>
          </w:tcPr>
          <w:p w:rsidR="00773F71" w:rsidRPr="001D7890" w:rsidRDefault="00773F71" w:rsidP="00773F71">
            <w:pPr>
              <w:pStyle w:val="af5"/>
              <w:spacing w:before="0" w:beforeAutospacing="0" w:after="0" w:afterAutospacing="0"/>
              <w:ind w:right="-108" w:hanging="108"/>
              <w:jc w:val="center"/>
              <w:rPr>
                <w:sz w:val="22"/>
                <w:szCs w:val="22"/>
              </w:rPr>
            </w:pPr>
            <w:r w:rsidRPr="00D82FB7">
              <w:rPr>
                <w:sz w:val="22"/>
                <w:szCs w:val="22"/>
              </w:rPr>
              <w:t>ед.</w:t>
            </w:r>
          </w:p>
        </w:tc>
        <w:tc>
          <w:tcPr>
            <w:tcW w:w="1276" w:type="dxa"/>
            <w:gridSpan w:val="2"/>
          </w:tcPr>
          <w:p w:rsidR="00773F71" w:rsidRPr="001D7890" w:rsidRDefault="00773F71" w:rsidP="00773F71">
            <w:pPr>
              <w:pStyle w:val="af5"/>
              <w:spacing w:before="0" w:beforeAutospacing="0" w:after="0" w:afterAutospacing="0"/>
              <w:ind w:right="-108" w:hanging="108"/>
              <w:jc w:val="center"/>
              <w:rPr>
                <w:sz w:val="22"/>
                <w:szCs w:val="22"/>
              </w:rPr>
            </w:pPr>
            <w:r w:rsidRPr="001D7890">
              <w:rPr>
                <w:sz w:val="22"/>
                <w:szCs w:val="22"/>
              </w:rPr>
              <w:t>28</w:t>
            </w:r>
          </w:p>
        </w:tc>
        <w:tc>
          <w:tcPr>
            <w:tcW w:w="1134" w:type="dxa"/>
            <w:gridSpan w:val="3"/>
          </w:tcPr>
          <w:p w:rsidR="00773F71" w:rsidRPr="001D7890" w:rsidRDefault="00773F71" w:rsidP="00773F71">
            <w:pPr>
              <w:pStyle w:val="af5"/>
              <w:spacing w:before="0" w:beforeAutospacing="0" w:after="0" w:afterAutospacing="0"/>
              <w:ind w:right="-108" w:hanging="108"/>
              <w:jc w:val="center"/>
              <w:rPr>
                <w:sz w:val="22"/>
                <w:szCs w:val="22"/>
              </w:rPr>
            </w:pPr>
            <w:r>
              <w:rPr>
                <w:sz w:val="22"/>
                <w:szCs w:val="22"/>
              </w:rPr>
              <w:t>28</w:t>
            </w:r>
          </w:p>
        </w:tc>
        <w:tc>
          <w:tcPr>
            <w:tcW w:w="1134" w:type="dxa"/>
            <w:gridSpan w:val="4"/>
          </w:tcPr>
          <w:p w:rsidR="00773F71" w:rsidRPr="001D7890" w:rsidRDefault="00773F71" w:rsidP="00773F71">
            <w:pPr>
              <w:pStyle w:val="af5"/>
              <w:spacing w:before="0" w:beforeAutospacing="0" w:after="0" w:afterAutospacing="0"/>
              <w:ind w:right="-108" w:hanging="108"/>
              <w:jc w:val="center"/>
              <w:rPr>
                <w:sz w:val="22"/>
                <w:szCs w:val="22"/>
              </w:rPr>
            </w:pPr>
            <w:r>
              <w:rPr>
                <w:sz w:val="22"/>
                <w:szCs w:val="22"/>
              </w:rPr>
              <w:t>29</w:t>
            </w:r>
          </w:p>
        </w:tc>
        <w:tc>
          <w:tcPr>
            <w:tcW w:w="992" w:type="dxa"/>
          </w:tcPr>
          <w:p w:rsidR="00773F71" w:rsidRPr="001D7890" w:rsidRDefault="00773F71" w:rsidP="00773F71">
            <w:pPr>
              <w:pStyle w:val="af5"/>
              <w:spacing w:before="0" w:beforeAutospacing="0" w:after="0" w:afterAutospacing="0"/>
              <w:ind w:right="-108" w:hanging="108"/>
              <w:jc w:val="center"/>
              <w:rPr>
                <w:sz w:val="22"/>
                <w:szCs w:val="22"/>
              </w:rPr>
            </w:pPr>
            <w:r>
              <w:rPr>
                <w:sz w:val="22"/>
                <w:szCs w:val="22"/>
              </w:rPr>
              <w:t>30</w:t>
            </w:r>
          </w:p>
        </w:tc>
      </w:tr>
      <w:tr w:rsidR="00773F71" w:rsidRPr="00502BD8" w:rsidTr="00773F71">
        <w:tc>
          <w:tcPr>
            <w:tcW w:w="4361" w:type="dxa"/>
            <w:gridSpan w:val="3"/>
          </w:tcPr>
          <w:p w:rsidR="00773F71" w:rsidRDefault="00773F71" w:rsidP="00773F71">
            <w:pPr>
              <w:rPr>
                <w:b/>
                <w:sz w:val="22"/>
                <w:szCs w:val="22"/>
              </w:rPr>
            </w:pPr>
            <w:r w:rsidRPr="00A80A7A">
              <w:rPr>
                <w:b/>
                <w:sz w:val="22"/>
                <w:szCs w:val="22"/>
              </w:rPr>
              <w:t>Непосредственный результат</w:t>
            </w:r>
            <w:r>
              <w:rPr>
                <w:b/>
                <w:sz w:val="22"/>
                <w:szCs w:val="22"/>
              </w:rPr>
              <w:t xml:space="preserve"> 2.</w:t>
            </w:r>
            <w:r w:rsidRPr="00A80A7A">
              <w:rPr>
                <w:b/>
                <w:sz w:val="22"/>
                <w:szCs w:val="22"/>
              </w:rPr>
              <w:t>1.</w:t>
            </w:r>
            <w:r>
              <w:rPr>
                <w:b/>
                <w:sz w:val="22"/>
                <w:szCs w:val="22"/>
              </w:rPr>
              <w:t>3</w:t>
            </w:r>
            <w:r w:rsidRPr="00A80A7A">
              <w:rPr>
                <w:b/>
                <w:sz w:val="22"/>
                <w:szCs w:val="22"/>
              </w:rPr>
              <w:t>.</w:t>
            </w:r>
          </w:p>
          <w:p w:rsidR="00773F71" w:rsidRPr="001D7890" w:rsidRDefault="00773F71" w:rsidP="00773F71">
            <w:pPr>
              <w:rPr>
                <w:sz w:val="22"/>
                <w:szCs w:val="22"/>
              </w:rPr>
            </w:pPr>
            <w:r w:rsidRPr="001D7890">
              <w:rPr>
                <w:sz w:val="22"/>
                <w:szCs w:val="22"/>
              </w:rPr>
              <w:lastRenderedPageBreak/>
              <w:t xml:space="preserve">Количество инвалидов, получивших </w:t>
            </w:r>
            <w:r>
              <w:rPr>
                <w:sz w:val="22"/>
                <w:szCs w:val="22"/>
              </w:rPr>
              <w:t>социальную поддержку,</w:t>
            </w:r>
            <w:r w:rsidRPr="001D7890">
              <w:rPr>
                <w:sz w:val="22"/>
                <w:szCs w:val="22"/>
              </w:rPr>
              <w:t xml:space="preserve"> чел.</w:t>
            </w:r>
          </w:p>
        </w:tc>
        <w:tc>
          <w:tcPr>
            <w:tcW w:w="992" w:type="dxa"/>
            <w:gridSpan w:val="4"/>
          </w:tcPr>
          <w:p w:rsidR="00773F71" w:rsidRPr="001D7890" w:rsidRDefault="00773F71" w:rsidP="00773F71">
            <w:pPr>
              <w:pStyle w:val="af5"/>
              <w:spacing w:before="0" w:beforeAutospacing="0" w:after="0" w:afterAutospacing="0"/>
              <w:jc w:val="center"/>
              <w:rPr>
                <w:sz w:val="22"/>
                <w:szCs w:val="22"/>
              </w:rPr>
            </w:pPr>
            <w:r w:rsidRPr="00D82FB7">
              <w:rPr>
                <w:sz w:val="22"/>
                <w:szCs w:val="22"/>
              </w:rPr>
              <w:lastRenderedPageBreak/>
              <w:t>чел.</w:t>
            </w:r>
          </w:p>
        </w:tc>
        <w:tc>
          <w:tcPr>
            <w:tcW w:w="1276" w:type="dxa"/>
            <w:gridSpan w:val="2"/>
          </w:tcPr>
          <w:p w:rsidR="00773F71" w:rsidRPr="001D7890" w:rsidRDefault="00773F71" w:rsidP="00773F71">
            <w:pPr>
              <w:pStyle w:val="a7"/>
              <w:jc w:val="center"/>
              <w:rPr>
                <w:sz w:val="22"/>
                <w:szCs w:val="22"/>
              </w:rPr>
            </w:pPr>
            <w:r w:rsidRPr="001D7890">
              <w:rPr>
                <w:sz w:val="22"/>
                <w:szCs w:val="22"/>
              </w:rPr>
              <w:t>0</w:t>
            </w:r>
          </w:p>
        </w:tc>
        <w:tc>
          <w:tcPr>
            <w:tcW w:w="1134" w:type="dxa"/>
            <w:gridSpan w:val="3"/>
          </w:tcPr>
          <w:p w:rsidR="00773F71" w:rsidRPr="00773F71" w:rsidRDefault="00773F71" w:rsidP="00773F71">
            <w:pPr>
              <w:pStyle w:val="a7"/>
              <w:jc w:val="center"/>
              <w:rPr>
                <w:sz w:val="22"/>
                <w:szCs w:val="22"/>
              </w:rPr>
            </w:pPr>
            <w:r w:rsidRPr="00773F71">
              <w:rPr>
                <w:sz w:val="22"/>
                <w:szCs w:val="22"/>
              </w:rPr>
              <w:t>200</w:t>
            </w:r>
          </w:p>
        </w:tc>
        <w:tc>
          <w:tcPr>
            <w:tcW w:w="1134" w:type="dxa"/>
            <w:gridSpan w:val="4"/>
          </w:tcPr>
          <w:p w:rsidR="00773F71" w:rsidRPr="00773F71" w:rsidRDefault="00773F71" w:rsidP="00773F71">
            <w:pPr>
              <w:pStyle w:val="a7"/>
              <w:jc w:val="center"/>
              <w:rPr>
                <w:sz w:val="22"/>
                <w:szCs w:val="22"/>
              </w:rPr>
            </w:pPr>
            <w:r w:rsidRPr="00773F71">
              <w:rPr>
                <w:sz w:val="22"/>
                <w:szCs w:val="22"/>
              </w:rPr>
              <w:t>205</w:t>
            </w:r>
          </w:p>
        </w:tc>
        <w:tc>
          <w:tcPr>
            <w:tcW w:w="992" w:type="dxa"/>
          </w:tcPr>
          <w:p w:rsidR="00773F71" w:rsidRPr="00773F71" w:rsidRDefault="00773F71" w:rsidP="00773F71">
            <w:pPr>
              <w:pStyle w:val="a7"/>
              <w:jc w:val="center"/>
              <w:rPr>
                <w:sz w:val="22"/>
                <w:szCs w:val="22"/>
              </w:rPr>
            </w:pPr>
            <w:r w:rsidRPr="00773F71">
              <w:rPr>
                <w:sz w:val="22"/>
                <w:szCs w:val="22"/>
              </w:rPr>
              <w:t>210</w:t>
            </w:r>
          </w:p>
        </w:tc>
      </w:tr>
      <w:tr w:rsidR="00773F71" w:rsidRPr="001D7890" w:rsidTr="00773F71">
        <w:tc>
          <w:tcPr>
            <w:tcW w:w="9889" w:type="dxa"/>
            <w:gridSpan w:val="17"/>
          </w:tcPr>
          <w:p w:rsidR="00773F71" w:rsidRPr="001D7890" w:rsidRDefault="00773F71" w:rsidP="00773F71">
            <w:pPr>
              <w:pStyle w:val="af5"/>
              <w:spacing w:before="0" w:beforeAutospacing="0" w:after="0" w:afterAutospacing="0"/>
              <w:rPr>
                <w:sz w:val="22"/>
                <w:szCs w:val="22"/>
              </w:rPr>
            </w:pPr>
            <w:r w:rsidRPr="001D7890">
              <w:rPr>
                <w:b/>
                <w:sz w:val="22"/>
                <w:szCs w:val="22"/>
              </w:rPr>
              <w:lastRenderedPageBreak/>
              <w:t>Задача 2.2. Повышение качества и доступности реабилитационных услуг для  инвалидов и семей с детьми-инвалидами</w:t>
            </w:r>
          </w:p>
        </w:tc>
      </w:tr>
      <w:tr w:rsidR="00773F71" w:rsidRPr="00ED0451" w:rsidTr="00773F71">
        <w:tc>
          <w:tcPr>
            <w:tcW w:w="4361" w:type="dxa"/>
            <w:gridSpan w:val="3"/>
          </w:tcPr>
          <w:p w:rsidR="00773F71" w:rsidRPr="000E043F" w:rsidRDefault="00773F71" w:rsidP="00773F71">
            <w:pPr>
              <w:widowControl w:val="0"/>
              <w:autoSpaceDE w:val="0"/>
              <w:autoSpaceDN w:val="0"/>
              <w:adjustRightInd w:val="0"/>
              <w:jc w:val="both"/>
              <w:rPr>
                <w:sz w:val="22"/>
                <w:szCs w:val="22"/>
              </w:rPr>
            </w:pPr>
            <w:r w:rsidRPr="000E043F">
              <w:rPr>
                <w:b/>
                <w:sz w:val="22"/>
                <w:szCs w:val="22"/>
              </w:rPr>
              <w:t>Индикатор 2.2.1.</w:t>
            </w:r>
          </w:p>
          <w:p w:rsidR="00773F71" w:rsidRPr="00B12E19" w:rsidRDefault="00773F71" w:rsidP="00773F71">
            <w:pPr>
              <w:pStyle w:val="af5"/>
              <w:spacing w:before="0" w:beforeAutospacing="0" w:after="0" w:afterAutospacing="0"/>
              <w:jc w:val="both"/>
              <w:rPr>
                <w:sz w:val="22"/>
                <w:szCs w:val="22"/>
                <w:highlight w:val="yellow"/>
              </w:rPr>
            </w:pPr>
            <w:r w:rsidRPr="000E043F">
              <w:rPr>
                <w:sz w:val="22"/>
                <w:szCs w:val="22"/>
              </w:rPr>
              <w:t>Доля инвалидов, принимающих участие в творческих кружках, мастерских, культурно-досуговых мероприятиях, посещающих спортивные секции на постоянной основе, в Центре оздоровления (ДК), принимающих участие в окружных  спортивных мероприятиях, к общему количеству инвалидов 2-3 гр. в возрасте до 80 лет,  %</w:t>
            </w:r>
          </w:p>
        </w:tc>
        <w:tc>
          <w:tcPr>
            <w:tcW w:w="992" w:type="dxa"/>
            <w:gridSpan w:val="4"/>
          </w:tcPr>
          <w:p w:rsidR="00773F71" w:rsidRDefault="00773F71" w:rsidP="00773F71">
            <w:pPr>
              <w:pStyle w:val="af5"/>
              <w:spacing w:before="0" w:beforeAutospacing="0" w:after="0" w:afterAutospacing="0"/>
              <w:ind w:right="-108" w:hanging="108"/>
              <w:jc w:val="center"/>
              <w:rPr>
                <w:sz w:val="20"/>
                <w:szCs w:val="20"/>
              </w:rPr>
            </w:pPr>
          </w:p>
          <w:p w:rsidR="00773F71" w:rsidRDefault="00773F71" w:rsidP="00773F71">
            <w:pPr>
              <w:pStyle w:val="af5"/>
              <w:spacing w:before="0" w:beforeAutospacing="0" w:after="0" w:afterAutospacing="0"/>
              <w:ind w:right="-108" w:hanging="108"/>
              <w:jc w:val="center"/>
              <w:rPr>
                <w:sz w:val="20"/>
                <w:szCs w:val="20"/>
              </w:rPr>
            </w:pPr>
          </w:p>
          <w:p w:rsidR="00773F71" w:rsidRDefault="00773F71" w:rsidP="00773F71">
            <w:pPr>
              <w:pStyle w:val="af5"/>
              <w:spacing w:before="0" w:beforeAutospacing="0" w:after="0" w:afterAutospacing="0"/>
              <w:ind w:right="-108" w:hanging="108"/>
              <w:jc w:val="center"/>
              <w:rPr>
                <w:sz w:val="20"/>
                <w:szCs w:val="20"/>
              </w:rPr>
            </w:pPr>
            <w:r w:rsidRPr="000D45C1">
              <w:rPr>
                <w:sz w:val="22"/>
                <w:szCs w:val="22"/>
              </w:rPr>
              <w:t>%</w:t>
            </w:r>
          </w:p>
          <w:p w:rsidR="00773F71" w:rsidRDefault="00773F71" w:rsidP="00773F71">
            <w:pPr>
              <w:pStyle w:val="af5"/>
              <w:spacing w:before="0" w:beforeAutospacing="0" w:after="0" w:afterAutospacing="0"/>
              <w:jc w:val="center"/>
              <w:rPr>
                <w:sz w:val="20"/>
                <w:szCs w:val="20"/>
              </w:rPr>
            </w:pPr>
          </w:p>
          <w:p w:rsidR="00773F7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p>
        </w:tc>
        <w:tc>
          <w:tcPr>
            <w:tcW w:w="1276" w:type="dxa"/>
            <w:gridSpan w:val="2"/>
          </w:tcPr>
          <w:p w:rsidR="00773F71" w:rsidRPr="00ED0451" w:rsidRDefault="00773F71" w:rsidP="00773F71">
            <w:pPr>
              <w:pStyle w:val="af5"/>
              <w:spacing w:before="0" w:beforeAutospacing="0" w:after="0" w:afterAutospacing="0"/>
              <w:ind w:right="-108" w:hanging="108"/>
              <w:jc w:val="center"/>
              <w:rPr>
                <w:sz w:val="20"/>
                <w:szCs w:val="20"/>
              </w:rPr>
            </w:pPr>
            <w:r w:rsidRPr="00ED0451">
              <w:rPr>
                <w:sz w:val="20"/>
                <w:szCs w:val="20"/>
              </w:rPr>
              <w:t>56%</w:t>
            </w:r>
          </w:p>
          <w:p w:rsidR="00773F71" w:rsidRPr="00ED0451" w:rsidRDefault="00773F71" w:rsidP="00773F71">
            <w:pPr>
              <w:pStyle w:val="af5"/>
              <w:spacing w:before="0" w:beforeAutospacing="0" w:after="0" w:afterAutospacing="0"/>
              <w:ind w:right="-108" w:hanging="108"/>
              <w:jc w:val="center"/>
              <w:rPr>
                <w:sz w:val="20"/>
                <w:szCs w:val="20"/>
              </w:rPr>
            </w:pPr>
          </w:p>
          <w:p w:rsidR="00773F71" w:rsidRPr="00ED0451" w:rsidRDefault="00773F71" w:rsidP="00773F71">
            <w:pPr>
              <w:pStyle w:val="af5"/>
              <w:spacing w:before="0" w:beforeAutospacing="0" w:after="0" w:afterAutospacing="0"/>
              <w:ind w:right="-108" w:hanging="108"/>
              <w:jc w:val="center"/>
              <w:rPr>
                <w:sz w:val="20"/>
                <w:szCs w:val="20"/>
              </w:rPr>
            </w:pPr>
            <w:r w:rsidRPr="00ED0451">
              <w:rPr>
                <w:sz w:val="20"/>
                <w:szCs w:val="20"/>
              </w:rPr>
              <w:t>2400\ 4300</w:t>
            </w:r>
          </w:p>
          <w:p w:rsidR="00773F71" w:rsidRPr="00ED045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p>
        </w:tc>
        <w:tc>
          <w:tcPr>
            <w:tcW w:w="1134" w:type="dxa"/>
            <w:gridSpan w:val="3"/>
          </w:tcPr>
          <w:p w:rsidR="00773F71" w:rsidRPr="00ED0451" w:rsidRDefault="00773F71" w:rsidP="00773F71">
            <w:pPr>
              <w:pStyle w:val="af5"/>
              <w:spacing w:before="0" w:beforeAutospacing="0" w:after="0" w:afterAutospacing="0"/>
              <w:jc w:val="center"/>
              <w:rPr>
                <w:sz w:val="20"/>
                <w:szCs w:val="20"/>
              </w:rPr>
            </w:pPr>
            <w:r w:rsidRPr="00ED0451">
              <w:rPr>
                <w:sz w:val="20"/>
                <w:szCs w:val="20"/>
              </w:rPr>
              <w:t>56%</w:t>
            </w:r>
          </w:p>
          <w:p w:rsidR="00773F71" w:rsidRPr="00ED045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r w:rsidRPr="00ED0451">
              <w:rPr>
                <w:sz w:val="20"/>
                <w:szCs w:val="20"/>
              </w:rPr>
              <w:t>2410\</w:t>
            </w:r>
          </w:p>
          <w:p w:rsidR="00773F71" w:rsidRPr="00ED0451" w:rsidRDefault="00773F71" w:rsidP="00773F71">
            <w:pPr>
              <w:pStyle w:val="af5"/>
              <w:spacing w:before="0" w:beforeAutospacing="0" w:after="0" w:afterAutospacing="0"/>
              <w:jc w:val="center"/>
              <w:rPr>
                <w:sz w:val="20"/>
                <w:szCs w:val="20"/>
              </w:rPr>
            </w:pPr>
            <w:r w:rsidRPr="00ED0451">
              <w:rPr>
                <w:sz w:val="20"/>
                <w:szCs w:val="20"/>
              </w:rPr>
              <w:t>4300</w:t>
            </w:r>
          </w:p>
          <w:p w:rsidR="00773F71" w:rsidRPr="00ED045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p>
        </w:tc>
        <w:tc>
          <w:tcPr>
            <w:tcW w:w="1134" w:type="dxa"/>
            <w:gridSpan w:val="4"/>
          </w:tcPr>
          <w:p w:rsidR="00773F71" w:rsidRPr="00ED0451" w:rsidRDefault="00773F71" w:rsidP="00773F71">
            <w:pPr>
              <w:pStyle w:val="af5"/>
              <w:spacing w:before="0" w:beforeAutospacing="0" w:after="0" w:afterAutospacing="0"/>
              <w:jc w:val="center"/>
              <w:rPr>
                <w:sz w:val="20"/>
                <w:szCs w:val="20"/>
              </w:rPr>
            </w:pPr>
            <w:r w:rsidRPr="00ED0451">
              <w:rPr>
                <w:sz w:val="20"/>
                <w:szCs w:val="20"/>
              </w:rPr>
              <w:t>56%</w:t>
            </w:r>
          </w:p>
          <w:p w:rsidR="00773F71" w:rsidRPr="00ED045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r w:rsidRPr="00ED0451">
              <w:rPr>
                <w:sz w:val="20"/>
                <w:szCs w:val="20"/>
              </w:rPr>
              <w:t>2420\</w:t>
            </w:r>
          </w:p>
          <w:p w:rsidR="00773F71" w:rsidRPr="00ED0451" w:rsidRDefault="00773F71" w:rsidP="00773F71">
            <w:pPr>
              <w:pStyle w:val="af5"/>
              <w:spacing w:before="0" w:beforeAutospacing="0" w:after="0" w:afterAutospacing="0"/>
              <w:jc w:val="center"/>
              <w:rPr>
                <w:sz w:val="20"/>
                <w:szCs w:val="20"/>
              </w:rPr>
            </w:pPr>
            <w:r w:rsidRPr="00ED0451">
              <w:rPr>
                <w:sz w:val="20"/>
                <w:szCs w:val="20"/>
              </w:rPr>
              <w:t>4300</w:t>
            </w:r>
          </w:p>
          <w:p w:rsidR="00773F71" w:rsidRPr="00ED045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p>
        </w:tc>
        <w:tc>
          <w:tcPr>
            <w:tcW w:w="992" w:type="dxa"/>
          </w:tcPr>
          <w:p w:rsidR="00773F71" w:rsidRPr="00ED0451" w:rsidRDefault="00773F71" w:rsidP="00773F71">
            <w:pPr>
              <w:pStyle w:val="af5"/>
              <w:spacing w:before="0" w:beforeAutospacing="0" w:after="0" w:afterAutospacing="0"/>
              <w:jc w:val="center"/>
              <w:rPr>
                <w:sz w:val="20"/>
                <w:szCs w:val="20"/>
              </w:rPr>
            </w:pPr>
            <w:r w:rsidRPr="00ED0451">
              <w:rPr>
                <w:sz w:val="20"/>
                <w:szCs w:val="20"/>
              </w:rPr>
              <w:t>57%</w:t>
            </w:r>
          </w:p>
          <w:p w:rsidR="00773F71" w:rsidRPr="00ED045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r w:rsidRPr="00ED0451">
              <w:rPr>
                <w:sz w:val="20"/>
                <w:szCs w:val="20"/>
              </w:rPr>
              <w:t>2430\</w:t>
            </w:r>
          </w:p>
          <w:p w:rsidR="00773F71" w:rsidRPr="00ED0451" w:rsidRDefault="00773F71" w:rsidP="00773F71">
            <w:pPr>
              <w:pStyle w:val="af5"/>
              <w:spacing w:before="0" w:beforeAutospacing="0" w:after="0" w:afterAutospacing="0"/>
              <w:jc w:val="center"/>
              <w:rPr>
                <w:sz w:val="20"/>
                <w:szCs w:val="20"/>
              </w:rPr>
            </w:pPr>
            <w:r w:rsidRPr="00ED0451">
              <w:rPr>
                <w:sz w:val="20"/>
                <w:szCs w:val="20"/>
              </w:rPr>
              <w:t>4300</w:t>
            </w:r>
          </w:p>
          <w:p w:rsidR="00773F71" w:rsidRPr="00ED0451" w:rsidRDefault="00773F71" w:rsidP="00773F71">
            <w:pPr>
              <w:pStyle w:val="af5"/>
              <w:spacing w:before="0" w:beforeAutospacing="0" w:after="0" w:afterAutospacing="0"/>
              <w:jc w:val="center"/>
              <w:rPr>
                <w:sz w:val="20"/>
                <w:szCs w:val="20"/>
              </w:rPr>
            </w:pPr>
          </w:p>
          <w:p w:rsidR="00773F71" w:rsidRPr="00ED0451" w:rsidRDefault="00773F71" w:rsidP="00773F71">
            <w:pPr>
              <w:pStyle w:val="af5"/>
              <w:spacing w:before="0" w:beforeAutospacing="0" w:after="0" w:afterAutospacing="0"/>
              <w:jc w:val="center"/>
              <w:rPr>
                <w:sz w:val="20"/>
                <w:szCs w:val="20"/>
              </w:rPr>
            </w:pPr>
          </w:p>
        </w:tc>
      </w:tr>
      <w:tr w:rsidR="00773F71" w:rsidRPr="00C46CDC" w:rsidTr="00773F71">
        <w:tc>
          <w:tcPr>
            <w:tcW w:w="4361" w:type="dxa"/>
            <w:gridSpan w:val="3"/>
          </w:tcPr>
          <w:p w:rsidR="00773F71" w:rsidRDefault="00773F71" w:rsidP="00773F71">
            <w:pPr>
              <w:pStyle w:val="af5"/>
              <w:spacing w:before="0" w:beforeAutospacing="0" w:after="0" w:afterAutospacing="0"/>
              <w:rPr>
                <w:b/>
                <w:sz w:val="22"/>
                <w:szCs w:val="22"/>
              </w:rPr>
            </w:pPr>
            <w:r w:rsidRPr="003C3467">
              <w:rPr>
                <w:b/>
                <w:sz w:val="22"/>
                <w:szCs w:val="22"/>
              </w:rPr>
              <w:t>Непосредственный результат 2.</w:t>
            </w:r>
            <w:r>
              <w:rPr>
                <w:b/>
                <w:sz w:val="22"/>
                <w:szCs w:val="22"/>
              </w:rPr>
              <w:t>2</w:t>
            </w:r>
            <w:r w:rsidRPr="003C3467">
              <w:rPr>
                <w:b/>
                <w:sz w:val="22"/>
                <w:szCs w:val="22"/>
              </w:rPr>
              <w:t>.</w:t>
            </w:r>
            <w:r>
              <w:rPr>
                <w:b/>
                <w:sz w:val="22"/>
                <w:szCs w:val="22"/>
              </w:rPr>
              <w:t>1.</w:t>
            </w:r>
          </w:p>
          <w:p w:rsidR="00773F71" w:rsidRPr="0019199E" w:rsidRDefault="00773F71" w:rsidP="00773F71">
            <w:pPr>
              <w:pStyle w:val="af5"/>
              <w:spacing w:before="0" w:beforeAutospacing="0" w:after="0" w:afterAutospacing="0"/>
              <w:rPr>
                <w:sz w:val="22"/>
                <w:szCs w:val="22"/>
              </w:rPr>
            </w:pPr>
            <w:r w:rsidRPr="0019199E">
              <w:rPr>
                <w:sz w:val="22"/>
                <w:szCs w:val="22"/>
              </w:rPr>
              <w:t xml:space="preserve">Количество инвалидов, принимающих участие в </w:t>
            </w:r>
            <w:r w:rsidRPr="009C6ECA">
              <w:rPr>
                <w:sz w:val="22"/>
                <w:szCs w:val="22"/>
              </w:rPr>
              <w:t>творческих кружках, мастерских, культурно-</w:t>
            </w:r>
            <w:r w:rsidRPr="0019199E">
              <w:rPr>
                <w:sz w:val="22"/>
                <w:szCs w:val="22"/>
              </w:rPr>
              <w:t>досуговых мероприятиях, посещающих спортивные секции</w:t>
            </w:r>
            <w:r>
              <w:rPr>
                <w:sz w:val="22"/>
                <w:szCs w:val="22"/>
              </w:rPr>
              <w:t xml:space="preserve"> на постоянной основе</w:t>
            </w:r>
            <w:r w:rsidRPr="0019199E">
              <w:rPr>
                <w:sz w:val="22"/>
                <w:szCs w:val="22"/>
              </w:rPr>
              <w:t xml:space="preserve">, </w:t>
            </w:r>
            <w:r w:rsidRPr="00533D4C">
              <w:rPr>
                <w:sz w:val="22"/>
                <w:szCs w:val="22"/>
              </w:rPr>
              <w:t>Центр оздоровления (ДК</w:t>
            </w:r>
            <w:r>
              <w:rPr>
                <w:sz w:val="22"/>
                <w:szCs w:val="22"/>
              </w:rPr>
              <w:t xml:space="preserve"> </w:t>
            </w:r>
            <w:r w:rsidRPr="00533D4C">
              <w:rPr>
                <w:sz w:val="22"/>
                <w:szCs w:val="22"/>
              </w:rPr>
              <w:t>)</w:t>
            </w:r>
            <w:r w:rsidRPr="0019199E">
              <w:rPr>
                <w:sz w:val="22"/>
                <w:szCs w:val="22"/>
              </w:rPr>
              <w:t>принимающих участие в</w:t>
            </w:r>
            <w:r>
              <w:rPr>
                <w:sz w:val="22"/>
                <w:szCs w:val="22"/>
              </w:rPr>
              <w:t xml:space="preserve"> </w:t>
            </w:r>
            <w:r w:rsidRPr="00533D4C">
              <w:rPr>
                <w:sz w:val="22"/>
                <w:szCs w:val="22"/>
              </w:rPr>
              <w:t>окружных  спортивных мероприятиях</w:t>
            </w:r>
            <w:r w:rsidRPr="0019199E">
              <w:rPr>
                <w:sz w:val="22"/>
                <w:szCs w:val="22"/>
              </w:rPr>
              <w:t>, чел.</w:t>
            </w:r>
          </w:p>
        </w:tc>
        <w:tc>
          <w:tcPr>
            <w:tcW w:w="992" w:type="dxa"/>
            <w:gridSpan w:val="4"/>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276" w:type="dxa"/>
            <w:gridSpan w:val="2"/>
          </w:tcPr>
          <w:p w:rsidR="00773F71" w:rsidRPr="00C46CDC" w:rsidRDefault="00773F71" w:rsidP="00773F71">
            <w:pPr>
              <w:pStyle w:val="af5"/>
              <w:spacing w:before="0" w:beforeAutospacing="0" w:after="0" w:afterAutospacing="0"/>
              <w:jc w:val="center"/>
              <w:rPr>
                <w:sz w:val="22"/>
                <w:szCs w:val="22"/>
              </w:rPr>
            </w:pPr>
            <w:r w:rsidRPr="00C46CDC">
              <w:rPr>
                <w:sz w:val="22"/>
                <w:szCs w:val="22"/>
              </w:rPr>
              <w:t>2400</w:t>
            </w:r>
          </w:p>
        </w:tc>
        <w:tc>
          <w:tcPr>
            <w:tcW w:w="1134" w:type="dxa"/>
            <w:gridSpan w:val="3"/>
          </w:tcPr>
          <w:p w:rsidR="00773F71" w:rsidRPr="00C46CDC" w:rsidRDefault="00773F71" w:rsidP="00773F71">
            <w:pPr>
              <w:pStyle w:val="af5"/>
              <w:spacing w:before="0" w:beforeAutospacing="0" w:after="0" w:afterAutospacing="0"/>
              <w:jc w:val="center"/>
              <w:rPr>
                <w:sz w:val="22"/>
                <w:szCs w:val="22"/>
              </w:rPr>
            </w:pPr>
            <w:r w:rsidRPr="00C46CDC">
              <w:rPr>
                <w:sz w:val="22"/>
                <w:szCs w:val="22"/>
              </w:rPr>
              <w:t>2410</w:t>
            </w:r>
          </w:p>
          <w:p w:rsidR="00773F71" w:rsidRPr="00C46CDC" w:rsidRDefault="00773F71" w:rsidP="00773F71">
            <w:pPr>
              <w:pStyle w:val="af5"/>
              <w:spacing w:before="0" w:beforeAutospacing="0" w:after="0" w:afterAutospacing="0"/>
              <w:jc w:val="center"/>
              <w:rPr>
                <w:sz w:val="22"/>
                <w:szCs w:val="22"/>
              </w:rPr>
            </w:pPr>
          </w:p>
        </w:tc>
        <w:tc>
          <w:tcPr>
            <w:tcW w:w="1134" w:type="dxa"/>
            <w:gridSpan w:val="4"/>
          </w:tcPr>
          <w:p w:rsidR="00773F71" w:rsidRPr="00C46CDC" w:rsidRDefault="00773F71" w:rsidP="00773F71">
            <w:pPr>
              <w:pStyle w:val="af5"/>
              <w:spacing w:before="0" w:beforeAutospacing="0" w:after="0" w:afterAutospacing="0"/>
              <w:jc w:val="center"/>
              <w:rPr>
                <w:sz w:val="22"/>
                <w:szCs w:val="22"/>
              </w:rPr>
            </w:pPr>
            <w:r w:rsidRPr="00C46CDC">
              <w:rPr>
                <w:sz w:val="22"/>
                <w:szCs w:val="22"/>
              </w:rPr>
              <w:t>2420</w:t>
            </w:r>
          </w:p>
          <w:p w:rsidR="00773F71" w:rsidRPr="00C46CDC" w:rsidRDefault="00773F71" w:rsidP="00773F71">
            <w:pPr>
              <w:pStyle w:val="af5"/>
              <w:spacing w:before="0" w:beforeAutospacing="0" w:after="0" w:afterAutospacing="0"/>
              <w:jc w:val="center"/>
              <w:rPr>
                <w:sz w:val="22"/>
                <w:szCs w:val="22"/>
              </w:rPr>
            </w:pPr>
          </w:p>
        </w:tc>
        <w:tc>
          <w:tcPr>
            <w:tcW w:w="992" w:type="dxa"/>
          </w:tcPr>
          <w:p w:rsidR="00773F71" w:rsidRPr="00C46CDC" w:rsidRDefault="00773F71" w:rsidP="00773F71">
            <w:pPr>
              <w:pStyle w:val="af5"/>
              <w:spacing w:before="0" w:beforeAutospacing="0" w:after="0" w:afterAutospacing="0"/>
              <w:jc w:val="center"/>
              <w:rPr>
                <w:sz w:val="22"/>
                <w:szCs w:val="22"/>
              </w:rPr>
            </w:pPr>
            <w:r w:rsidRPr="00C46CDC">
              <w:rPr>
                <w:sz w:val="22"/>
                <w:szCs w:val="22"/>
              </w:rPr>
              <w:t>2430</w:t>
            </w:r>
          </w:p>
          <w:p w:rsidR="00773F71" w:rsidRPr="00C46CDC" w:rsidRDefault="00773F71" w:rsidP="00773F71">
            <w:pPr>
              <w:pStyle w:val="af5"/>
              <w:spacing w:before="0" w:beforeAutospacing="0" w:after="0" w:afterAutospacing="0"/>
              <w:jc w:val="center"/>
              <w:rPr>
                <w:sz w:val="22"/>
                <w:szCs w:val="22"/>
              </w:rPr>
            </w:pPr>
          </w:p>
        </w:tc>
      </w:tr>
      <w:tr w:rsidR="00773F71" w:rsidRPr="00ED0451" w:rsidTr="00773F71">
        <w:tc>
          <w:tcPr>
            <w:tcW w:w="9889" w:type="dxa"/>
            <w:gridSpan w:val="17"/>
          </w:tcPr>
          <w:p w:rsidR="00773F71" w:rsidRPr="00ED0451" w:rsidRDefault="00773F71" w:rsidP="00773F71">
            <w:pPr>
              <w:pStyle w:val="af5"/>
              <w:spacing w:before="0" w:beforeAutospacing="0" w:after="0" w:afterAutospacing="0"/>
              <w:jc w:val="center"/>
              <w:rPr>
                <w:sz w:val="20"/>
                <w:szCs w:val="20"/>
              </w:rPr>
            </w:pPr>
            <w:r w:rsidRPr="001D7890">
              <w:rPr>
                <w:b/>
                <w:sz w:val="22"/>
                <w:szCs w:val="22"/>
              </w:rPr>
              <w:t>Задача 2.3. 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773F71" w:rsidRPr="00172F0C" w:rsidTr="00AC13A9">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Индикатор 2.3.1.</w:t>
            </w:r>
          </w:p>
          <w:p w:rsidR="00773F71" w:rsidRPr="001D7890" w:rsidRDefault="00773F71" w:rsidP="00773F71">
            <w:pPr>
              <w:pStyle w:val="af5"/>
              <w:spacing w:before="0" w:beforeAutospacing="0" w:after="0" w:afterAutospacing="0"/>
              <w:ind w:right="-108"/>
              <w:rPr>
                <w:sz w:val="22"/>
                <w:szCs w:val="22"/>
              </w:rPr>
            </w:pPr>
            <w:r w:rsidRPr="001D7890">
              <w:rPr>
                <w:sz w:val="22"/>
                <w:szCs w:val="22"/>
              </w:rPr>
              <w:t xml:space="preserve">Доля паспортизированных объектов социальной, транспортной, инженерной инфраструктуры  в общем количестве приоритетных </w:t>
            </w:r>
            <w:r>
              <w:rPr>
                <w:sz w:val="22"/>
                <w:szCs w:val="22"/>
              </w:rPr>
              <w:t>объектов</w:t>
            </w:r>
            <w:r w:rsidRPr="001D7890">
              <w:rPr>
                <w:sz w:val="22"/>
                <w:szCs w:val="22"/>
              </w:rPr>
              <w:t>,</w:t>
            </w:r>
            <w:r>
              <w:rPr>
                <w:sz w:val="22"/>
                <w:szCs w:val="22"/>
              </w:rPr>
              <w:t xml:space="preserve"> </w:t>
            </w:r>
            <w:r w:rsidRPr="001D7890">
              <w:rPr>
                <w:sz w:val="22"/>
                <w:szCs w:val="22"/>
              </w:rPr>
              <w:t>%</w:t>
            </w:r>
          </w:p>
        </w:tc>
        <w:tc>
          <w:tcPr>
            <w:tcW w:w="980" w:type="dxa"/>
            <w:gridSpan w:val="3"/>
          </w:tcPr>
          <w:p w:rsidR="00773F71" w:rsidRDefault="00773F71" w:rsidP="00773F71">
            <w:pPr>
              <w:pStyle w:val="af5"/>
              <w:spacing w:before="0" w:beforeAutospacing="0" w:after="0" w:afterAutospacing="0"/>
              <w:jc w:val="center"/>
              <w:rPr>
                <w:color w:val="FF0000"/>
                <w:sz w:val="22"/>
                <w:szCs w:val="22"/>
              </w:rPr>
            </w:pPr>
            <w:r w:rsidRPr="000D45C1">
              <w:rPr>
                <w:sz w:val="22"/>
                <w:szCs w:val="22"/>
              </w:rPr>
              <w:t>%</w:t>
            </w:r>
          </w:p>
          <w:p w:rsidR="00773F71" w:rsidRPr="00172F0C" w:rsidRDefault="00773F71" w:rsidP="00773F71">
            <w:pPr>
              <w:pStyle w:val="af5"/>
              <w:spacing w:before="0" w:beforeAutospacing="0" w:after="0" w:afterAutospacing="0"/>
              <w:jc w:val="center"/>
              <w:rPr>
                <w:color w:val="FF0000"/>
                <w:sz w:val="22"/>
                <w:szCs w:val="22"/>
              </w:rPr>
            </w:pPr>
          </w:p>
        </w:tc>
        <w:tc>
          <w:tcPr>
            <w:tcW w:w="1196" w:type="dxa"/>
            <w:gridSpan w:val="4"/>
          </w:tcPr>
          <w:p w:rsidR="00773F71" w:rsidRPr="00773F71" w:rsidRDefault="00773F71" w:rsidP="00773F71">
            <w:pPr>
              <w:pStyle w:val="af5"/>
              <w:spacing w:before="0" w:beforeAutospacing="0" w:after="0" w:afterAutospacing="0"/>
              <w:jc w:val="center"/>
              <w:rPr>
                <w:sz w:val="22"/>
                <w:szCs w:val="22"/>
              </w:rPr>
            </w:pPr>
            <w:r w:rsidRPr="00773F71">
              <w:rPr>
                <w:sz w:val="22"/>
                <w:szCs w:val="22"/>
              </w:rPr>
              <w:t>82,2</w:t>
            </w:r>
          </w:p>
          <w:p w:rsidR="00773F71" w:rsidRPr="00773F71" w:rsidRDefault="00773F71" w:rsidP="00773F71">
            <w:pPr>
              <w:pStyle w:val="af5"/>
              <w:spacing w:before="0" w:beforeAutospacing="0" w:after="0" w:afterAutospacing="0"/>
              <w:jc w:val="center"/>
              <w:rPr>
                <w:sz w:val="22"/>
                <w:szCs w:val="22"/>
              </w:rPr>
            </w:pPr>
            <w:r w:rsidRPr="00773F71">
              <w:rPr>
                <w:sz w:val="22"/>
                <w:szCs w:val="22"/>
              </w:rPr>
              <w:t>153\186</w:t>
            </w:r>
          </w:p>
        </w:tc>
        <w:tc>
          <w:tcPr>
            <w:tcW w:w="992" w:type="dxa"/>
            <w:gridSpan w:val="2"/>
          </w:tcPr>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86</w:t>
            </w:r>
          </w:p>
          <w:p w:rsidR="00773F71" w:rsidRPr="00773F71" w:rsidRDefault="00773F71" w:rsidP="00773F71">
            <w:pPr>
              <w:pStyle w:val="af5"/>
              <w:spacing w:before="0" w:beforeAutospacing="0" w:after="0" w:afterAutospacing="0"/>
              <w:ind w:left="-108" w:right="-108"/>
              <w:jc w:val="center"/>
              <w:rPr>
                <w:sz w:val="22"/>
                <w:szCs w:val="22"/>
              </w:rPr>
            </w:pPr>
            <w:r w:rsidRPr="00773F71">
              <w:rPr>
                <w:sz w:val="22"/>
                <w:szCs w:val="22"/>
              </w:rPr>
              <w:t>160\186</w:t>
            </w:r>
          </w:p>
        </w:tc>
        <w:tc>
          <w:tcPr>
            <w:tcW w:w="1701" w:type="dxa"/>
            <w:gridSpan w:val="6"/>
          </w:tcPr>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91,3</w:t>
            </w:r>
          </w:p>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170\</w:t>
            </w:r>
          </w:p>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186</w:t>
            </w:r>
          </w:p>
        </w:tc>
        <w:tc>
          <w:tcPr>
            <w:tcW w:w="992" w:type="dxa"/>
          </w:tcPr>
          <w:p w:rsidR="00773F71" w:rsidRPr="00773F71" w:rsidRDefault="00773F71" w:rsidP="00773F71">
            <w:pPr>
              <w:pStyle w:val="af5"/>
              <w:spacing w:before="0" w:beforeAutospacing="0" w:after="0" w:afterAutospacing="0"/>
              <w:ind w:left="-108"/>
              <w:jc w:val="center"/>
              <w:rPr>
                <w:sz w:val="22"/>
                <w:szCs w:val="22"/>
              </w:rPr>
            </w:pPr>
            <w:r w:rsidRPr="00773F71">
              <w:rPr>
                <w:sz w:val="22"/>
                <w:szCs w:val="22"/>
              </w:rPr>
              <w:t>100</w:t>
            </w:r>
          </w:p>
          <w:p w:rsidR="00773F71" w:rsidRPr="00773F71" w:rsidRDefault="00773F71" w:rsidP="00773F71">
            <w:pPr>
              <w:pStyle w:val="af5"/>
              <w:spacing w:before="0" w:beforeAutospacing="0" w:after="0" w:afterAutospacing="0"/>
              <w:jc w:val="center"/>
              <w:rPr>
                <w:sz w:val="22"/>
                <w:szCs w:val="22"/>
              </w:rPr>
            </w:pPr>
            <w:r w:rsidRPr="00773F71">
              <w:rPr>
                <w:sz w:val="22"/>
                <w:szCs w:val="22"/>
              </w:rPr>
              <w:t>186\</w:t>
            </w:r>
          </w:p>
          <w:p w:rsidR="00773F71" w:rsidRPr="00773F71" w:rsidRDefault="00773F71" w:rsidP="00773F71">
            <w:pPr>
              <w:pStyle w:val="af5"/>
              <w:spacing w:before="0" w:beforeAutospacing="0" w:after="0" w:afterAutospacing="0"/>
              <w:jc w:val="center"/>
              <w:rPr>
                <w:sz w:val="22"/>
                <w:szCs w:val="22"/>
              </w:rPr>
            </w:pPr>
            <w:r w:rsidRPr="00773F71">
              <w:rPr>
                <w:sz w:val="22"/>
                <w:szCs w:val="22"/>
              </w:rPr>
              <w:t>186</w:t>
            </w:r>
          </w:p>
        </w:tc>
      </w:tr>
      <w:tr w:rsidR="00773F71" w:rsidRPr="00172F0C" w:rsidTr="00AC13A9">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Индикатор 2.3.</w:t>
            </w:r>
            <w:r>
              <w:rPr>
                <w:b/>
                <w:sz w:val="22"/>
                <w:szCs w:val="22"/>
              </w:rPr>
              <w:t>2</w:t>
            </w:r>
            <w:r w:rsidRPr="00F33F94">
              <w:rPr>
                <w:b/>
                <w:sz w:val="22"/>
                <w:szCs w:val="22"/>
              </w:rPr>
              <w:t>.</w:t>
            </w:r>
          </w:p>
          <w:p w:rsidR="00773F71" w:rsidRPr="001D7890" w:rsidRDefault="00773F71" w:rsidP="00773F71">
            <w:pPr>
              <w:pStyle w:val="af5"/>
              <w:spacing w:before="0" w:beforeAutospacing="0" w:after="0" w:afterAutospacing="0"/>
              <w:rPr>
                <w:sz w:val="22"/>
                <w:szCs w:val="22"/>
              </w:rPr>
            </w:pPr>
            <w:r w:rsidRPr="001D7890">
              <w:rPr>
                <w:sz w:val="22"/>
                <w:szCs w:val="22"/>
              </w:rPr>
              <w:t xml:space="preserve">Доля обследованных объектов социальной, транспортной, инженерной инфраструктуры  в общем количестве приоритетных объектов в </w:t>
            </w:r>
            <w:r>
              <w:rPr>
                <w:sz w:val="22"/>
                <w:szCs w:val="22"/>
              </w:rPr>
              <w:t xml:space="preserve"> округе</w:t>
            </w:r>
            <w:r w:rsidRPr="001D7890">
              <w:rPr>
                <w:sz w:val="22"/>
                <w:szCs w:val="22"/>
              </w:rPr>
              <w:t>, %</w:t>
            </w:r>
          </w:p>
        </w:tc>
        <w:tc>
          <w:tcPr>
            <w:tcW w:w="980" w:type="dxa"/>
            <w:gridSpan w:val="3"/>
          </w:tcPr>
          <w:p w:rsidR="00773F71" w:rsidRDefault="00773F71" w:rsidP="00773F71">
            <w:pPr>
              <w:pStyle w:val="af5"/>
              <w:spacing w:before="0" w:beforeAutospacing="0" w:after="0" w:afterAutospacing="0"/>
              <w:jc w:val="center"/>
              <w:rPr>
                <w:color w:val="FF0000"/>
                <w:sz w:val="22"/>
                <w:szCs w:val="22"/>
              </w:rPr>
            </w:pPr>
            <w:r w:rsidRPr="000D45C1">
              <w:rPr>
                <w:sz w:val="22"/>
                <w:szCs w:val="22"/>
              </w:rPr>
              <w:t>%</w:t>
            </w:r>
          </w:p>
          <w:p w:rsidR="00773F71" w:rsidRPr="00172F0C" w:rsidRDefault="00773F71" w:rsidP="00773F71">
            <w:pPr>
              <w:pStyle w:val="af5"/>
              <w:spacing w:before="0" w:beforeAutospacing="0" w:after="0" w:afterAutospacing="0"/>
              <w:jc w:val="center"/>
              <w:rPr>
                <w:color w:val="FF0000"/>
                <w:sz w:val="22"/>
                <w:szCs w:val="22"/>
              </w:rPr>
            </w:pPr>
          </w:p>
        </w:tc>
        <w:tc>
          <w:tcPr>
            <w:tcW w:w="1196" w:type="dxa"/>
            <w:gridSpan w:val="4"/>
          </w:tcPr>
          <w:p w:rsidR="00773F71" w:rsidRPr="00773F71" w:rsidRDefault="00773F71" w:rsidP="00773F71">
            <w:pPr>
              <w:pStyle w:val="af5"/>
              <w:spacing w:before="0" w:beforeAutospacing="0" w:after="0" w:afterAutospacing="0"/>
              <w:jc w:val="center"/>
              <w:rPr>
                <w:sz w:val="22"/>
                <w:szCs w:val="22"/>
              </w:rPr>
            </w:pPr>
            <w:r w:rsidRPr="00773F71">
              <w:rPr>
                <w:sz w:val="22"/>
                <w:szCs w:val="22"/>
              </w:rPr>
              <w:t>32,2</w:t>
            </w:r>
          </w:p>
          <w:p w:rsidR="00773F71" w:rsidRPr="00773F71" w:rsidRDefault="00773F71" w:rsidP="00773F71">
            <w:pPr>
              <w:pStyle w:val="af5"/>
              <w:spacing w:before="0" w:beforeAutospacing="0" w:after="0" w:afterAutospacing="0"/>
              <w:jc w:val="center"/>
              <w:rPr>
                <w:sz w:val="22"/>
                <w:szCs w:val="22"/>
              </w:rPr>
            </w:pPr>
            <w:r w:rsidRPr="00773F71">
              <w:rPr>
                <w:sz w:val="22"/>
                <w:szCs w:val="22"/>
              </w:rPr>
              <w:t>60\186</w:t>
            </w:r>
          </w:p>
        </w:tc>
        <w:tc>
          <w:tcPr>
            <w:tcW w:w="992" w:type="dxa"/>
            <w:gridSpan w:val="2"/>
          </w:tcPr>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37,3</w:t>
            </w:r>
          </w:p>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70\186</w:t>
            </w:r>
          </w:p>
        </w:tc>
        <w:tc>
          <w:tcPr>
            <w:tcW w:w="1701" w:type="dxa"/>
            <w:gridSpan w:val="6"/>
          </w:tcPr>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43</w:t>
            </w:r>
          </w:p>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80\</w:t>
            </w:r>
          </w:p>
          <w:p w:rsidR="00773F71" w:rsidRPr="00773F71" w:rsidRDefault="00773F71" w:rsidP="00773F71">
            <w:pPr>
              <w:pStyle w:val="af5"/>
              <w:spacing w:before="0" w:beforeAutospacing="0" w:after="0" w:afterAutospacing="0"/>
              <w:ind w:right="-108"/>
              <w:jc w:val="center"/>
              <w:rPr>
                <w:sz w:val="22"/>
                <w:szCs w:val="22"/>
              </w:rPr>
            </w:pPr>
            <w:r w:rsidRPr="00773F71">
              <w:rPr>
                <w:sz w:val="22"/>
                <w:szCs w:val="22"/>
              </w:rPr>
              <w:t>186</w:t>
            </w:r>
          </w:p>
        </w:tc>
        <w:tc>
          <w:tcPr>
            <w:tcW w:w="992" w:type="dxa"/>
          </w:tcPr>
          <w:p w:rsidR="00773F71" w:rsidRPr="00773F71" w:rsidRDefault="00773F71" w:rsidP="00773F71">
            <w:pPr>
              <w:pStyle w:val="af5"/>
              <w:spacing w:before="0" w:beforeAutospacing="0" w:after="0" w:afterAutospacing="0"/>
              <w:rPr>
                <w:sz w:val="22"/>
                <w:szCs w:val="22"/>
              </w:rPr>
            </w:pPr>
            <w:r w:rsidRPr="00773F71">
              <w:rPr>
                <w:sz w:val="22"/>
                <w:szCs w:val="22"/>
              </w:rPr>
              <w:t>48,390\</w:t>
            </w:r>
          </w:p>
          <w:p w:rsidR="00773F71" w:rsidRPr="00773F71" w:rsidRDefault="00773F71" w:rsidP="00773F71">
            <w:pPr>
              <w:pStyle w:val="af5"/>
              <w:spacing w:before="0" w:beforeAutospacing="0" w:after="0" w:afterAutospacing="0"/>
              <w:rPr>
                <w:sz w:val="22"/>
                <w:szCs w:val="22"/>
              </w:rPr>
            </w:pPr>
            <w:r w:rsidRPr="00773F71">
              <w:rPr>
                <w:sz w:val="22"/>
                <w:szCs w:val="22"/>
              </w:rPr>
              <w:t>186</w:t>
            </w:r>
          </w:p>
        </w:tc>
      </w:tr>
      <w:tr w:rsidR="00773F71" w:rsidRPr="00502BD8" w:rsidTr="00AC13A9">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Индикатор 2.3.</w:t>
            </w:r>
            <w:r>
              <w:rPr>
                <w:b/>
                <w:sz w:val="22"/>
                <w:szCs w:val="22"/>
              </w:rPr>
              <w:t>3</w:t>
            </w:r>
            <w:r w:rsidRPr="00F33F94">
              <w:rPr>
                <w:b/>
                <w:sz w:val="22"/>
                <w:szCs w:val="22"/>
              </w:rPr>
              <w:t>.</w:t>
            </w:r>
          </w:p>
          <w:p w:rsidR="00773F71" w:rsidRPr="001D7890" w:rsidRDefault="00773F71" w:rsidP="00773F71">
            <w:pPr>
              <w:pStyle w:val="af5"/>
              <w:spacing w:before="0" w:beforeAutospacing="0" w:after="0" w:afterAutospacing="0"/>
              <w:rPr>
                <w:sz w:val="22"/>
                <w:szCs w:val="22"/>
              </w:rPr>
            </w:pPr>
            <w:r w:rsidRPr="001D7890">
              <w:rPr>
                <w:sz w:val="22"/>
                <w:szCs w:val="22"/>
              </w:rPr>
              <w:t xml:space="preserve">Доля реализованных адресных программ и планов адаптации объектов инфраструктуры в общем количестве приоритетных объектов в </w:t>
            </w:r>
            <w:r>
              <w:rPr>
                <w:sz w:val="22"/>
                <w:szCs w:val="22"/>
              </w:rPr>
              <w:t>округе</w:t>
            </w:r>
            <w:r w:rsidRPr="001D7890">
              <w:rPr>
                <w:sz w:val="22"/>
                <w:szCs w:val="22"/>
              </w:rPr>
              <w:t>,</w:t>
            </w:r>
            <w:r>
              <w:rPr>
                <w:sz w:val="22"/>
                <w:szCs w:val="22"/>
              </w:rPr>
              <w:t xml:space="preserve"> </w:t>
            </w:r>
            <w:r w:rsidRPr="001D7890">
              <w:rPr>
                <w:sz w:val="22"/>
                <w:szCs w:val="22"/>
              </w:rPr>
              <w:t>%</w:t>
            </w:r>
          </w:p>
        </w:tc>
        <w:tc>
          <w:tcPr>
            <w:tcW w:w="980" w:type="dxa"/>
            <w:gridSpan w:val="3"/>
          </w:tcPr>
          <w:p w:rsidR="00773F71" w:rsidRDefault="00773F71" w:rsidP="00773F71">
            <w:pPr>
              <w:pStyle w:val="af5"/>
              <w:spacing w:before="0" w:beforeAutospacing="0" w:after="0" w:afterAutospacing="0"/>
              <w:jc w:val="center"/>
              <w:rPr>
                <w:b/>
                <w:color w:val="FF0000"/>
                <w:sz w:val="22"/>
                <w:szCs w:val="22"/>
                <w:highlight w:val="yellow"/>
              </w:rPr>
            </w:pPr>
          </w:p>
          <w:p w:rsidR="00773F71" w:rsidRPr="00502BD8" w:rsidRDefault="00773F71" w:rsidP="00773F71">
            <w:pPr>
              <w:pStyle w:val="af5"/>
              <w:spacing w:before="0" w:beforeAutospacing="0" w:after="0" w:afterAutospacing="0"/>
              <w:jc w:val="center"/>
              <w:rPr>
                <w:b/>
                <w:color w:val="FF0000"/>
                <w:sz w:val="22"/>
                <w:szCs w:val="22"/>
                <w:highlight w:val="yellow"/>
              </w:rPr>
            </w:pPr>
            <w:r w:rsidRPr="000D45C1">
              <w:rPr>
                <w:sz w:val="22"/>
                <w:szCs w:val="22"/>
              </w:rPr>
              <w:t>%</w:t>
            </w:r>
          </w:p>
        </w:tc>
        <w:tc>
          <w:tcPr>
            <w:tcW w:w="1196" w:type="dxa"/>
            <w:gridSpan w:val="4"/>
          </w:tcPr>
          <w:p w:rsidR="00773F71" w:rsidRPr="00773F71" w:rsidRDefault="00773F71" w:rsidP="00773F71">
            <w:pPr>
              <w:pStyle w:val="af5"/>
              <w:spacing w:before="0" w:beforeAutospacing="0" w:after="0" w:afterAutospacing="0"/>
              <w:jc w:val="center"/>
              <w:rPr>
                <w:b/>
                <w:sz w:val="22"/>
                <w:szCs w:val="22"/>
              </w:rPr>
            </w:pPr>
            <w:r w:rsidRPr="00773F71">
              <w:rPr>
                <w:b/>
                <w:sz w:val="22"/>
                <w:szCs w:val="22"/>
              </w:rPr>
              <w:t>4,3</w:t>
            </w:r>
          </w:p>
          <w:p w:rsidR="00773F71" w:rsidRPr="00773F71" w:rsidRDefault="00773F71" w:rsidP="00773F71">
            <w:pPr>
              <w:pStyle w:val="af5"/>
              <w:spacing w:before="0" w:beforeAutospacing="0" w:after="0" w:afterAutospacing="0"/>
              <w:jc w:val="center"/>
              <w:rPr>
                <w:b/>
                <w:sz w:val="22"/>
                <w:szCs w:val="22"/>
              </w:rPr>
            </w:pPr>
            <w:r w:rsidRPr="00773F71">
              <w:rPr>
                <w:b/>
                <w:sz w:val="22"/>
                <w:szCs w:val="22"/>
              </w:rPr>
              <w:t>8\186</w:t>
            </w:r>
          </w:p>
        </w:tc>
        <w:tc>
          <w:tcPr>
            <w:tcW w:w="992" w:type="dxa"/>
            <w:gridSpan w:val="2"/>
          </w:tcPr>
          <w:p w:rsidR="00773F71" w:rsidRPr="00773F71" w:rsidRDefault="00773F71" w:rsidP="00773F71">
            <w:pPr>
              <w:pStyle w:val="af5"/>
              <w:spacing w:before="0" w:beforeAutospacing="0" w:after="0" w:afterAutospacing="0"/>
              <w:jc w:val="center"/>
              <w:rPr>
                <w:b/>
                <w:sz w:val="22"/>
                <w:szCs w:val="22"/>
              </w:rPr>
            </w:pPr>
            <w:r w:rsidRPr="00773F71">
              <w:rPr>
                <w:b/>
                <w:sz w:val="22"/>
                <w:szCs w:val="22"/>
              </w:rPr>
              <w:t>7,5</w:t>
            </w:r>
          </w:p>
          <w:p w:rsidR="00773F71" w:rsidRPr="00773F71" w:rsidRDefault="00773F71" w:rsidP="00773F71">
            <w:pPr>
              <w:pStyle w:val="af5"/>
              <w:spacing w:before="0" w:beforeAutospacing="0" w:after="0" w:afterAutospacing="0"/>
              <w:jc w:val="center"/>
              <w:rPr>
                <w:b/>
                <w:sz w:val="22"/>
                <w:szCs w:val="22"/>
              </w:rPr>
            </w:pPr>
            <w:r w:rsidRPr="00773F71">
              <w:rPr>
                <w:b/>
                <w:sz w:val="22"/>
                <w:szCs w:val="22"/>
              </w:rPr>
              <w:t>14\186</w:t>
            </w:r>
          </w:p>
        </w:tc>
        <w:tc>
          <w:tcPr>
            <w:tcW w:w="1701" w:type="dxa"/>
            <w:gridSpan w:val="6"/>
          </w:tcPr>
          <w:p w:rsidR="00773F71" w:rsidRPr="00773F71" w:rsidRDefault="00773F71" w:rsidP="00773F71">
            <w:pPr>
              <w:pStyle w:val="af5"/>
              <w:spacing w:before="0" w:beforeAutospacing="0" w:after="0" w:afterAutospacing="0"/>
              <w:ind w:right="-108" w:hanging="108"/>
              <w:jc w:val="center"/>
              <w:rPr>
                <w:b/>
                <w:sz w:val="22"/>
                <w:szCs w:val="22"/>
              </w:rPr>
            </w:pPr>
            <w:r w:rsidRPr="00773F71">
              <w:rPr>
                <w:b/>
                <w:sz w:val="22"/>
                <w:szCs w:val="22"/>
              </w:rPr>
              <w:t>10,7</w:t>
            </w:r>
          </w:p>
          <w:p w:rsidR="00773F71" w:rsidRPr="00773F71" w:rsidRDefault="00773F71" w:rsidP="00773F71">
            <w:pPr>
              <w:pStyle w:val="af5"/>
              <w:spacing w:before="0" w:beforeAutospacing="0" w:after="0" w:afterAutospacing="0"/>
              <w:ind w:left="-108" w:right="-108"/>
              <w:jc w:val="center"/>
              <w:rPr>
                <w:b/>
                <w:sz w:val="22"/>
                <w:szCs w:val="22"/>
              </w:rPr>
            </w:pPr>
            <w:r w:rsidRPr="00773F71">
              <w:rPr>
                <w:b/>
                <w:sz w:val="22"/>
                <w:szCs w:val="22"/>
              </w:rPr>
              <w:t>20\186</w:t>
            </w:r>
          </w:p>
        </w:tc>
        <w:tc>
          <w:tcPr>
            <w:tcW w:w="992" w:type="dxa"/>
          </w:tcPr>
          <w:p w:rsidR="00773F71" w:rsidRPr="00773F71" w:rsidRDefault="00773F71" w:rsidP="00773F71">
            <w:pPr>
              <w:pStyle w:val="af5"/>
              <w:spacing w:before="0" w:beforeAutospacing="0" w:after="0" w:afterAutospacing="0"/>
              <w:ind w:left="-108"/>
              <w:jc w:val="center"/>
              <w:rPr>
                <w:b/>
                <w:sz w:val="22"/>
                <w:szCs w:val="22"/>
              </w:rPr>
            </w:pPr>
            <w:r w:rsidRPr="00773F71">
              <w:rPr>
                <w:b/>
                <w:sz w:val="22"/>
                <w:szCs w:val="22"/>
              </w:rPr>
              <w:t>13,4</w:t>
            </w:r>
          </w:p>
          <w:p w:rsidR="00773F71" w:rsidRPr="00773F71" w:rsidRDefault="00773F71" w:rsidP="00773F71">
            <w:pPr>
              <w:pStyle w:val="af5"/>
              <w:spacing w:before="0" w:beforeAutospacing="0" w:after="0" w:afterAutospacing="0"/>
              <w:jc w:val="center"/>
              <w:rPr>
                <w:b/>
                <w:sz w:val="22"/>
                <w:szCs w:val="22"/>
                <w:lang w:val="en-US"/>
              </w:rPr>
            </w:pPr>
            <w:r w:rsidRPr="00773F71">
              <w:rPr>
                <w:b/>
                <w:sz w:val="22"/>
                <w:szCs w:val="22"/>
              </w:rPr>
              <w:t>25\</w:t>
            </w:r>
          </w:p>
          <w:p w:rsidR="00773F71" w:rsidRPr="00773F71" w:rsidRDefault="00773F71" w:rsidP="00773F71">
            <w:pPr>
              <w:pStyle w:val="af5"/>
              <w:spacing w:before="0" w:beforeAutospacing="0" w:after="0" w:afterAutospacing="0"/>
              <w:jc w:val="center"/>
              <w:rPr>
                <w:b/>
                <w:sz w:val="22"/>
                <w:szCs w:val="22"/>
              </w:rPr>
            </w:pPr>
            <w:r w:rsidRPr="00773F71">
              <w:rPr>
                <w:b/>
                <w:sz w:val="22"/>
                <w:szCs w:val="22"/>
              </w:rPr>
              <w:t>186</w:t>
            </w:r>
          </w:p>
        </w:tc>
      </w:tr>
      <w:tr w:rsidR="00773F71" w:rsidRPr="00172F0C" w:rsidTr="00AC13A9">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Непосредственный результат 2.</w:t>
            </w:r>
            <w:r>
              <w:rPr>
                <w:b/>
                <w:sz w:val="22"/>
                <w:szCs w:val="22"/>
              </w:rPr>
              <w:t>3</w:t>
            </w:r>
            <w:r w:rsidRPr="003C3467">
              <w:rPr>
                <w:b/>
                <w:sz w:val="22"/>
                <w:szCs w:val="22"/>
              </w:rPr>
              <w:t>.</w:t>
            </w:r>
            <w:r>
              <w:rPr>
                <w:b/>
                <w:sz w:val="22"/>
                <w:szCs w:val="22"/>
              </w:rPr>
              <w:t>1.</w:t>
            </w:r>
          </w:p>
          <w:p w:rsidR="00773F71" w:rsidRPr="001D7890" w:rsidRDefault="00773F71" w:rsidP="00773F71">
            <w:pPr>
              <w:pStyle w:val="af5"/>
              <w:spacing w:before="0" w:beforeAutospacing="0" w:after="0" w:afterAutospacing="0"/>
              <w:rPr>
                <w:sz w:val="22"/>
                <w:szCs w:val="22"/>
              </w:rPr>
            </w:pPr>
            <w:r w:rsidRPr="001D7890">
              <w:rPr>
                <w:sz w:val="22"/>
                <w:szCs w:val="22"/>
              </w:rPr>
              <w:t>Количество  паспортизированных объектов социальной, транспортной, инженерной инфраструктуры  в</w:t>
            </w:r>
            <w:r>
              <w:rPr>
                <w:sz w:val="22"/>
                <w:szCs w:val="22"/>
              </w:rPr>
              <w:t xml:space="preserve"> округе</w:t>
            </w:r>
          </w:p>
        </w:tc>
        <w:tc>
          <w:tcPr>
            <w:tcW w:w="980" w:type="dxa"/>
            <w:gridSpan w:val="3"/>
          </w:tcPr>
          <w:p w:rsidR="00773F71" w:rsidRPr="00D82FB7" w:rsidRDefault="00773F71" w:rsidP="00773F71">
            <w:pPr>
              <w:pStyle w:val="a7"/>
              <w:ind w:right="-108"/>
              <w:jc w:val="center"/>
              <w:rPr>
                <w:sz w:val="22"/>
                <w:szCs w:val="22"/>
              </w:rPr>
            </w:pPr>
            <w:r w:rsidRPr="001319F7">
              <w:rPr>
                <w:sz w:val="22"/>
                <w:szCs w:val="22"/>
              </w:rPr>
              <w:t>ед.</w:t>
            </w:r>
          </w:p>
        </w:tc>
        <w:tc>
          <w:tcPr>
            <w:tcW w:w="1196" w:type="dxa"/>
            <w:gridSpan w:val="4"/>
          </w:tcPr>
          <w:p w:rsidR="00773F71" w:rsidRPr="00773F71" w:rsidRDefault="00773F71" w:rsidP="00773F71">
            <w:pPr>
              <w:pStyle w:val="a7"/>
              <w:ind w:right="-108"/>
              <w:jc w:val="center"/>
              <w:rPr>
                <w:sz w:val="22"/>
                <w:szCs w:val="22"/>
              </w:rPr>
            </w:pPr>
            <w:r w:rsidRPr="00773F71">
              <w:rPr>
                <w:sz w:val="22"/>
                <w:szCs w:val="22"/>
              </w:rPr>
              <w:t>153</w:t>
            </w:r>
          </w:p>
        </w:tc>
        <w:tc>
          <w:tcPr>
            <w:tcW w:w="992" w:type="dxa"/>
            <w:gridSpan w:val="2"/>
          </w:tcPr>
          <w:p w:rsidR="00773F71" w:rsidRPr="00773F71" w:rsidRDefault="00773F71" w:rsidP="00773F71">
            <w:r w:rsidRPr="00773F71">
              <w:rPr>
                <w:sz w:val="22"/>
                <w:szCs w:val="22"/>
              </w:rPr>
              <w:t>160</w:t>
            </w:r>
          </w:p>
        </w:tc>
        <w:tc>
          <w:tcPr>
            <w:tcW w:w="1701" w:type="dxa"/>
            <w:gridSpan w:val="6"/>
          </w:tcPr>
          <w:p w:rsidR="00773F71" w:rsidRPr="00773F71" w:rsidRDefault="00773F71" w:rsidP="00773F71">
            <w:r w:rsidRPr="00773F71">
              <w:rPr>
                <w:sz w:val="22"/>
                <w:szCs w:val="22"/>
              </w:rPr>
              <w:t>170</w:t>
            </w:r>
          </w:p>
        </w:tc>
        <w:tc>
          <w:tcPr>
            <w:tcW w:w="992" w:type="dxa"/>
          </w:tcPr>
          <w:p w:rsidR="00773F71" w:rsidRPr="00773F71" w:rsidRDefault="00773F71" w:rsidP="00773F71">
            <w:r w:rsidRPr="00773F71">
              <w:rPr>
                <w:sz w:val="22"/>
                <w:szCs w:val="22"/>
              </w:rPr>
              <w:t>186</w:t>
            </w:r>
          </w:p>
        </w:tc>
      </w:tr>
      <w:tr w:rsidR="00773F71" w:rsidRPr="00172F0C" w:rsidTr="00AC13A9">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Непосредственный результат 2.</w:t>
            </w:r>
            <w:r>
              <w:rPr>
                <w:b/>
                <w:sz w:val="22"/>
                <w:szCs w:val="22"/>
              </w:rPr>
              <w:t>3</w:t>
            </w:r>
            <w:r w:rsidRPr="003C3467">
              <w:rPr>
                <w:b/>
                <w:sz w:val="22"/>
                <w:szCs w:val="22"/>
              </w:rPr>
              <w:t>.</w:t>
            </w:r>
            <w:r>
              <w:rPr>
                <w:b/>
                <w:sz w:val="22"/>
                <w:szCs w:val="22"/>
              </w:rPr>
              <w:t>2.</w:t>
            </w:r>
          </w:p>
          <w:p w:rsidR="00773F71" w:rsidRPr="00366403" w:rsidRDefault="00773F71" w:rsidP="00773F71">
            <w:pPr>
              <w:pStyle w:val="af5"/>
              <w:spacing w:before="0" w:beforeAutospacing="0" w:after="0" w:afterAutospacing="0"/>
              <w:rPr>
                <w:sz w:val="20"/>
                <w:szCs w:val="20"/>
              </w:rPr>
            </w:pPr>
            <w:r w:rsidRPr="009C6ECA">
              <w:rPr>
                <w:sz w:val="22"/>
                <w:szCs w:val="22"/>
              </w:rPr>
              <w:t>Количество  приоритетных объектов социальной, транспортной, инженерной инфраструктуры  обследованных рабочей группой по проведению паспортизации</w:t>
            </w:r>
          </w:p>
        </w:tc>
        <w:tc>
          <w:tcPr>
            <w:tcW w:w="980" w:type="dxa"/>
            <w:gridSpan w:val="3"/>
          </w:tcPr>
          <w:p w:rsidR="00773F71" w:rsidRPr="00D82FB7" w:rsidRDefault="00773F71" w:rsidP="00773F71">
            <w:pPr>
              <w:pStyle w:val="a7"/>
              <w:ind w:right="-108"/>
              <w:jc w:val="center"/>
              <w:rPr>
                <w:sz w:val="22"/>
                <w:szCs w:val="22"/>
              </w:rPr>
            </w:pPr>
            <w:r w:rsidRPr="001319F7">
              <w:rPr>
                <w:sz w:val="22"/>
                <w:szCs w:val="22"/>
              </w:rPr>
              <w:t>ед.</w:t>
            </w:r>
          </w:p>
        </w:tc>
        <w:tc>
          <w:tcPr>
            <w:tcW w:w="1196" w:type="dxa"/>
            <w:gridSpan w:val="4"/>
          </w:tcPr>
          <w:p w:rsidR="00773F71" w:rsidRPr="00773F71" w:rsidRDefault="00773F71" w:rsidP="00773F71">
            <w:pPr>
              <w:pStyle w:val="a7"/>
              <w:ind w:right="-108"/>
              <w:jc w:val="center"/>
              <w:rPr>
                <w:sz w:val="22"/>
                <w:szCs w:val="22"/>
              </w:rPr>
            </w:pPr>
            <w:r w:rsidRPr="00773F71">
              <w:rPr>
                <w:sz w:val="22"/>
                <w:szCs w:val="22"/>
              </w:rPr>
              <w:t>60</w:t>
            </w:r>
          </w:p>
        </w:tc>
        <w:tc>
          <w:tcPr>
            <w:tcW w:w="992" w:type="dxa"/>
            <w:gridSpan w:val="2"/>
          </w:tcPr>
          <w:p w:rsidR="00773F71" w:rsidRPr="00773F71" w:rsidRDefault="00773F71" w:rsidP="00773F71">
            <w:pPr>
              <w:pStyle w:val="af5"/>
              <w:spacing w:before="0" w:beforeAutospacing="0" w:after="0" w:afterAutospacing="0"/>
              <w:jc w:val="center"/>
              <w:rPr>
                <w:sz w:val="22"/>
                <w:szCs w:val="22"/>
              </w:rPr>
            </w:pPr>
            <w:r w:rsidRPr="00773F71">
              <w:rPr>
                <w:sz w:val="22"/>
                <w:szCs w:val="22"/>
              </w:rPr>
              <w:t>70</w:t>
            </w:r>
          </w:p>
        </w:tc>
        <w:tc>
          <w:tcPr>
            <w:tcW w:w="1701" w:type="dxa"/>
            <w:gridSpan w:val="6"/>
          </w:tcPr>
          <w:p w:rsidR="00773F71" w:rsidRPr="00773F71" w:rsidRDefault="00773F71" w:rsidP="00773F71">
            <w:pPr>
              <w:pStyle w:val="af5"/>
              <w:spacing w:before="0" w:beforeAutospacing="0" w:after="0" w:afterAutospacing="0"/>
              <w:jc w:val="center"/>
              <w:rPr>
                <w:sz w:val="22"/>
                <w:szCs w:val="22"/>
              </w:rPr>
            </w:pPr>
            <w:r w:rsidRPr="00773F71">
              <w:rPr>
                <w:sz w:val="22"/>
                <w:szCs w:val="22"/>
              </w:rPr>
              <w:t>80</w:t>
            </w:r>
          </w:p>
        </w:tc>
        <w:tc>
          <w:tcPr>
            <w:tcW w:w="992" w:type="dxa"/>
          </w:tcPr>
          <w:p w:rsidR="00773F71" w:rsidRPr="00773F71" w:rsidRDefault="00773F71" w:rsidP="00773F71">
            <w:pPr>
              <w:pStyle w:val="af5"/>
              <w:spacing w:before="0" w:beforeAutospacing="0" w:after="0" w:afterAutospacing="0"/>
              <w:jc w:val="center"/>
              <w:rPr>
                <w:sz w:val="22"/>
                <w:szCs w:val="22"/>
              </w:rPr>
            </w:pPr>
            <w:r w:rsidRPr="00773F71">
              <w:rPr>
                <w:sz w:val="22"/>
                <w:szCs w:val="22"/>
              </w:rPr>
              <w:t>90</w:t>
            </w:r>
          </w:p>
        </w:tc>
      </w:tr>
      <w:tr w:rsidR="00773F71" w:rsidRPr="00172F0C" w:rsidTr="00AC13A9">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Непосредственный результат 2.</w:t>
            </w:r>
            <w:r>
              <w:rPr>
                <w:b/>
                <w:sz w:val="22"/>
                <w:szCs w:val="22"/>
              </w:rPr>
              <w:t>3</w:t>
            </w:r>
            <w:r w:rsidRPr="003C3467">
              <w:rPr>
                <w:b/>
                <w:sz w:val="22"/>
                <w:szCs w:val="22"/>
              </w:rPr>
              <w:t>.</w:t>
            </w:r>
            <w:r>
              <w:rPr>
                <w:b/>
                <w:sz w:val="22"/>
                <w:szCs w:val="22"/>
              </w:rPr>
              <w:t>3.</w:t>
            </w:r>
          </w:p>
          <w:p w:rsidR="00773F71" w:rsidRPr="001D7890" w:rsidRDefault="00773F71" w:rsidP="00773F71">
            <w:pPr>
              <w:pStyle w:val="af5"/>
              <w:spacing w:before="0" w:beforeAutospacing="0" w:after="0" w:afterAutospacing="0"/>
              <w:rPr>
                <w:sz w:val="22"/>
                <w:szCs w:val="22"/>
              </w:rPr>
            </w:pPr>
            <w:r w:rsidRPr="001D7890">
              <w:rPr>
                <w:sz w:val="22"/>
                <w:szCs w:val="22"/>
              </w:rPr>
              <w:t>Количество реализованных адресных программ и планов адаптации объектов инфраструктуры, ед.</w:t>
            </w:r>
          </w:p>
        </w:tc>
        <w:tc>
          <w:tcPr>
            <w:tcW w:w="980" w:type="dxa"/>
            <w:gridSpan w:val="3"/>
          </w:tcPr>
          <w:p w:rsidR="00773F71" w:rsidRPr="00D82FB7" w:rsidRDefault="00773F71" w:rsidP="00773F71">
            <w:pPr>
              <w:pStyle w:val="a7"/>
              <w:ind w:right="-108"/>
              <w:jc w:val="center"/>
              <w:rPr>
                <w:sz w:val="22"/>
                <w:szCs w:val="22"/>
              </w:rPr>
            </w:pPr>
            <w:r w:rsidRPr="001319F7">
              <w:rPr>
                <w:sz w:val="22"/>
                <w:szCs w:val="22"/>
              </w:rPr>
              <w:t>ед.</w:t>
            </w:r>
          </w:p>
        </w:tc>
        <w:tc>
          <w:tcPr>
            <w:tcW w:w="1196" w:type="dxa"/>
            <w:gridSpan w:val="4"/>
          </w:tcPr>
          <w:p w:rsidR="00773F71" w:rsidRPr="00773F71" w:rsidRDefault="00773F71" w:rsidP="00773F71">
            <w:pPr>
              <w:pStyle w:val="af5"/>
              <w:spacing w:before="0" w:beforeAutospacing="0" w:after="0" w:afterAutospacing="0"/>
              <w:jc w:val="center"/>
              <w:rPr>
                <w:sz w:val="22"/>
                <w:szCs w:val="22"/>
              </w:rPr>
            </w:pPr>
            <w:r w:rsidRPr="00773F71">
              <w:rPr>
                <w:sz w:val="22"/>
                <w:szCs w:val="22"/>
              </w:rPr>
              <w:t>8</w:t>
            </w:r>
          </w:p>
        </w:tc>
        <w:tc>
          <w:tcPr>
            <w:tcW w:w="992" w:type="dxa"/>
            <w:gridSpan w:val="2"/>
          </w:tcPr>
          <w:p w:rsidR="00773F71" w:rsidRPr="00773F71" w:rsidRDefault="00773F71" w:rsidP="00773F71">
            <w:pPr>
              <w:pStyle w:val="af5"/>
              <w:spacing w:before="0" w:beforeAutospacing="0" w:after="0" w:afterAutospacing="0"/>
              <w:jc w:val="center"/>
              <w:rPr>
                <w:sz w:val="22"/>
                <w:szCs w:val="22"/>
              </w:rPr>
            </w:pPr>
            <w:r w:rsidRPr="00773F71">
              <w:rPr>
                <w:sz w:val="22"/>
                <w:szCs w:val="22"/>
              </w:rPr>
              <w:t>14</w:t>
            </w:r>
          </w:p>
        </w:tc>
        <w:tc>
          <w:tcPr>
            <w:tcW w:w="1701" w:type="dxa"/>
            <w:gridSpan w:val="6"/>
          </w:tcPr>
          <w:p w:rsidR="00773F71" w:rsidRPr="00773F71" w:rsidRDefault="00773F71" w:rsidP="00773F71">
            <w:pPr>
              <w:pStyle w:val="af5"/>
              <w:spacing w:before="0" w:beforeAutospacing="0" w:after="0" w:afterAutospacing="0"/>
              <w:jc w:val="center"/>
              <w:rPr>
                <w:sz w:val="22"/>
                <w:szCs w:val="22"/>
              </w:rPr>
            </w:pPr>
            <w:r w:rsidRPr="00773F71">
              <w:rPr>
                <w:sz w:val="22"/>
                <w:szCs w:val="22"/>
              </w:rPr>
              <w:t>20</w:t>
            </w:r>
          </w:p>
        </w:tc>
        <w:tc>
          <w:tcPr>
            <w:tcW w:w="992" w:type="dxa"/>
          </w:tcPr>
          <w:p w:rsidR="00773F71" w:rsidRPr="00773F71" w:rsidRDefault="00773F71" w:rsidP="00773F71">
            <w:pPr>
              <w:pStyle w:val="af5"/>
              <w:spacing w:before="0" w:beforeAutospacing="0" w:after="0" w:afterAutospacing="0"/>
              <w:jc w:val="center"/>
              <w:rPr>
                <w:sz w:val="22"/>
                <w:szCs w:val="22"/>
              </w:rPr>
            </w:pPr>
            <w:r w:rsidRPr="00773F71">
              <w:rPr>
                <w:sz w:val="22"/>
                <w:szCs w:val="22"/>
              </w:rPr>
              <w:t>25</w:t>
            </w:r>
          </w:p>
        </w:tc>
      </w:tr>
      <w:tr w:rsidR="00773F71" w:rsidRPr="005D12D7" w:rsidTr="00773F71">
        <w:tc>
          <w:tcPr>
            <w:tcW w:w="9889" w:type="dxa"/>
            <w:gridSpan w:val="17"/>
          </w:tcPr>
          <w:p w:rsidR="00773F71" w:rsidRPr="005D12D7" w:rsidRDefault="00773F71" w:rsidP="00F4453C">
            <w:pPr>
              <w:pStyle w:val="ConsPlusCell"/>
              <w:rPr>
                <w:rFonts w:ascii="Times New Roman" w:hAnsi="Times New Roman" w:cs="Times New Roman"/>
                <w:b/>
                <w:sz w:val="22"/>
                <w:szCs w:val="22"/>
                <w:lang w:val="en-US"/>
              </w:rPr>
            </w:pPr>
            <w:r w:rsidRPr="001D7890">
              <w:rPr>
                <w:rFonts w:ascii="Times New Roman" w:hAnsi="Times New Roman" w:cs="Times New Roman"/>
                <w:b/>
                <w:sz w:val="22"/>
                <w:szCs w:val="22"/>
              </w:rPr>
              <w:t>Подпрограмма 3 «</w:t>
            </w:r>
            <w:r w:rsidR="00F4453C">
              <w:rPr>
                <w:rFonts w:ascii="Times New Roman" w:hAnsi="Times New Roman" w:cs="Times New Roman"/>
                <w:b/>
                <w:sz w:val="22"/>
                <w:szCs w:val="22"/>
              </w:rPr>
              <w:t>Кулебакская с</w:t>
            </w:r>
            <w:r w:rsidRPr="001D7890">
              <w:rPr>
                <w:rFonts w:ascii="Times New Roman" w:hAnsi="Times New Roman" w:cs="Times New Roman"/>
                <w:b/>
                <w:sz w:val="22"/>
                <w:szCs w:val="22"/>
              </w:rPr>
              <w:t>емья»</w:t>
            </w:r>
          </w:p>
        </w:tc>
      </w:tr>
      <w:tr w:rsidR="00773F71" w:rsidTr="00773F71">
        <w:tc>
          <w:tcPr>
            <w:tcW w:w="9889" w:type="dxa"/>
            <w:gridSpan w:val="17"/>
          </w:tcPr>
          <w:p w:rsidR="00773F71" w:rsidRDefault="00773F71" w:rsidP="00773F71">
            <w:pPr>
              <w:pStyle w:val="af5"/>
              <w:spacing w:before="0" w:beforeAutospacing="0" w:after="0" w:afterAutospacing="0"/>
              <w:rPr>
                <w:sz w:val="22"/>
                <w:szCs w:val="22"/>
              </w:rPr>
            </w:pPr>
            <w:r w:rsidRPr="005D12D7">
              <w:rPr>
                <w:b/>
                <w:sz w:val="22"/>
                <w:szCs w:val="22"/>
              </w:rPr>
              <w:t>Задача 3.1. Укрепление престижа и социального статуса семей</w:t>
            </w:r>
          </w:p>
        </w:tc>
      </w:tr>
      <w:tr w:rsidR="00773F71" w:rsidRPr="001D7890" w:rsidTr="00773F71">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lastRenderedPageBreak/>
              <w:t xml:space="preserve">Индикатор </w:t>
            </w:r>
            <w:r>
              <w:rPr>
                <w:b/>
                <w:sz w:val="22"/>
                <w:szCs w:val="22"/>
              </w:rPr>
              <w:t>3.1.</w:t>
            </w:r>
            <w:r w:rsidRPr="00F33F94">
              <w:rPr>
                <w:b/>
                <w:sz w:val="22"/>
                <w:szCs w:val="22"/>
              </w:rPr>
              <w:t>1.</w:t>
            </w:r>
          </w:p>
          <w:p w:rsidR="00773F71" w:rsidRPr="001D7890" w:rsidRDefault="00773F71" w:rsidP="00773F71">
            <w:pPr>
              <w:rPr>
                <w:sz w:val="22"/>
                <w:szCs w:val="22"/>
              </w:rPr>
            </w:pPr>
            <w:r w:rsidRPr="001D7890">
              <w:rPr>
                <w:sz w:val="22"/>
                <w:szCs w:val="22"/>
              </w:rPr>
              <w:t xml:space="preserve">Доля матерей, награжденных «Почетным дипломом многодетной матери </w:t>
            </w:r>
            <w:r>
              <w:rPr>
                <w:sz w:val="22"/>
                <w:szCs w:val="22"/>
              </w:rPr>
              <w:t xml:space="preserve"> городского округа»</w:t>
            </w:r>
            <w:r w:rsidRPr="001D7890">
              <w:rPr>
                <w:sz w:val="22"/>
                <w:szCs w:val="22"/>
              </w:rPr>
              <w:t>,  в общем количестве многодетных матерей, %</w:t>
            </w:r>
          </w:p>
        </w:tc>
        <w:tc>
          <w:tcPr>
            <w:tcW w:w="980" w:type="dxa"/>
            <w:gridSpan w:val="3"/>
          </w:tcPr>
          <w:p w:rsidR="00773F71" w:rsidRDefault="00773F71" w:rsidP="00773F71">
            <w:pPr>
              <w:pStyle w:val="af5"/>
              <w:spacing w:before="0" w:beforeAutospacing="0" w:after="0" w:afterAutospacing="0"/>
              <w:jc w:val="center"/>
              <w:rPr>
                <w:b/>
                <w:sz w:val="22"/>
                <w:szCs w:val="22"/>
              </w:rPr>
            </w:pPr>
          </w:p>
          <w:p w:rsidR="00773F71" w:rsidRDefault="00773F71" w:rsidP="00773F71">
            <w:pPr>
              <w:pStyle w:val="af5"/>
              <w:spacing w:before="0" w:beforeAutospacing="0" w:after="0" w:afterAutospacing="0"/>
              <w:jc w:val="center"/>
              <w:rPr>
                <w:sz w:val="22"/>
                <w:szCs w:val="22"/>
              </w:rPr>
            </w:pPr>
            <w:r w:rsidRPr="000D45C1">
              <w:rPr>
                <w:sz w:val="22"/>
                <w:szCs w:val="22"/>
              </w:rPr>
              <w:t>%</w:t>
            </w:r>
          </w:p>
          <w:p w:rsidR="00773F71" w:rsidRDefault="00773F71" w:rsidP="00773F71">
            <w:pPr>
              <w:pStyle w:val="af5"/>
              <w:spacing w:before="0" w:beforeAutospacing="0" w:after="0" w:afterAutospacing="0"/>
              <w:jc w:val="center"/>
              <w:rPr>
                <w:sz w:val="22"/>
                <w:szCs w:val="22"/>
                <w:lang w:val="en-US"/>
              </w:rPr>
            </w:pPr>
          </w:p>
          <w:p w:rsidR="00773F71" w:rsidRDefault="00773F71" w:rsidP="00773F71">
            <w:pPr>
              <w:pStyle w:val="af5"/>
              <w:spacing w:before="0" w:beforeAutospacing="0" w:after="0" w:afterAutospacing="0"/>
              <w:jc w:val="center"/>
              <w:rPr>
                <w:b/>
                <w:sz w:val="22"/>
                <w:szCs w:val="22"/>
              </w:rPr>
            </w:pPr>
          </w:p>
          <w:p w:rsidR="00773F71" w:rsidRPr="001D7890" w:rsidRDefault="00773F71" w:rsidP="00773F71">
            <w:pPr>
              <w:pStyle w:val="af5"/>
              <w:spacing w:before="0" w:beforeAutospacing="0" w:after="0" w:afterAutospacing="0"/>
              <w:jc w:val="center"/>
              <w:rPr>
                <w:b/>
                <w:sz w:val="22"/>
                <w:szCs w:val="22"/>
              </w:rPr>
            </w:pPr>
          </w:p>
        </w:tc>
        <w:tc>
          <w:tcPr>
            <w:tcW w:w="1196" w:type="dxa"/>
            <w:gridSpan w:val="4"/>
          </w:tcPr>
          <w:p w:rsidR="00773F71" w:rsidRDefault="00773F71" w:rsidP="00773F71">
            <w:pPr>
              <w:pStyle w:val="af5"/>
              <w:spacing w:before="0" w:beforeAutospacing="0" w:after="0" w:afterAutospacing="0"/>
              <w:jc w:val="center"/>
              <w:rPr>
                <w:sz w:val="22"/>
                <w:szCs w:val="22"/>
              </w:rPr>
            </w:pPr>
            <w:r>
              <w:rPr>
                <w:b/>
                <w:sz w:val="22"/>
                <w:szCs w:val="22"/>
              </w:rPr>
              <w:t>6</w:t>
            </w:r>
            <w:r w:rsidRPr="001D7890">
              <w:rPr>
                <w:b/>
                <w:sz w:val="22"/>
                <w:szCs w:val="22"/>
              </w:rPr>
              <w:t>,</w:t>
            </w:r>
            <w:r>
              <w:rPr>
                <w:b/>
                <w:sz w:val="22"/>
                <w:szCs w:val="22"/>
              </w:rPr>
              <w:t>7</w:t>
            </w:r>
          </w:p>
          <w:p w:rsidR="00773F71" w:rsidRDefault="00773F71" w:rsidP="00773F71">
            <w:pPr>
              <w:pStyle w:val="af5"/>
              <w:spacing w:before="0" w:beforeAutospacing="0" w:after="0" w:afterAutospacing="0"/>
              <w:jc w:val="center"/>
              <w:rPr>
                <w:sz w:val="22"/>
                <w:szCs w:val="22"/>
              </w:rPr>
            </w:pPr>
          </w:p>
          <w:p w:rsidR="00773F71" w:rsidRPr="001D7890" w:rsidRDefault="00773F71" w:rsidP="00773F71">
            <w:pPr>
              <w:pStyle w:val="af5"/>
              <w:spacing w:before="0" w:beforeAutospacing="0" w:after="0" w:afterAutospacing="0"/>
              <w:jc w:val="center"/>
              <w:rPr>
                <w:sz w:val="22"/>
                <w:szCs w:val="22"/>
              </w:rPr>
            </w:pPr>
            <w:r w:rsidRPr="001D7890">
              <w:rPr>
                <w:sz w:val="22"/>
                <w:szCs w:val="22"/>
                <w:lang w:val="en-US"/>
              </w:rPr>
              <w:t>2</w:t>
            </w:r>
            <w:r>
              <w:rPr>
                <w:sz w:val="22"/>
                <w:szCs w:val="22"/>
              </w:rPr>
              <w:t>6</w:t>
            </w:r>
            <w:r w:rsidRPr="001D7890">
              <w:rPr>
                <w:sz w:val="22"/>
                <w:szCs w:val="22"/>
              </w:rPr>
              <w:t>\</w:t>
            </w:r>
            <w:r>
              <w:rPr>
                <w:sz w:val="22"/>
                <w:szCs w:val="22"/>
              </w:rPr>
              <w:t>389</w:t>
            </w:r>
          </w:p>
          <w:p w:rsidR="00773F71" w:rsidRDefault="00773F71" w:rsidP="00773F71">
            <w:pPr>
              <w:pStyle w:val="af5"/>
              <w:spacing w:before="0" w:beforeAutospacing="0" w:after="0" w:afterAutospacing="0"/>
              <w:jc w:val="center"/>
              <w:rPr>
                <w:b/>
                <w:sz w:val="22"/>
                <w:szCs w:val="22"/>
              </w:rPr>
            </w:pPr>
          </w:p>
          <w:p w:rsidR="00773F71" w:rsidRPr="001D7890" w:rsidRDefault="00773F71" w:rsidP="00773F71">
            <w:pPr>
              <w:pStyle w:val="af5"/>
              <w:spacing w:before="0" w:beforeAutospacing="0" w:after="0" w:afterAutospacing="0"/>
              <w:jc w:val="center"/>
              <w:rPr>
                <w:b/>
                <w:sz w:val="22"/>
                <w:szCs w:val="22"/>
              </w:rPr>
            </w:pPr>
          </w:p>
        </w:tc>
        <w:tc>
          <w:tcPr>
            <w:tcW w:w="992" w:type="dxa"/>
            <w:gridSpan w:val="2"/>
          </w:tcPr>
          <w:p w:rsidR="00773F71" w:rsidRDefault="00773F71" w:rsidP="00773F71">
            <w:pPr>
              <w:pStyle w:val="af5"/>
              <w:spacing w:before="0" w:beforeAutospacing="0" w:after="0" w:afterAutospacing="0"/>
              <w:ind w:left="-108" w:right="-108"/>
              <w:jc w:val="center"/>
              <w:rPr>
                <w:sz w:val="22"/>
                <w:szCs w:val="22"/>
              </w:rPr>
            </w:pPr>
            <w:r>
              <w:rPr>
                <w:b/>
                <w:sz w:val="22"/>
                <w:szCs w:val="22"/>
              </w:rPr>
              <w:t>7,2</w:t>
            </w:r>
          </w:p>
          <w:p w:rsidR="00773F71" w:rsidRPr="009F4E69" w:rsidRDefault="00773F71" w:rsidP="00773F71">
            <w:pPr>
              <w:pStyle w:val="af5"/>
              <w:spacing w:before="0" w:beforeAutospacing="0" w:after="0" w:afterAutospacing="0"/>
              <w:ind w:left="-108" w:right="-108"/>
              <w:jc w:val="center"/>
              <w:rPr>
                <w:sz w:val="22"/>
                <w:szCs w:val="22"/>
              </w:rPr>
            </w:pPr>
            <w:r w:rsidRPr="009F4E69">
              <w:rPr>
                <w:sz w:val="22"/>
                <w:szCs w:val="22"/>
              </w:rPr>
              <w:t>2</w:t>
            </w:r>
            <w:r>
              <w:rPr>
                <w:sz w:val="22"/>
                <w:szCs w:val="22"/>
              </w:rPr>
              <w:t>8</w:t>
            </w:r>
            <w:r w:rsidRPr="009F4E69">
              <w:rPr>
                <w:sz w:val="22"/>
                <w:szCs w:val="22"/>
              </w:rPr>
              <w:t>\</w:t>
            </w:r>
          </w:p>
          <w:p w:rsidR="00773F71" w:rsidRPr="009F4E69" w:rsidRDefault="00773F71" w:rsidP="00773F71">
            <w:pPr>
              <w:pStyle w:val="af5"/>
              <w:spacing w:before="0" w:beforeAutospacing="0" w:after="0" w:afterAutospacing="0"/>
              <w:jc w:val="center"/>
              <w:rPr>
                <w:sz w:val="22"/>
                <w:szCs w:val="22"/>
              </w:rPr>
            </w:pPr>
            <w:r>
              <w:rPr>
                <w:sz w:val="22"/>
                <w:szCs w:val="22"/>
              </w:rPr>
              <w:t>389</w:t>
            </w:r>
          </w:p>
          <w:p w:rsidR="00773F71" w:rsidRPr="001D7890" w:rsidRDefault="00773F71" w:rsidP="00773F71">
            <w:pPr>
              <w:pStyle w:val="af5"/>
              <w:spacing w:before="0" w:beforeAutospacing="0" w:after="0" w:afterAutospacing="0"/>
              <w:ind w:right="-108"/>
              <w:jc w:val="center"/>
              <w:rPr>
                <w:b/>
                <w:sz w:val="22"/>
                <w:szCs w:val="22"/>
              </w:rPr>
            </w:pPr>
          </w:p>
        </w:tc>
        <w:tc>
          <w:tcPr>
            <w:tcW w:w="1417" w:type="dxa"/>
            <w:gridSpan w:val="4"/>
          </w:tcPr>
          <w:p w:rsidR="00773F71" w:rsidRDefault="00773F71" w:rsidP="00773F71">
            <w:pPr>
              <w:pStyle w:val="af5"/>
              <w:spacing w:before="0" w:beforeAutospacing="0" w:after="0" w:afterAutospacing="0"/>
              <w:jc w:val="center"/>
              <w:rPr>
                <w:sz w:val="22"/>
                <w:szCs w:val="22"/>
              </w:rPr>
            </w:pPr>
            <w:r>
              <w:rPr>
                <w:b/>
                <w:sz w:val="22"/>
                <w:szCs w:val="22"/>
              </w:rPr>
              <w:t>7,7</w:t>
            </w:r>
          </w:p>
          <w:p w:rsidR="00773F71" w:rsidRDefault="00773F71" w:rsidP="00773F71">
            <w:pPr>
              <w:pStyle w:val="af5"/>
              <w:spacing w:before="0" w:beforeAutospacing="0" w:after="0" w:afterAutospacing="0"/>
              <w:jc w:val="center"/>
              <w:rPr>
                <w:sz w:val="22"/>
                <w:szCs w:val="22"/>
              </w:rPr>
            </w:pPr>
          </w:p>
          <w:p w:rsidR="00773F71" w:rsidRPr="009F4E69" w:rsidRDefault="00773F71" w:rsidP="00773F71">
            <w:pPr>
              <w:pStyle w:val="af5"/>
              <w:spacing w:before="0" w:beforeAutospacing="0" w:after="0" w:afterAutospacing="0"/>
              <w:jc w:val="center"/>
              <w:rPr>
                <w:sz w:val="22"/>
                <w:szCs w:val="22"/>
              </w:rPr>
            </w:pPr>
            <w:r>
              <w:rPr>
                <w:sz w:val="22"/>
                <w:szCs w:val="22"/>
              </w:rPr>
              <w:t>30</w:t>
            </w:r>
            <w:r w:rsidRPr="009F4E69">
              <w:rPr>
                <w:sz w:val="22"/>
                <w:szCs w:val="22"/>
              </w:rPr>
              <w:t>\</w:t>
            </w:r>
          </w:p>
          <w:p w:rsidR="00773F71" w:rsidRPr="009F4E69" w:rsidRDefault="00773F71" w:rsidP="00773F71">
            <w:pPr>
              <w:pStyle w:val="af5"/>
              <w:spacing w:before="0" w:beforeAutospacing="0" w:after="0" w:afterAutospacing="0"/>
              <w:jc w:val="center"/>
              <w:rPr>
                <w:sz w:val="22"/>
                <w:szCs w:val="22"/>
              </w:rPr>
            </w:pPr>
            <w:r>
              <w:rPr>
                <w:sz w:val="22"/>
                <w:szCs w:val="22"/>
              </w:rPr>
              <w:t>389</w:t>
            </w:r>
          </w:p>
          <w:p w:rsidR="00773F71" w:rsidRPr="001D7890" w:rsidRDefault="00773F71" w:rsidP="00773F71">
            <w:pPr>
              <w:pStyle w:val="af5"/>
              <w:spacing w:before="0" w:beforeAutospacing="0" w:after="0" w:afterAutospacing="0"/>
              <w:ind w:right="-108"/>
              <w:jc w:val="center"/>
              <w:rPr>
                <w:b/>
                <w:sz w:val="22"/>
                <w:szCs w:val="22"/>
              </w:rPr>
            </w:pPr>
          </w:p>
        </w:tc>
        <w:tc>
          <w:tcPr>
            <w:tcW w:w="1276" w:type="dxa"/>
            <w:gridSpan w:val="3"/>
          </w:tcPr>
          <w:p w:rsidR="00773F71" w:rsidRDefault="00773F71" w:rsidP="00773F71">
            <w:pPr>
              <w:pStyle w:val="af5"/>
              <w:spacing w:before="0" w:beforeAutospacing="0" w:after="0" w:afterAutospacing="0"/>
              <w:jc w:val="center"/>
              <w:rPr>
                <w:sz w:val="22"/>
                <w:szCs w:val="22"/>
              </w:rPr>
            </w:pPr>
            <w:r>
              <w:rPr>
                <w:b/>
                <w:sz w:val="22"/>
                <w:szCs w:val="22"/>
              </w:rPr>
              <w:t>8,2</w:t>
            </w:r>
          </w:p>
          <w:p w:rsidR="00773F71" w:rsidRDefault="00773F71" w:rsidP="00773F71">
            <w:pPr>
              <w:pStyle w:val="af5"/>
              <w:spacing w:before="0" w:beforeAutospacing="0" w:after="0" w:afterAutospacing="0"/>
              <w:jc w:val="center"/>
              <w:rPr>
                <w:sz w:val="22"/>
                <w:szCs w:val="22"/>
              </w:rPr>
            </w:pPr>
          </w:p>
          <w:p w:rsidR="00773F71" w:rsidRPr="009F4E69" w:rsidRDefault="00773F71" w:rsidP="00773F71">
            <w:pPr>
              <w:pStyle w:val="af5"/>
              <w:spacing w:before="0" w:beforeAutospacing="0" w:after="0" w:afterAutospacing="0"/>
              <w:jc w:val="center"/>
              <w:rPr>
                <w:sz w:val="22"/>
                <w:szCs w:val="22"/>
              </w:rPr>
            </w:pPr>
            <w:r>
              <w:rPr>
                <w:sz w:val="22"/>
                <w:szCs w:val="22"/>
              </w:rPr>
              <w:t>32</w:t>
            </w:r>
            <w:r w:rsidRPr="009F4E69">
              <w:rPr>
                <w:sz w:val="22"/>
                <w:szCs w:val="22"/>
              </w:rPr>
              <w:t>\</w:t>
            </w:r>
          </w:p>
          <w:p w:rsidR="00773F71" w:rsidRPr="009F4E69" w:rsidRDefault="00773F71" w:rsidP="00773F71">
            <w:pPr>
              <w:pStyle w:val="af5"/>
              <w:spacing w:before="0" w:beforeAutospacing="0" w:after="0" w:afterAutospacing="0"/>
              <w:jc w:val="center"/>
              <w:rPr>
                <w:sz w:val="22"/>
                <w:szCs w:val="22"/>
              </w:rPr>
            </w:pPr>
            <w:r>
              <w:rPr>
                <w:sz w:val="22"/>
                <w:szCs w:val="22"/>
              </w:rPr>
              <w:t>389</w:t>
            </w:r>
          </w:p>
          <w:p w:rsidR="00773F71" w:rsidRPr="001D7890" w:rsidRDefault="00773F71" w:rsidP="00773F71">
            <w:pPr>
              <w:pStyle w:val="af5"/>
              <w:spacing w:before="0" w:beforeAutospacing="0" w:after="0" w:afterAutospacing="0"/>
              <w:ind w:right="-108"/>
              <w:jc w:val="center"/>
              <w:rPr>
                <w:b/>
                <w:sz w:val="22"/>
                <w:szCs w:val="22"/>
              </w:rPr>
            </w:pPr>
          </w:p>
        </w:tc>
      </w:tr>
      <w:tr w:rsidR="00773F71" w:rsidRPr="00A74FD8" w:rsidTr="00773F71">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3.1</w:t>
            </w:r>
            <w:r w:rsidRPr="00F33F94">
              <w:rPr>
                <w:b/>
                <w:sz w:val="22"/>
                <w:szCs w:val="22"/>
              </w:rPr>
              <w:t>.</w:t>
            </w:r>
            <w:r>
              <w:rPr>
                <w:b/>
                <w:sz w:val="22"/>
                <w:szCs w:val="22"/>
              </w:rPr>
              <w:t>2</w:t>
            </w:r>
            <w:r w:rsidRPr="00F33F94">
              <w:rPr>
                <w:b/>
                <w:sz w:val="22"/>
                <w:szCs w:val="22"/>
              </w:rPr>
              <w:t>.</w:t>
            </w:r>
          </w:p>
          <w:p w:rsidR="00773F71" w:rsidRPr="00A74FD8" w:rsidRDefault="00773F71" w:rsidP="00773F71">
            <w:pPr>
              <w:jc w:val="both"/>
              <w:rPr>
                <w:sz w:val="22"/>
                <w:szCs w:val="22"/>
              </w:rPr>
            </w:pPr>
            <w:r>
              <w:rPr>
                <w:sz w:val="22"/>
                <w:szCs w:val="22"/>
              </w:rPr>
              <w:t>Доля семей (молодых, многодетных</w:t>
            </w:r>
            <w:r w:rsidRPr="00A74FD8">
              <w:rPr>
                <w:sz w:val="22"/>
                <w:szCs w:val="22"/>
              </w:rPr>
              <w:t xml:space="preserve">, др.),  принявших участие в </w:t>
            </w:r>
            <w:r>
              <w:rPr>
                <w:sz w:val="22"/>
                <w:szCs w:val="22"/>
              </w:rPr>
              <w:t xml:space="preserve">мероприятиях по </w:t>
            </w:r>
            <w:r w:rsidRPr="00A74FD8">
              <w:rPr>
                <w:sz w:val="22"/>
                <w:szCs w:val="22"/>
              </w:rPr>
              <w:t>чествовани</w:t>
            </w:r>
            <w:r>
              <w:rPr>
                <w:sz w:val="22"/>
                <w:szCs w:val="22"/>
              </w:rPr>
              <w:t xml:space="preserve">ю семей, </w:t>
            </w:r>
            <w:r w:rsidRPr="008867A8">
              <w:rPr>
                <w:sz w:val="22"/>
                <w:szCs w:val="22"/>
              </w:rPr>
              <w:t>от общего количества семей, %</w:t>
            </w:r>
          </w:p>
        </w:tc>
        <w:tc>
          <w:tcPr>
            <w:tcW w:w="980" w:type="dxa"/>
            <w:gridSpan w:val="3"/>
          </w:tcPr>
          <w:p w:rsidR="00773F71" w:rsidRDefault="00773F71" w:rsidP="00773F71">
            <w:pPr>
              <w:pStyle w:val="af5"/>
              <w:spacing w:before="0" w:beforeAutospacing="0" w:after="0" w:afterAutospacing="0"/>
              <w:ind w:left="-108" w:right="-108"/>
              <w:jc w:val="center"/>
              <w:rPr>
                <w:b/>
                <w:sz w:val="22"/>
                <w:szCs w:val="22"/>
              </w:rPr>
            </w:pPr>
            <w:r w:rsidRPr="000D45C1">
              <w:rPr>
                <w:sz w:val="22"/>
                <w:szCs w:val="22"/>
              </w:rPr>
              <w:t>%</w:t>
            </w:r>
          </w:p>
          <w:p w:rsidR="00773F71" w:rsidRDefault="00773F71" w:rsidP="00773F71">
            <w:pPr>
              <w:pStyle w:val="af5"/>
              <w:spacing w:before="0" w:beforeAutospacing="0" w:after="0" w:afterAutospacing="0"/>
              <w:ind w:left="-108" w:right="-108"/>
              <w:jc w:val="center"/>
              <w:rPr>
                <w:sz w:val="22"/>
                <w:szCs w:val="22"/>
              </w:rPr>
            </w:pPr>
          </w:p>
          <w:p w:rsidR="00773F71" w:rsidRDefault="00773F71" w:rsidP="00773F71">
            <w:pPr>
              <w:pStyle w:val="af5"/>
              <w:spacing w:before="0" w:beforeAutospacing="0" w:after="0" w:afterAutospacing="0"/>
              <w:ind w:left="-108" w:right="-108"/>
              <w:jc w:val="center"/>
              <w:rPr>
                <w:sz w:val="22"/>
                <w:szCs w:val="22"/>
              </w:rPr>
            </w:pPr>
          </w:p>
          <w:p w:rsidR="00773F71" w:rsidRDefault="00773F71" w:rsidP="00773F71">
            <w:pPr>
              <w:pStyle w:val="af5"/>
              <w:spacing w:before="0" w:beforeAutospacing="0" w:after="0" w:afterAutospacing="0"/>
              <w:ind w:left="-108" w:right="-108"/>
              <w:jc w:val="center"/>
              <w:rPr>
                <w:sz w:val="22"/>
                <w:szCs w:val="22"/>
              </w:rPr>
            </w:pPr>
          </w:p>
          <w:p w:rsidR="00773F71" w:rsidRPr="00A74FD8" w:rsidRDefault="00773F71" w:rsidP="00773F71">
            <w:pPr>
              <w:pStyle w:val="af5"/>
              <w:spacing w:before="0" w:beforeAutospacing="0" w:after="0" w:afterAutospacing="0"/>
              <w:jc w:val="center"/>
              <w:rPr>
                <w:b/>
                <w:sz w:val="22"/>
                <w:szCs w:val="22"/>
              </w:rPr>
            </w:pPr>
          </w:p>
        </w:tc>
        <w:tc>
          <w:tcPr>
            <w:tcW w:w="1196" w:type="dxa"/>
            <w:gridSpan w:val="4"/>
          </w:tcPr>
          <w:p w:rsidR="00773F71" w:rsidRDefault="00773F71" w:rsidP="00773F71">
            <w:pPr>
              <w:pStyle w:val="af5"/>
              <w:spacing w:before="0" w:beforeAutospacing="0" w:after="0" w:afterAutospacing="0"/>
              <w:ind w:left="-108" w:right="-108"/>
              <w:jc w:val="center"/>
              <w:rPr>
                <w:b/>
                <w:sz w:val="22"/>
                <w:szCs w:val="22"/>
              </w:rPr>
            </w:pPr>
            <w:r w:rsidRPr="00A74FD8">
              <w:rPr>
                <w:b/>
                <w:sz w:val="22"/>
                <w:szCs w:val="22"/>
              </w:rPr>
              <w:t>0,31</w:t>
            </w:r>
          </w:p>
          <w:p w:rsidR="00773F71" w:rsidRDefault="00773F71" w:rsidP="00773F71">
            <w:pPr>
              <w:pStyle w:val="af5"/>
              <w:spacing w:before="0" w:beforeAutospacing="0" w:after="0" w:afterAutospacing="0"/>
              <w:ind w:left="-108" w:right="-108"/>
              <w:jc w:val="center"/>
              <w:rPr>
                <w:sz w:val="22"/>
                <w:szCs w:val="22"/>
              </w:rPr>
            </w:pPr>
          </w:p>
          <w:p w:rsidR="00773F71" w:rsidRPr="00A74FD8" w:rsidRDefault="00773F71" w:rsidP="00773F71">
            <w:pPr>
              <w:pStyle w:val="af5"/>
              <w:spacing w:before="0" w:beforeAutospacing="0" w:after="0" w:afterAutospacing="0"/>
              <w:ind w:left="-108" w:right="-108"/>
              <w:jc w:val="center"/>
              <w:rPr>
                <w:sz w:val="22"/>
                <w:szCs w:val="22"/>
              </w:rPr>
            </w:pPr>
            <w:r w:rsidRPr="00A74FD8">
              <w:rPr>
                <w:sz w:val="22"/>
                <w:szCs w:val="22"/>
              </w:rPr>
              <w:t>15\4857</w:t>
            </w:r>
          </w:p>
          <w:p w:rsidR="00773F71" w:rsidRPr="00A74FD8" w:rsidRDefault="00773F71" w:rsidP="00773F71">
            <w:pPr>
              <w:pStyle w:val="af5"/>
              <w:spacing w:before="0" w:beforeAutospacing="0" w:after="0" w:afterAutospacing="0"/>
              <w:ind w:left="-108" w:right="-108"/>
              <w:jc w:val="center"/>
              <w:rPr>
                <w:sz w:val="22"/>
                <w:szCs w:val="22"/>
              </w:rPr>
            </w:pPr>
          </w:p>
          <w:p w:rsidR="00773F71" w:rsidRPr="00A74FD8" w:rsidRDefault="00773F71" w:rsidP="00773F71">
            <w:pPr>
              <w:pStyle w:val="af5"/>
              <w:spacing w:before="0" w:beforeAutospacing="0" w:after="0" w:afterAutospacing="0"/>
              <w:jc w:val="center"/>
              <w:rPr>
                <w:b/>
                <w:sz w:val="22"/>
                <w:szCs w:val="22"/>
              </w:rPr>
            </w:pPr>
          </w:p>
        </w:tc>
        <w:tc>
          <w:tcPr>
            <w:tcW w:w="992" w:type="dxa"/>
            <w:gridSpan w:val="2"/>
          </w:tcPr>
          <w:p w:rsidR="00773F71" w:rsidRDefault="00773F71" w:rsidP="00773F71">
            <w:pPr>
              <w:pStyle w:val="af5"/>
              <w:spacing w:before="0" w:beforeAutospacing="0" w:after="0" w:afterAutospacing="0"/>
              <w:jc w:val="center"/>
              <w:rPr>
                <w:sz w:val="22"/>
                <w:szCs w:val="22"/>
              </w:rPr>
            </w:pPr>
            <w:r w:rsidRPr="00A74FD8">
              <w:rPr>
                <w:b/>
                <w:sz w:val="22"/>
                <w:szCs w:val="22"/>
              </w:rPr>
              <w:t>1,03</w:t>
            </w:r>
          </w:p>
          <w:p w:rsidR="00773F71" w:rsidRDefault="00773F71" w:rsidP="00773F71">
            <w:pPr>
              <w:pStyle w:val="af5"/>
              <w:spacing w:before="0" w:beforeAutospacing="0" w:after="0" w:afterAutospacing="0"/>
              <w:jc w:val="center"/>
              <w:rPr>
                <w:sz w:val="22"/>
                <w:szCs w:val="22"/>
              </w:rPr>
            </w:pPr>
          </w:p>
          <w:p w:rsidR="00773F71" w:rsidRPr="00A74FD8" w:rsidRDefault="00773F71" w:rsidP="00773F71">
            <w:pPr>
              <w:pStyle w:val="af5"/>
              <w:spacing w:before="0" w:beforeAutospacing="0" w:after="0" w:afterAutospacing="0"/>
              <w:jc w:val="center"/>
              <w:rPr>
                <w:sz w:val="22"/>
                <w:szCs w:val="22"/>
              </w:rPr>
            </w:pPr>
            <w:r w:rsidRPr="00A74FD8">
              <w:rPr>
                <w:sz w:val="22"/>
                <w:szCs w:val="22"/>
              </w:rPr>
              <w:t>50\</w:t>
            </w:r>
          </w:p>
          <w:p w:rsidR="00773F71" w:rsidRPr="00A74FD8" w:rsidRDefault="00773F71" w:rsidP="00773F71">
            <w:pPr>
              <w:pStyle w:val="af5"/>
              <w:spacing w:before="0" w:beforeAutospacing="0" w:after="0" w:afterAutospacing="0"/>
              <w:jc w:val="center"/>
              <w:rPr>
                <w:sz w:val="22"/>
                <w:szCs w:val="22"/>
              </w:rPr>
            </w:pPr>
            <w:r w:rsidRPr="00A74FD8">
              <w:rPr>
                <w:sz w:val="22"/>
                <w:szCs w:val="22"/>
              </w:rPr>
              <w:t>4850</w:t>
            </w:r>
          </w:p>
          <w:p w:rsidR="00773F71" w:rsidRPr="00A74FD8" w:rsidRDefault="00773F71" w:rsidP="00773F71">
            <w:pPr>
              <w:pStyle w:val="af5"/>
              <w:spacing w:before="0" w:beforeAutospacing="0" w:after="0" w:afterAutospacing="0"/>
              <w:ind w:right="-108"/>
              <w:jc w:val="center"/>
              <w:rPr>
                <w:b/>
                <w:sz w:val="22"/>
                <w:szCs w:val="22"/>
              </w:rPr>
            </w:pPr>
          </w:p>
        </w:tc>
        <w:tc>
          <w:tcPr>
            <w:tcW w:w="1417" w:type="dxa"/>
            <w:gridSpan w:val="4"/>
          </w:tcPr>
          <w:p w:rsidR="00773F71" w:rsidRDefault="00773F71" w:rsidP="00773F71">
            <w:pPr>
              <w:pStyle w:val="af5"/>
              <w:spacing w:before="0" w:beforeAutospacing="0" w:after="0" w:afterAutospacing="0"/>
              <w:jc w:val="center"/>
              <w:rPr>
                <w:sz w:val="22"/>
                <w:szCs w:val="22"/>
              </w:rPr>
            </w:pPr>
            <w:r w:rsidRPr="00A74FD8">
              <w:rPr>
                <w:b/>
                <w:sz w:val="22"/>
                <w:szCs w:val="22"/>
              </w:rPr>
              <w:t>1,</w:t>
            </w:r>
            <w:r>
              <w:rPr>
                <w:b/>
                <w:sz w:val="22"/>
                <w:szCs w:val="22"/>
              </w:rPr>
              <w:t>1</w:t>
            </w:r>
            <w:r w:rsidRPr="00A74FD8">
              <w:rPr>
                <w:b/>
                <w:sz w:val="22"/>
                <w:szCs w:val="22"/>
              </w:rPr>
              <w:t>3</w:t>
            </w:r>
          </w:p>
          <w:p w:rsidR="00773F71" w:rsidRDefault="00773F71" w:rsidP="00773F71">
            <w:pPr>
              <w:pStyle w:val="af5"/>
              <w:spacing w:before="0" w:beforeAutospacing="0" w:after="0" w:afterAutospacing="0"/>
              <w:jc w:val="center"/>
              <w:rPr>
                <w:sz w:val="22"/>
                <w:szCs w:val="22"/>
              </w:rPr>
            </w:pPr>
          </w:p>
          <w:p w:rsidR="00773F71" w:rsidRPr="00A74FD8" w:rsidRDefault="00773F71" w:rsidP="00773F71">
            <w:pPr>
              <w:pStyle w:val="af5"/>
              <w:spacing w:before="0" w:beforeAutospacing="0" w:after="0" w:afterAutospacing="0"/>
              <w:jc w:val="center"/>
              <w:rPr>
                <w:sz w:val="22"/>
                <w:szCs w:val="22"/>
              </w:rPr>
            </w:pPr>
            <w:r w:rsidRPr="00A74FD8">
              <w:rPr>
                <w:sz w:val="22"/>
                <w:szCs w:val="22"/>
              </w:rPr>
              <w:t>5</w:t>
            </w:r>
            <w:r>
              <w:rPr>
                <w:sz w:val="22"/>
                <w:szCs w:val="22"/>
              </w:rPr>
              <w:t>5</w:t>
            </w:r>
            <w:r w:rsidRPr="00A74FD8">
              <w:rPr>
                <w:sz w:val="22"/>
                <w:szCs w:val="22"/>
              </w:rPr>
              <w:t>\</w:t>
            </w:r>
          </w:p>
          <w:p w:rsidR="00773F71" w:rsidRPr="00A74FD8" w:rsidRDefault="00773F71" w:rsidP="00773F71">
            <w:pPr>
              <w:pStyle w:val="af5"/>
              <w:spacing w:before="0" w:beforeAutospacing="0" w:after="0" w:afterAutospacing="0"/>
              <w:jc w:val="center"/>
              <w:rPr>
                <w:b/>
                <w:sz w:val="22"/>
                <w:szCs w:val="22"/>
              </w:rPr>
            </w:pPr>
            <w:r w:rsidRPr="00A74FD8">
              <w:rPr>
                <w:sz w:val="22"/>
                <w:szCs w:val="22"/>
              </w:rPr>
              <w:t>4850</w:t>
            </w:r>
          </w:p>
          <w:p w:rsidR="00773F71" w:rsidRPr="00A74FD8" w:rsidRDefault="00773F71" w:rsidP="00773F71">
            <w:pPr>
              <w:pStyle w:val="af5"/>
              <w:spacing w:before="0" w:beforeAutospacing="0" w:after="0" w:afterAutospacing="0"/>
              <w:ind w:right="-108"/>
              <w:jc w:val="center"/>
              <w:rPr>
                <w:b/>
                <w:sz w:val="22"/>
                <w:szCs w:val="22"/>
              </w:rPr>
            </w:pPr>
          </w:p>
        </w:tc>
        <w:tc>
          <w:tcPr>
            <w:tcW w:w="1276" w:type="dxa"/>
            <w:gridSpan w:val="3"/>
          </w:tcPr>
          <w:p w:rsidR="00773F71" w:rsidRDefault="00773F71" w:rsidP="00773F71">
            <w:pPr>
              <w:pStyle w:val="af5"/>
              <w:spacing w:before="0" w:beforeAutospacing="0" w:after="0" w:afterAutospacing="0"/>
              <w:jc w:val="center"/>
              <w:rPr>
                <w:sz w:val="22"/>
                <w:szCs w:val="22"/>
              </w:rPr>
            </w:pPr>
            <w:r>
              <w:rPr>
                <w:b/>
                <w:sz w:val="22"/>
                <w:szCs w:val="22"/>
              </w:rPr>
              <w:t>1,2</w:t>
            </w:r>
            <w:r w:rsidRPr="00A74FD8">
              <w:rPr>
                <w:b/>
                <w:sz w:val="22"/>
                <w:szCs w:val="22"/>
              </w:rPr>
              <w:t>3%</w:t>
            </w:r>
          </w:p>
          <w:p w:rsidR="00773F71" w:rsidRDefault="00773F71" w:rsidP="00773F71">
            <w:pPr>
              <w:pStyle w:val="af5"/>
              <w:spacing w:before="0" w:beforeAutospacing="0" w:after="0" w:afterAutospacing="0"/>
              <w:jc w:val="center"/>
              <w:rPr>
                <w:sz w:val="22"/>
                <w:szCs w:val="22"/>
              </w:rPr>
            </w:pPr>
          </w:p>
          <w:p w:rsidR="00773F71" w:rsidRPr="00A74FD8" w:rsidRDefault="00773F71" w:rsidP="00773F71">
            <w:pPr>
              <w:pStyle w:val="af5"/>
              <w:spacing w:before="0" w:beforeAutospacing="0" w:after="0" w:afterAutospacing="0"/>
              <w:jc w:val="center"/>
              <w:rPr>
                <w:sz w:val="22"/>
                <w:szCs w:val="22"/>
              </w:rPr>
            </w:pPr>
            <w:r>
              <w:rPr>
                <w:sz w:val="22"/>
                <w:szCs w:val="22"/>
              </w:rPr>
              <w:t>6</w:t>
            </w:r>
            <w:r w:rsidRPr="00A74FD8">
              <w:rPr>
                <w:sz w:val="22"/>
                <w:szCs w:val="22"/>
              </w:rPr>
              <w:t>0\</w:t>
            </w:r>
          </w:p>
          <w:p w:rsidR="00773F71" w:rsidRPr="00A74FD8" w:rsidRDefault="00773F71" w:rsidP="00773F71">
            <w:pPr>
              <w:pStyle w:val="af5"/>
              <w:spacing w:before="0" w:beforeAutospacing="0" w:after="0" w:afterAutospacing="0"/>
              <w:jc w:val="center"/>
              <w:rPr>
                <w:sz w:val="22"/>
                <w:szCs w:val="22"/>
              </w:rPr>
            </w:pPr>
            <w:r w:rsidRPr="00A74FD8">
              <w:rPr>
                <w:sz w:val="22"/>
                <w:szCs w:val="22"/>
              </w:rPr>
              <w:t>4850</w:t>
            </w:r>
          </w:p>
          <w:p w:rsidR="00773F71" w:rsidRPr="00A74FD8" w:rsidRDefault="00773F71" w:rsidP="00773F71">
            <w:pPr>
              <w:pStyle w:val="af5"/>
              <w:spacing w:before="0" w:beforeAutospacing="0" w:after="0" w:afterAutospacing="0"/>
              <w:ind w:left="-108" w:right="-108"/>
              <w:rPr>
                <w:b/>
                <w:sz w:val="22"/>
                <w:szCs w:val="22"/>
              </w:rPr>
            </w:pPr>
          </w:p>
        </w:tc>
      </w:tr>
      <w:tr w:rsidR="00773F71" w:rsidRPr="00A74FD8" w:rsidTr="00773F71">
        <w:tc>
          <w:tcPr>
            <w:tcW w:w="4028" w:type="dxa"/>
          </w:tcPr>
          <w:p w:rsidR="00773F71" w:rsidRPr="008867A8" w:rsidRDefault="00773F71" w:rsidP="00773F71">
            <w:pPr>
              <w:pStyle w:val="af5"/>
              <w:spacing w:before="0" w:beforeAutospacing="0" w:after="0" w:afterAutospacing="0"/>
              <w:ind w:right="-108"/>
              <w:rPr>
                <w:b/>
                <w:sz w:val="22"/>
                <w:szCs w:val="22"/>
              </w:rPr>
            </w:pPr>
            <w:r w:rsidRPr="008867A8">
              <w:rPr>
                <w:b/>
                <w:sz w:val="22"/>
                <w:szCs w:val="22"/>
              </w:rPr>
              <w:t>Индикатор 3.1.3.</w:t>
            </w:r>
          </w:p>
          <w:p w:rsidR="00773F71" w:rsidRPr="008867A8" w:rsidRDefault="00773F71" w:rsidP="00773F71">
            <w:pPr>
              <w:jc w:val="both"/>
              <w:rPr>
                <w:sz w:val="22"/>
                <w:szCs w:val="22"/>
              </w:rPr>
            </w:pPr>
            <w:r w:rsidRPr="008867A8">
              <w:rPr>
                <w:sz w:val="22"/>
                <w:szCs w:val="22"/>
              </w:rPr>
              <w:t>Доля семей с детьми, включенных в совместные социально значимые мероприятия, в реализации мероприятий муниципального проекта «Кулебакская семья», проводимые за счет программы, от общего количества семей, %</w:t>
            </w:r>
          </w:p>
        </w:tc>
        <w:tc>
          <w:tcPr>
            <w:tcW w:w="980" w:type="dxa"/>
            <w:gridSpan w:val="3"/>
          </w:tcPr>
          <w:p w:rsidR="00773F71" w:rsidRDefault="00773F71" w:rsidP="00773F71">
            <w:pPr>
              <w:pStyle w:val="a7"/>
              <w:ind w:right="-108"/>
              <w:jc w:val="center"/>
              <w:rPr>
                <w:b/>
                <w:sz w:val="22"/>
                <w:szCs w:val="22"/>
              </w:rPr>
            </w:pPr>
          </w:p>
          <w:p w:rsidR="00773F71" w:rsidRDefault="00773F71" w:rsidP="00773F71">
            <w:pPr>
              <w:pStyle w:val="a7"/>
              <w:ind w:right="-108"/>
              <w:jc w:val="center"/>
              <w:rPr>
                <w:b/>
                <w:sz w:val="22"/>
                <w:szCs w:val="22"/>
              </w:rPr>
            </w:pPr>
            <w:r w:rsidRPr="000D45C1">
              <w:rPr>
                <w:sz w:val="22"/>
                <w:szCs w:val="22"/>
              </w:rPr>
              <w:t>%</w:t>
            </w:r>
          </w:p>
          <w:p w:rsidR="00773F71" w:rsidRPr="00A74FD8" w:rsidRDefault="00773F71" w:rsidP="00773F71">
            <w:pPr>
              <w:pStyle w:val="a7"/>
              <w:ind w:right="-108"/>
              <w:jc w:val="center"/>
              <w:rPr>
                <w:sz w:val="22"/>
                <w:szCs w:val="22"/>
              </w:rPr>
            </w:pPr>
          </w:p>
        </w:tc>
        <w:tc>
          <w:tcPr>
            <w:tcW w:w="1196" w:type="dxa"/>
            <w:gridSpan w:val="4"/>
          </w:tcPr>
          <w:p w:rsidR="00773F71" w:rsidRDefault="00773F71" w:rsidP="00773F71">
            <w:pPr>
              <w:pStyle w:val="a7"/>
              <w:ind w:right="-108"/>
              <w:jc w:val="center"/>
              <w:rPr>
                <w:b/>
                <w:sz w:val="22"/>
                <w:szCs w:val="22"/>
              </w:rPr>
            </w:pPr>
            <w:r>
              <w:rPr>
                <w:b/>
                <w:sz w:val="22"/>
                <w:szCs w:val="22"/>
              </w:rPr>
              <w:t>0,25%</w:t>
            </w:r>
          </w:p>
          <w:p w:rsidR="00773F71" w:rsidRDefault="00773F71" w:rsidP="00773F71">
            <w:pPr>
              <w:pStyle w:val="a7"/>
              <w:ind w:right="-108"/>
              <w:jc w:val="center"/>
              <w:rPr>
                <w:b/>
                <w:sz w:val="22"/>
                <w:szCs w:val="22"/>
              </w:rPr>
            </w:pPr>
          </w:p>
          <w:p w:rsidR="00773F71" w:rsidRPr="00E316AB" w:rsidRDefault="00773F71" w:rsidP="00773F71">
            <w:pPr>
              <w:pStyle w:val="a7"/>
              <w:ind w:right="-108"/>
              <w:jc w:val="center"/>
              <w:rPr>
                <w:sz w:val="22"/>
                <w:szCs w:val="22"/>
              </w:rPr>
            </w:pPr>
            <w:r w:rsidRPr="00E316AB">
              <w:rPr>
                <w:sz w:val="22"/>
                <w:szCs w:val="22"/>
              </w:rPr>
              <w:t>50/19492</w:t>
            </w:r>
          </w:p>
          <w:p w:rsidR="00773F71" w:rsidRPr="00A74FD8" w:rsidRDefault="00773F71" w:rsidP="00773F71">
            <w:pPr>
              <w:pStyle w:val="a7"/>
              <w:jc w:val="center"/>
              <w:rPr>
                <w:sz w:val="22"/>
                <w:szCs w:val="22"/>
              </w:rPr>
            </w:pPr>
          </w:p>
        </w:tc>
        <w:tc>
          <w:tcPr>
            <w:tcW w:w="992" w:type="dxa"/>
            <w:gridSpan w:val="2"/>
          </w:tcPr>
          <w:p w:rsidR="00773F71" w:rsidRDefault="00773F71" w:rsidP="00773F71">
            <w:pPr>
              <w:pStyle w:val="a7"/>
              <w:ind w:right="-108"/>
              <w:jc w:val="center"/>
              <w:rPr>
                <w:b/>
                <w:sz w:val="22"/>
                <w:szCs w:val="22"/>
              </w:rPr>
            </w:pPr>
            <w:r>
              <w:rPr>
                <w:b/>
                <w:sz w:val="22"/>
                <w:szCs w:val="22"/>
              </w:rPr>
              <w:t>0,8%</w:t>
            </w:r>
          </w:p>
          <w:p w:rsidR="00773F71" w:rsidRDefault="00773F71" w:rsidP="00773F71">
            <w:pPr>
              <w:pStyle w:val="a7"/>
              <w:ind w:right="-108"/>
              <w:jc w:val="center"/>
              <w:rPr>
                <w:b/>
                <w:sz w:val="22"/>
                <w:szCs w:val="22"/>
              </w:rPr>
            </w:pPr>
          </w:p>
          <w:p w:rsidR="00773F71" w:rsidRPr="00E316AB" w:rsidRDefault="00773F71" w:rsidP="00773F71">
            <w:pPr>
              <w:pStyle w:val="a7"/>
              <w:ind w:right="-108"/>
              <w:jc w:val="center"/>
              <w:rPr>
                <w:sz w:val="22"/>
                <w:szCs w:val="22"/>
              </w:rPr>
            </w:pPr>
            <w:r>
              <w:rPr>
                <w:sz w:val="22"/>
                <w:szCs w:val="22"/>
              </w:rPr>
              <w:t>1</w:t>
            </w:r>
            <w:r w:rsidRPr="00E316AB">
              <w:rPr>
                <w:sz w:val="22"/>
                <w:szCs w:val="22"/>
              </w:rPr>
              <w:t>50/19492</w:t>
            </w:r>
          </w:p>
          <w:p w:rsidR="00773F71" w:rsidRPr="00A74FD8" w:rsidRDefault="00773F71" w:rsidP="00773F71">
            <w:pPr>
              <w:pStyle w:val="a7"/>
              <w:ind w:left="-108" w:right="-108"/>
              <w:jc w:val="center"/>
              <w:rPr>
                <w:b/>
                <w:sz w:val="22"/>
                <w:szCs w:val="22"/>
              </w:rPr>
            </w:pPr>
          </w:p>
        </w:tc>
        <w:tc>
          <w:tcPr>
            <w:tcW w:w="1417" w:type="dxa"/>
            <w:gridSpan w:val="4"/>
          </w:tcPr>
          <w:p w:rsidR="00773F71" w:rsidRDefault="00773F71" w:rsidP="00773F71">
            <w:pPr>
              <w:pStyle w:val="a7"/>
              <w:ind w:right="-108"/>
              <w:jc w:val="center"/>
              <w:rPr>
                <w:b/>
                <w:sz w:val="22"/>
                <w:szCs w:val="22"/>
              </w:rPr>
            </w:pPr>
            <w:r>
              <w:rPr>
                <w:b/>
                <w:sz w:val="22"/>
                <w:szCs w:val="22"/>
              </w:rPr>
              <w:t>1,5%</w:t>
            </w:r>
          </w:p>
          <w:p w:rsidR="00773F71" w:rsidRDefault="00773F71" w:rsidP="00773F71">
            <w:pPr>
              <w:pStyle w:val="a7"/>
              <w:ind w:right="-108"/>
              <w:jc w:val="center"/>
              <w:rPr>
                <w:b/>
                <w:sz w:val="22"/>
                <w:szCs w:val="22"/>
              </w:rPr>
            </w:pPr>
          </w:p>
          <w:p w:rsidR="00773F71" w:rsidRPr="00E316AB" w:rsidRDefault="00773F71" w:rsidP="00773F71">
            <w:pPr>
              <w:pStyle w:val="a7"/>
              <w:ind w:right="-108"/>
              <w:jc w:val="center"/>
              <w:rPr>
                <w:sz w:val="22"/>
                <w:szCs w:val="22"/>
              </w:rPr>
            </w:pPr>
            <w:r>
              <w:rPr>
                <w:sz w:val="22"/>
                <w:szCs w:val="22"/>
              </w:rPr>
              <w:t>30</w:t>
            </w:r>
            <w:r w:rsidRPr="00E316AB">
              <w:rPr>
                <w:sz w:val="22"/>
                <w:szCs w:val="22"/>
              </w:rPr>
              <w:t>0/19492</w:t>
            </w:r>
          </w:p>
          <w:p w:rsidR="00773F71" w:rsidRPr="00A74FD8" w:rsidRDefault="00773F71" w:rsidP="00773F71">
            <w:pPr>
              <w:pStyle w:val="a7"/>
              <w:ind w:left="-108"/>
              <w:jc w:val="center"/>
              <w:rPr>
                <w:b/>
                <w:sz w:val="22"/>
                <w:szCs w:val="22"/>
              </w:rPr>
            </w:pPr>
          </w:p>
        </w:tc>
        <w:tc>
          <w:tcPr>
            <w:tcW w:w="1276" w:type="dxa"/>
            <w:gridSpan w:val="3"/>
          </w:tcPr>
          <w:p w:rsidR="00773F71" w:rsidRDefault="00773F71" w:rsidP="00773F71">
            <w:pPr>
              <w:pStyle w:val="a7"/>
              <w:ind w:right="-108"/>
              <w:jc w:val="center"/>
              <w:rPr>
                <w:b/>
                <w:sz w:val="22"/>
                <w:szCs w:val="22"/>
              </w:rPr>
            </w:pPr>
            <w:r>
              <w:rPr>
                <w:b/>
                <w:sz w:val="22"/>
                <w:szCs w:val="22"/>
              </w:rPr>
              <w:t>5%</w:t>
            </w:r>
          </w:p>
          <w:p w:rsidR="00773F71" w:rsidRDefault="00773F71" w:rsidP="00773F71">
            <w:pPr>
              <w:pStyle w:val="a7"/>
              <w:ind w:right="-108"/>
              <w:jc w:val="center"/>
              <w:rPr>
                <w:b/>
                <w:sz w:val="22"/>
                <w:szCs w:val="22"/>
              </w:rPr>
            </w:pPr>
          </w:p>
          <w:p w:rsidR="00773F71" w:rsidRPr="00E316AB" w:rsidRDefault="00773F71" w:rsidP="00773F71">
            <w:pPr>
              <w:pStyle w:val="a7"/>
              <w:ind w:right="-108"/>
              <w:jc w:val="center"/>
              <w:rPr>
                <w:sz w:val="22"/>
                <w:szCs w:val="22"/>
              </w:rPr>
            </w:pPr>
            <w:r>
              <w:rPr>
                <w:sz w:val="22"/>
                <w:szCs w:val="22"/>
              </w:rPr>
              <w:t>100</w:t>
            </w:r>
            <w:r w:rsidRPr="00E316AB">
              <w:rPr>
                <w:sz w:val="22"/>
                <w:szCs w:val="22"/>
              </w:rPr>
              <w:t>0/19492</w:t>
            </w:r>
          </w:p>
          <w:p w:rsidR="00773F71" w:rsidRPr="00A74FD8" w:rsidRDefault="00773F71" w:rsidP="00773F71">
            <w:pPr>
              <w:pStyle w:val="a7"/>
              <w:ind w:left="-108" w:right="-108" w:hanging="161"/>
              <w:jc w:val="center"/>
              <w:rPr>
                <w:b/>
                <w:sz w:val="22"/>
                <w:szCs w:val="22"/>
              </w:rPr>
            </w:pPr>
          </w:p>
        </w:tc>
      </w:tr>
      <w:tr w:rsidR="00773F71" w:rsidRPr="00C92B99" w:rsidTr="00773F71">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3.1.1.</w:t>
            </w:r>
          </w:p>
          <w:p w:rsidR="00773F71" w:rsidRPr="001D7890" w:rsidRDefault="00773F71" w:rsidP="00773F71">
            <w:pPr>
              <w:rPr>
                <w:sz w:val="22"/>
                <w:szCs w:val="22"/>
              </w:rPr>
            </w:pPr>
            <w:r w:rsidRPr="001D7890">
              <w:rPr>
                <w:sz w:val="22"/>
                <w:szCs w:val="22"/>
              </w:rPr>
              <w:t xml:space="preserve">Количество матерей, награжденных «Почетным дипломом многодетной матери </w:t>
            </w:r>
            <w:r>
              <w:rPr>
                <w:sz w:val="22"/>
                <w:szCs w:val="22"/>
              </w:rPr>
              <w:t xml:space="preserve"> городского округа (</w:t>
            </w:r>
            <w:r w:rsidRPr="001D7890">
              <w:rPr>
                <w:sz w:val="22"/>
                <w:szCs w:val="22"/>
              </w:rPr>
              <w:t>Кулебакского района</w:t>
            </w:r>
            <w:r>
              <w:rPr>
                <w:sz w:val="22"/>
                <w:szCs w:val="22"/>
              </w:rPr>
              <w:t>)»</w:t>
            </w:r>
            <w:r w:rsidRPr="001D7890">
              <w:rPr>
                <w:sz w:val="22"/>
                <w:szCs w:val="22"/>
              </w:rPr>
              <w:t>,  чел.  за  весь период</w:t>
            </w:r>
          </w:p>
        </w:tc>
        <w:tc>
          <w:tcPr>
            <w:tcW w:w="980" w:type="dxa"/>
            <w:gridSpan w:val="3"/>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196" w:type="dxa"/>
            <w:gridSpan w:val="4"/>
          </w:tcPr>
          <w:p w:rsidR="00773F71" w:rsidRPr="001D7890" w:rsidRDefault="00773F71" w:rsidP="00773F71">
            <w:pPr>
              <w:pStyle w:val="af5"/>
              <w:spacing w:before="0" w:beforeAutospacing="0" w:after="0" w:afterAutospacing="0"/>
              <w:jc w:val="center"/>
              <w:rPr>
                <w:sz w:val="22"/>
                <w:szCs w:val="22"/>
                <w:lang w:val="en-US"/>
              </w:rPr>
            </w:pPr>
            <w:r w:rsidRPr="001D7890">
              <w:rPr>
                <w:sz w:val="22"/>
                <w:szCs w:val="22"/>
                <w:lang w:val="en-US"/>
              </w:rPr>
              <w:t>26</w:t>
            </w:r>
          </w:p>
        </w:tc>
        <w:tc>
          <w:tcPr>
            <w:tcW w:w="992" w:type="dxa"/>
            <w:gridSpan w:val="2"/>
          </w:tcPr>
          <w:p w:rsidR="00773F71" w:rsidRPr="00C92B99" w:rsidRDefault="00773F71" w:rsidP="00773F71">
            <w:pPr>
              <w:pStyle w:val="af5"/>
              <w:spacing w:before="0" w:beforeAutospacing="0" w:after="0" w:afterAutospacing="0"/>
              <w:jc w:val="center"/>
              <w:rPr>
                <w:sz w:val="22"/>
                <w:szCs w:val="22"/>
              </w:rPr>
            </w:pPr>
            <w:r>
              <w:rPr>
                <w:sz w:val="22"/>
                <w:szCs w:val="22"/>
              </w:rPr>
              <w:t>28</w:t>
            </w:r>
          </w:p>
        </w:tc>
        <w:tc>
          <w:tcPr>
            <w:tcW w:w="1417" w:type="dxa"/>
            <w:gridSpan w:val="4"/>
          </w:tcPr>
          <w:p w:rsidR="00773F71" w:rsidRPr="00C92B99" w:rsidRDefault="00773F71" w:rsidP="00773F71">
            <w:pPr>
              <w:pStyle w:val="af5"/>
              <w:spacing w:before="0" w:beforeAutospacing="0" w:after="0" w:afterAutospacing="0"/>
              <w:jc w:val="center"/>
              <w:rPr>
                <w:sz w:val="22"/>
                <w:szCs w:val="22"/>
              </w:rPr>
            </w:pPr>
            <w:r>
              <w:rPr>
                <w:sz w:val="22"/>
                <w:szCs w:val="22"/>
              </w:rPr>
              <w:t>30</w:t>
            </w:r>
          </w:p>
        </w:tc>
        <w:tc>
          <w:tcPr>
            <w:tcW w:w="1276" w:type="dxa"/>
            <w:gridSpan w:val="3"/>
          </w:tcPr>
          <w:p w:rsidR="00773F71" w:rsidRPr="00C92B99" w:rsidRDefault="00773F71" w:rsidP="00773F71">
            <w:pPr>
              <w:pStyle w:val="af5"/>
              <w:spacing w:before="0" w:beforeAutospacing="0" w:after="0" w:afterAutospacing="0"/>
              <w:jc w:val="center"/>
              <w:rPr>
                <w:sz w:val="22"/>
                <w:szCs w:val="22"/>
              </w:rPr>
            </w:pPr>
            <w:r>
              <w:rPr>
                <w:sz w:val="22"/>
                <w:szCs w:val="22"/>
              </w:rPr>
              <w:t>32</w:t>
            </w:r>
          </w:p>
        </w:tc>
      </w:tr>
      <w:tr w:rsidR="00773F71" w:rsidRPr="001D7890" w:rsidTr="00773F71">
        <w:tc>
          <w:tcPr>
            <w:tcW w:w="4028" w:type="dxa"/>
          </w:tcPr>
          <w:p w:rsidR="00773F71" w:rsidRPr="003C3467"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3.1.2</w:t>
            </w:r>
          </w:p>
          <w:p w:rsidR="00773F71" w:rsidRPr="001D7890" w:rsidRDefault="00773F71" w:rsidP="00773F71">
            <w:pPr>
              <w:jc w:val="both"/>
              <w:rPr>
                <w:sz w:val="22"/>
                <w:szCs w:val="22"/>
              </w:rPr>
            </w:pPr>
            <w:r w:rsidRPr="001D7890">
              <w:rPr>
                <w:sz w:val="22"/>
                <w:szCs w:val="22"/>
              </w:rPr>
              <w:t>Количество семей (мо</w:t>
            </w:r>
            <w:r>
              <w:rPr>
                <w:sz w:val="22"/>
                <w:szCs w:val="22"/>
              </w:rPr>
              <w:t>лодых, многодетных</w:t>
            </w:r>
            <w:r w:rsidRPr="001D7890">
              <w:rPr>
                <w:sz w:val="22"/>
                <w:szCs w:val="22"/>
              </w:rPr>
              <w:t>, др.),  принявших участие в чествованиях</w:t>
            </w:r>
            <w:r>
              <w:rPr>
                <w:sz w:val="22"/>
                <w:szCs w:val="22"/>
              </w:rPr>
              <w:t xml:space="preserve">  семей (в ЦРБ, в ЗАГСе и др. в День семьи,  День матери),</w:t>
            </w:r>
            <w:r w:rsidRPr="001D7890">
              <w:rPr>
                <w:sz w:val="22"/>
                <w:szCs w:val="22"/>
              </w:rPr>
              <w:t xml:space="preserve"> ед.  в год</w:t>
            </w:r>
          </w:p>
        </w:tc>
        <w:tc>
          <w:tcPr>
            <w:tcW w:w="980"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ед.</w:t>
            </w:r>
          </w:p>
        </w:tc>
        <w:tc>
          <w:tcPr>
            <w:tcW w:w="1196" w:type="dxa"/>
            <w:gridSpan w:val="4"/>
          </w:tcPr>
          <w:p w:rsidR="00773F71" w:rsidRPr="001D7890" w:rsidRDefault="00773F71" w:rsidP="00773F71">
            <w:pPr>
              <w:pStyle w:val="af5"/>
              <w:spacing w:before="0" w:beforeAutospacing="0" w:after="0" w:afterAutospacing="0"/>
              <w:jc w:val="center"/>
              <w:rPr>
                <w:sz w:val="22"/>
                <w:szCs w:val="22"/>
              </w:rPr>
            </w:pPr>
            <w:r>
              <w:rPr>
                <w:sz w:val="22"/>
                <w:szCs w:val="22"/>
              </w:rPr>
              <w:t>1</w:t>
            </w:r>
            <w:r w:rsidRPr="001D7890">
              <w:rPr>
                <w:sz w:val="22"/>
                <w:szCs w:val="22"/>
              </w:rPr>
              <w:t>5</w:t>
            </w:r>
          </w:p>
        </w:tc>
        <w:tc>
          <w:tcPr>
            <w:tcW w:w="992" w:type="dxa"/>
            <w:gridSpan w:val="2"/>
          </w:tcPr>
          <w:p w:rsidR="00773F71" w:rsidRPr="001D7890" w:rsidRDefault="00773F71" w:rsidP="00773F71">
            <w:pPr>
              <w:pStyle w:val="af5"/>
              <w:spacing w:before="0" w:beforeAutospacing="0" w:after="0" w:afterAutospacing="0"/>
              <w:jc w:val="center"/>
              <w:rPr>
                <w:sz w:val="22"/>
                <w:szCs w:val="22"/>
              </w:rPr>
            </w:pPr>
            <w:r>
              <w:rPr>
                <w:sz w:val="22"/>
                <w:szCs w:val="22"/>
              </w:rPr>
              <w:t>50</w:t>
            </w:r>
          </w:p>
        </w:tc>
        <w:tc>
          <w:tcPr>
            <w:tcW w:w="1417" w:type="dxa"/>
            <w:gridSpan w:val="4"/>
          </w:tcPr>
          <w:p w:rsidR="00773F71" w:rsidRPr="001D7890" w:rsidRDefault="00773F71" w:rsidP="00773F71">
            <w:pPr>
              <w:pStyle w:val="af5"/>
              <w:spacing w:before="0" w:beforeAutospacing="0" w:after="0" w:afterAutospacing="0"/>
              <w:jc w:val="center"/>
              <w:rPr>
                <w:sz w:val="22"/>
                <w:szCs w:val="22"/>
              </w:rPr>
            </w:pPr>
            <w:r>
              <w:rPr>
                <w:sz w:val="22"/>
                <w:szCs w:val="22"/>
              </w:rPr>
              <w:t>55</w:t>
            </w:r>
          </w:p>
        </w:tc>
        <w:tc>
          <w:tcPr>
            <w:tcW w:w="1276"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60</w:t>
            </w:r>
          </w:p>
        </w:tc>
      </w:tr>
      <w:tr w:rsidR="00773F71" w:rsidRPr="001D7890" w:rsidTr="00773F71">
        <w:tc>
          <w:tcPr>
            <w:tcW w:w="4028" w:type="dxa"/>
          </w:tcPr>
          <w:p w:rsidR="00773F71" w:rsidRPr="00E316AB" w:rsidRDefault="00773F71" w:rsidP="00773F71">
            <w:pPr>
              <w:pStyle w:val="af5"/>
              <w:spacing w:before="0" w:beforeAutospacing="0" w:after="0" w:afterAutospacing="0"/>
              <w:rPr>
                <w:b/>
                <w:sz w:val="22"/>
                <w:szCs w:val="22"/>
              </w:rPr>
            </w:pPr>
            <w:r w:rsidRPr="00E316AB">
              <w:rPr>
                <w:b/>
                <w:sz w:val="22"/>
                <w:szCs w:val="22"/>
              </w:rPr>
              <w:t>Непосредственный результат 3.1.3.</w:t>
            </w:r>
          </w:p>
          <w:p w:rsidR="00773F71" w:rsidRPr="001D7890" w:rsidRDefault="00773F71" w:rsidP="00773F71">
            <w:pPr>
              <w:jc w:val="both"/>
              <w:rPr>
                <w:sz w:val="22"/>
                <w:szCs w:val="22"/>
              </w:rPr>
            </w:pPr>
            <w:r w:rsidRPr="00E316AB">
              <w:rPr>
                <w:sz w:val="22"/>
                <w:szCs w:val="22"/>
              </w:rPr>
              <w:t>Количество семей, принявших участие</w:t>
            </w:r>
            <w:r>
              <w:rPr>
                <w:sz w:val="22"/>
                <w:szCs w:val="22"/>
              </w:rPr>
              <w:t xml:space="preserve"> социально значимых мероприятиях,</w:t>
            </w:r>
            <w:r w:rsidRPr="001D7890">
              <w:rPr>
                <w:sz w:val="22"/>
                <w:szCs w:val="22"/>
              </w:rPr>
              <w:t xml:space="preserve"> в </w:t>
            </w:r>
            <w:r>
              <w:rPr>
                <w:sz w:val="22"/>
                <w:szCs w:val="22"/>
              </w:rPr>
              <w:t xml:space="preserve">семейных </w:t>
            </w:r>
            <w:r w:rsidRPr="001D7890">
              <w:rPr>
                <w:sz w:val="22"/>
                <w:szCs w:val="22"/>
              </w:rPr>
              <w:t>т</w:t>
            </w:r>
            <w:r w:rsidRPr="001D7890">
              <w:rPr>
                <w:rFonts w:cs="Calibri"/>
                <w:sz w:val="22"/>
                <w:szCs w:val="22"/>
              </w:rPr>
              <w:t xml:space="preserve">ворческих конкурсах, спортивных соревнованиях, </w:t>
            </w:r>
            <w:r>
              <w:rPr>
                <w:rFonts w:cs="Calibri"/>
                <w:sz w:val="22"/>
                <w:szCs w:val="22"/>
              </w:rPr>
              <w:t xml:space="preserve">фестивалях, в реализации мероприятий муниципального проекта «Кулебакская семья» </w:t>
            </w:r>
            <w:r w:rsidRPr="001D7890">
              <w:rPr>
                <w:sz w:val="22"/>
                <w:szCs w:val="22"/>
              </w:rPr>
              <w:t>ед.  в год</w:t>
            </w:r>
          </w:p>
        </w:tc>
        <w:tc>
          <w:tcPr>
            <w:tcW w:w="980" w:type="dxa"/>
            <w:gridSpan w:val="3"/>
          </w:tcPr>
          <w:p w:rsidR="00773F71" w:rsidRPr="001D7890" w:rsidRDefault="00773F71" w:rsidP="00773F71">
            <w:pPr>
              <w:pStyle w:val="a7"/>
              <w:jc w:val="center"/>
              <w:rPr>
                <w:sz w:val="22"/>
                <w:szCs w:val="22"/>
              </w:rPr>
            </w:pPr>
            <w:r w:rsidRPr="001319F7">
              <w:rPr>
                <w:sz w:val="22"/>
                <w:szCs w:val="22"/>
              </w:rPr>
              <w:t>ед.</w:t>
            </w:r>
          </w:p>
        </w:tc>
        <w:tc>
          <w:tcPr>
            <w:tcW w:w="1196" w:type="dxa"/>
            <w:gridSpan w:val="4"/>
          </w:tcPr>
          <w:p w:rsidR="00773F71" w:rsidRPr="001D7890" w:rsidRDefault="00773F71" w:rsidP="00773F71">
            <w:pPr>
              <w:pStyle w:val="a7"/>
              <w:jc w:val="center"/>
              <w:rPr>
                <w:sz w:val="22"/>
                <w:szCs w:val="22"/>
              </w:rPr>
            </w:pPr>
            <w:r>
              <w:rPr>
                <w:sz w:val="22"/>
                <w:szCs w:val="22"/>
              </w:rPr>
              <w:t>50</w:t>
            </w:r>
          </w:p>
        </w:tc>
        <w:tc>
          <w:tcPr>
            <w:tcW w:w="992" w:type="dxa"/>
            <w:gridSpan w:val="2"/>
          </w:tcPr>
          <w:p w:rsidR="00773F71" w:rsidRPr="001D7890" w:rsidRDefault="00773F71" w:rsidP="00773F71">
            <w:pPr>
              <w:pStyle w:val="a7"/>
              <w:jc w:val="center"/>
              <w:rPr>
                <w:sz w:val="22"/>
                <w:szCs w:val="22"/>
              </w:rPr>
            </w:pPr>
            <w:r>
              <w:rPr>
                <w:sz w:val="22"/>
                <w:szCs w:val="22"/>
              </w:rPr>
              <w:t>150</w:t>
            </w:r>
          </w:p>
        </w:tc>
        <w:tc>
          <w:tcPr>
            <w:tcW w:w="1417" w:type="dxa"/>
            <w:gridSpan w:val="4"/>
          </w:tcPr>
          <w:p w:rsidR="00773F71" w:rsidRPr="001D7890" w:rsidRDefault="00773F71" w:rsidP="00773F71">
            <w:pPr>
              <w:pStyle w:val="a7"/>
              <w:jc w:val="center"/>
              <w:rPr>
                <w:sz w:val="22"/>
                <w:szCs w:val="22"/>
              </w:rPr>
            </w:pPr>
            <w:r>
              <w:rPr>
                <w:sz w:val="22"/>
                <w:szCs w:val="22"/>
              </w:rPr>
              <w:t>300</w:t>
            </w:r>
          </w:p>
        </w:tc>
        <w:tc>
          <w:tcPr>
            <w:tcW w:w="1276" w:type="dxa"/>
            <w:gridSpan w:val="3"/>
          </w:tcPr>
          <w:p w:rsidR="00773F71" w:rsidRPr="001D7890" w:rsidRDefault="00773F71" w:rsidP="00773F71">
            <w:pPr>
              <w:pStyle w:val="a7"/>
              <w:jc w:val="center"/>
              <w:rPr>
                <w:sz w:val="22"/>
                <w:szCs w:val="22"/>
              </w:rPr>
            </w:pPr>
            <w:r>
              <w:rPr>
                <w:sz w:val="22"/>
                <w:szCs w:val="22"/>
              </w:rPr>
              <w:t>1000</w:t>
            </w:r>
          </w:p>
        </w:tc>
      </w:tr>
      <w:tr w:rsidR="00773F71" w:rsidTr="00773F71">
        <w:tc>
          <w:tcPr>
            <w:tcW w:w="9889" w:type="dxa"/>
            <w:gridSpan w:val="17"/>
          </w:tcPr>
          <w:p w:rsidR="00773F71" w:rsidRDefault="00773F71" w:rsidP="00773F71">
            <w:pPr>
              <w:pStyle w:val="a7"/>
              <w:ind w:right="-108"/>
              <w:rPr>
                <w:b/>
                <w:sz w:val="22"/>
                <w:szCs w:val="22"/>
              </w:rPr>
            </w:pPr>
            <w:r w:rsidRPr="008867A8">
              <w:rPr>
                <w:b/>
                <w:sz w:val="22"/>
                <w:szCs w:val="22"/>
              </w:rPr>
              <w:t>Задача  3.2.</w:t>
            </w:r>
            <w:r w:rsidRPr="008867A8">
              <w:rPr>
                <w:sz w:val="22"/>
                <w:szCs w:val="22"/>
              </w:rPr>
              <w:t xml:space="preserve"> </w:t>
            </w:r>
            <w:r w:rsidRPr="008867A8">
              <w:rPr>
                <w:b/>
                <w:sz w:val="22"/>
                <w:szCs w:val="22"/>
              </w:rPr>
              <w:t>Повышение социальной защищенности семей</w:t>
            </w:r>
          </w:p>
        </w:tc>
      </w:tr>
      <w:tr w:rsidR="00773F71" w:rsidRPr="008867A8" w:rsidTr="00AC13A9">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3</w:t>
            </w:r>
            <w:r w:rsidRPr="00F33F94">
              <w:rPr>
                <w:b/>
                <w:sz w:val="22"/>
                <w:szCs w:val="22"/>
              </w:rPr>
              <w:t>.</w:t>
            </w:r>
            <w:r>
              <w:rPr>
                <w:b/>
                <w:sz w:val="22"/>
                <w:szCs w:val="22"/>
              </w:rPr>
              <w:t>2.1</w:t>
            </w:r>
            <w:r w:rsidRPr="00F33F94">
              <w:rPr>
                <w:b/>
                <w:sz w:val="22"/>
                <w:szCs w:val="22"/>
              </w:rPr>
              <w:t>.</w:t>
            </w:r>
          </w:p>
          <w:p w:rsidR="00773F71" w:rsidRPr="00172821" w:rsidRDefault="00773F71" w:rsidP="00773F71">
            <w:pPr>
              <w:jc w:val="both"/>
              <w:rPr>
                <w:b/>
                <w:i/>
                <w:sz w:val="22"/>
                <w:szCs w:val="22"/>
              </w:rPr>
            </w:pPr>
            <w:r w:rsidRPr="00172821">
              <w:rPr>
                <w:sz w:val="22"/>
                <w:szCs w:val="22"/>
              </w:rPr>
              <w:t xml:space="preserve">Доля граждан, получивших меры </w:t>
            </w:r>
            <w:r>
              <w:rPr>
                <w:sz w:val="22"/>
                <w:szCs w:val="22"/>
              </w:rPr>
              <w:t>дополнительной адресной помощи</w:t>
            </w:r>
            <w:r w:rsidRPr="00172821">
              <w:rPr>
                <w:sz w:val="22"/>
                <w:szCs w:val="22"/>
              </w:rPr>
              <w:t xml:space="preserve">, в общем количестве граждан, имеющих право на </w:t>
            </w:r>
            <w:r>
              <w:rPr>
                <w:sz w:val="22"/>
                <w:szCs w:val="22"/>
              </w:rPr>
              <w:t>дополнительную адресную помощь</w:t>
            </w:r>
            <w:r w:rsidRPr="00172821">
              <w:rPr>
                <w:sz w:val="22"/>
                <w:szCs w:val="22"/>
              </w:rPr>
              <w:t xml:space="preserve"> и обратившихся за назначением </w:t>
            </w:r>
            <w:r>
              <w:rPr>
                <w:sz w:val="22"/>
                <w:szCs w:val="22"/>
              </w:rPr>
              <w:t>дополнительной адресной помощи</w:t>
            </w:r>
          </w:p>
        </w:tc>
        <w:tc>
          <w:tcPr>
            <w:tcW w:w="980"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w:t>
            </w:r>
          </w:p>
        </w:tc>
        <w:tc>
          <w:tcPr>
            <w:tcW w:w="1196" w:type="dxa"/>
            <w:gridSpan w:val="4"/>
          </w:tcPr>
          <w:p w:rsidR="00773F71" w:rsidRPr="008867A8" w:rsidRDefault="00773F71" w:rsidP="00773F71">
            <w:pPr>
              <w:pStyle w:val="af5"/>
              <w:spacing w:before="0" w:beforeAutospacing="0" w:after="0" w:afterAutospacing="0"/>
              <w:jc w:val="center"/>
              <w:rPr>
                <w:b/>
                <w:sz w:val="22"/>
                <w:szCs w:val="22"/>
              </w:rPr>
            </w:pPr>
            <w:r w:rsidRPr="008867A8">
              <w:rPr>
                <w:b/>
                <w:sz w:val="22"/>
                <w:szCs w:val="22"/>
              </w:rPr>
              <w:t>100%</w:t>
            </w:r>
          </w:p>
        </w:tc>
        <w:tc>
          <w:tcPr>
            <w:tcW w:w="1134" w:type="dxa"/>
            <w:gridSpan w:val="3"/>
          </w:tcPr>
          <w:p w:rsidR="00773F71" w:rsidRPr="008867A8" w:rsidRDefault="00773F71" w:rsidP="00773F71">
            <w:pPr>
              <w:pStyle w:val="af5"/>
              <w:spacing w:before="0" w:beforeAutospacing="0" w:after="0" w:afterAutospacing="0"/>
              <w:ind w:left="-108"/>
              <w:jc w:val="center"/>
              <w:rPr>
                <w:b/>
                <w:sz w:val="22"/>
                <w:szCs w:val="22"/>
              </w:rPr>
            </w:pPr>
            <w:r w:rsidRPr="008867A8">
              <w:rPr>
                <w:b/>
                <w:sz w:val="22"/>
                <w:szCs w:val="22"/>
              </w:rPr>
              <w:t>100%</w:t>
            </w:r>
          </w:p>
        </w:tc>
        <w:tc>
          <w:tcPr>
            <w:tcW w:w="1275" w:type="dxa"/>
            <w:gridSpan w:val="3"/>
          </w:tcPr>
          <w:p w:rsidR="00773F71" w:rsidRPr="008867A8" w:rsidRDefault="00773F71" w:rsidP="00773F71">
            <w:pPr>
              <w:pStyle w:val="af5"/>
              <w:spacing w:before="0" w:beforeAutospacing="0" w:after="0" w:afterAutospacing="0"/>
              <w:ind w:right="-108"/>
              <w:jc w:val="center"/>
              <w:rPr>
                <w:b/>
                <w:sz w:val="22"/>
                <w:szCs w:val="22"/>
              </w:rPr>
            </w:pPr>
            <w:r w:rsidRPr="008867A8">
              <w:rPr>
                <w:b/>
                <w:sz w:val="22"/>
                <w:szCs w:val="22"/>
              </w:rPr>
              <w:t>100%</w:t>
            </w:r>
          </w:p>
        </w:tc>
        <w:tc>
          <w:tcPr>
            <w:tcW w:w="1276" w:type="dxa"/>
            <w:gridSpan w:val="3"/>
          </w:tcPr>
          <w:p w:rsidR="00773F71" w:rsidRPr="008867A8" w:rsidRDefault="00773F71" w:rsidP="00773F71">
            <w:pPr>
              <w:pStyle w:val="af5"/>
              <w:spacing w:before="0" w:beforeAutospacing="0" w:after="0" w:afterAutospacing="0"/>
              <w:ind w:left="-108" w:right="-146"/>
              <w:jc w:val="center"/>
              <w:rPr>
                <w:b/>
                <w:sz w:val="22"/>
                <w:szCs w:val="22"/>
              </w:rPr>
            </w:pPr>
            <w:r w:rsidRPr="008867A8">
              <w:rPr>
                <w:b/>
                <w:sz w:val="22"/>
                <w:szCs w:val="22"/>
              </w:rPr>
              <w:t>100%</w:t>
            </w:r>
          </w:p>
        </w:tc>
      </w:tr>
      <w:tr w:rsidR="00773F71" w:rsidRPr="001D7890" w:rsidTr="00AC13A9">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3</w:t>
            </w:r>
            <w:r w:rsidRPr="003C3467">
              <w:rPr>
                <w:b/>
                <w:sz w:val="22"/>
                <w:szCs w:val="22"/>
              </w:rPr>
              <w:t>.</w:t>
            </w:r>
            <w:r>
              <w:rPr>
                <w:b/>
                <w:sz w:val="22"/>
                <w:szCs w:val="22"/>
              </w:rPr>
              <w:t>2</w:t>
            </w:r>
            <w:r w:rsidRPr="003C3467">
              <w:rPr>
                <w:b/>
                <w:sz w:val="22"/>
                <w:szCs w:val="22"/>
              </w:rPr>
              <w:t>.</w:t>
            </w:r>
            <w:r>
              <w:rPr>
                <w:b/>
                <w:sz w:val="22"/>
                <w:szCs w:val="22"/>
              </w:rPr>
              <w:t>1.</w:t>
            </w:r>
          </w:p>
          <w:p w:rsidR="00773F71" w:rsidRPr="00CC1CDB" w:rsidRDefault="00773F71" w:rsidP="00773F71">
            <w:pPr>
              <w:ind w:right="34"/>
              <w:jc w:val="both"/>
              <w:rPr>
                <w:sz w:val="20"/>
                <w:szCs w:val="20"/>
              </w:rPr>
            </w:pPr>
            <w:r w:rsidRPr="00CC1CDB">
              <w:rPr>
                <w:sz w:val="20"/>
                <w:szCs w:val="20"/>
              </w:rPr>
              <w:t xml:space="preserve">Количество семей, получивших материальную поддержку </w:t>
            </w:r>
            <w:r>
              <w:rPr>
                <w:sz w:val="20"/>
                <w:szCs w:val="20"/>
              </w:rPr>
              <w:t xml:space="preserve"> </w:t>
            </w:r>
            <w:r w:rsidRPr="00CC1CDB">
              <w:rPr>
                <w:sz w:val="20"/>
                <w:szCs w:val="20"/>
              </w:rPr>
              <w:t>в соответствии с Постановлени</w:t>
            </w:r>
            <w:r>
              <w:rPr>
                <w:sz w:val="20"/>
                <w:szCs w:val="20"/>
              </w:rPr>
              <w:t>ем</w:t>
            </w:r>
            <w:r w:rsidRPr="00CC1CDB">
              <w:rPr>
                <w:sz w:val="20"/>
                <w:szCs w:val="20"/>
              </w:rPr>
              <w:t xml:space="preserve"> </w:t>
            </w:r>
            <w:r>
              <w:rPr>
                <w:sz w:val="20"/>
                <w:szCs w:val="20"/>
              </w:rPr>
              <w:t>а</w:t>
            </w:r>
            <w:r w:rsidRPr="00CC1CDB">
              <w:rPr>
                <w:sz w:val="20"/>
                <w:szCs w:val="20"/>
              </w:rPr>
              <w:t>дминистрации г.о.г.Кулебаки № 1074 от 30.05.2016 года, Постановлени</w:t>
            </w:r>
            <w:r>
              <w:rPr>
                <w:sz w:val="20"/>
                <w:szCs w:val="20"/>
              </w:rPr>
              <w:t>ем</w:t>
            </w:r>
            <w:r w:rsidRPr="00CC1CDB">
              <w:rPr>
                <w:sz w:val="20"/>
                <w:szCs w:val="20"/>
              </w:rPr>
              <w:t xml:space="preserve"> </w:t>
            </w:r>
            <w:r>
              <w:rPr>
                <w:sz w:val="20"/>
                <w:szCs w:val="20"/>
              </w:rPr>
              <w:t>а</w:t>
            </w:r>
            <w:r w:rsidRPr="00CC1CDB">
              <w:rPr>
                <w:sz w:val="20"/>
                <w:szCs w:val="20"/>
              </w:rPr>
              <w:t>дминистрации г.о.г.Кулебаки №2142 от 06.10.2016г.</w:t>
            </w:r>
            <w:r>
              <w:rPr>
                <w:sz w:val="20"/>
                <w:szCs w:val="20"/>
              </w:rPr>
              <w:t>,</w:t>
            </w:r>
            <w:r w:rsidRPr="00CC1CDB">
              <w:rPr>
                <w:sz w:val="20"/>
                <w:szCs w:val="20"/>
              </w:rPr>
              <w:t xml:space="preserve">   Постановлением Правительства Нижегородской области от 23 марта 2007г №86(софинансирование</w:t>
            </w:r>
            <w:r>
              <w:rPr>
                <w:sz w:val="20"/>
                <w:szCs w:val="20"/>
              </w:rPr>
              <w:t>).</w:t>
            </w:r>
            <w:r w:rsidRPr="00CC1CDB">
              <w:rPr>
                <w:sz w:val="20"/>
                <w:szCs w:val="20"/>
              </w:rPr>
              <w:t xml:space="preserve"> </w:t>
            </w:r>
          </w:p>
        </w:tc>
        <w:tc>
          <w:tcPr>
            <w:tcW w:w="980"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ед.</w:t>
            </w:r>
          </w:p>
        </w:tc>
        <w:tc>
          <w:tcPr>
            <w:tcW w:w="1196" w:type="dxa"/>
            <w:gridSpan w:val="4"/>
          </w:tcPr>
          <w:p w:rsidR="00773F71" w:rsidRPr="001D7890" w:rsidRDefault="00773F71" w:rsidP="00773F71">
            <w:pPr>
              <w:pStyle w:val="a7"/>
              <w:jc w:val="center"/>
              <w:rPr>
                <w:sz w:val="22"/>
                <w:szCs w:val="22"/>
              </w:rPr>
            </w:pPr>
            <w:r>
              <w:rPr>
                <w:sz w:val="22"/>
                <w:szCs w:val="22"/>
              </w:rPr>
              <w:t>16</w:t>
            </w:r>
          </w:p>
        </w:tc>
        <w:tc>
          <w:tcPr>
            <w:tcW w:w="1134" w:type="dxa"/>
            <w:gridSpan w:val="3"/>
          </w:tcPr>
          <w:p w:rsidR="00773F71" w:rsidRPr="001D7890" w:rsidRDefault="00773F71" w:rsidP="00773F71">
            <w:pPr>
              <w:pStyle w:val="a7"/>
              <w:jc w:val="center"/>
              <w:rPr>
                <w:sz w:val="22"/>
                <w:szCs w:val="22"/>
              </w:rPr>
            </w:pPr>
            <w:r>
              <w:rPr>
                <w:sz w:val="22"/>
                <w:szCs w:val="22"/>
              </w:rPr>
              <w:t>16</w:t>
            </w:r>
          </w:p>
        </w:tc>
        <w:tc>
          <w:tcPr>
            <w:tcW w:w="1275" w:type="dxa"/>
            <w:gridSpan w:val="3"/>
          </w:tcPr>
          <w:p w:rsidR="00773F71" w:rsidRPr="001D7890" w:rsidRDefault="00773F71" w:rsidP="00773F71">
            <w:pPr>
              <w:pStyle w:val="a7"/>
              <w:jc w:val="center"/>
              <w:rPr>
                <w:sz w:val="22"/>
                <w:szCs w:val="22"/>
              </w:rPr>
            </w:pPr>
            <w:r>
              <w:rPr>
                <w:sz w:val="22"/>
                <w:szCs w:val="22"/>
              </w:rPr>
              <w:t>18</w:t>
            </w:r>
          </w:p>
        </w:tc>
        <w:tc>
          <w:tcPr>
            <w:tcW w:w="1276" w:type="dxa"/>
            <w:gridSpan w:val="3"/>
          </w:tcPr>
          <w:p w:rsidR="00773F71" w:rsidRPr="001D7890" w:rsidRDefault="00773F71" w:rsidP="00773F71">
            <w:pPr>
              <w:pStyle w:val="a7"/>
              <w:jc w:val="center"/>
              <w:rPr>
                <w:sz w:val="22"/>
                <w:szCs w:val="22"/>
              </w:rPr>
            </w:pPr>
            <w:r>
              <w:rPr>
                <w:sz w:val="22"/>
                <w:szCs w:val="22"/>
              </w:rPr>
              <w:t>20</w:t>
            </w:r>
          </w:p>
        </w:tc>
      </w:tr>
      <w:tr w:rsidR="00773F71" w:rsidRPr="001D7890" w:rsidTr="00AC13A9">
        <w:tc>
          <w:tcPr>
            <w:tcW w:w="4028" w:type="dxa"/>
          </w:tcPr>
          <w:p w:rsidR="00773F71" w:rsidRDefault="00773F71" w:rsidP="00773F71">
            <w:pPr>
              <w:pStyle w:val="af5"/>
              <w:spacing w:before="0" w:beforeAutospacing="0" w:after="0" w:afterAutospacing="0"/>
              <w:rPr>
                <w:b/>
                <w:sz w:val="22"/>
                <w:szCs w:val="22"/>
              </w:rPr>
            </w:pPr>
            <w:r w:rsidRPr="003C3467">
              <w:rPr>
                <w:b/>
                <w:sz w:val="22"/>
                <w:szCs w:val="22"/>
              </w:rPr>
              <w:lastRenderedPageBreak/>
              <w:t xml:space="preserve">Непосредственный результат </w:t>
            </w:r>
            <w:r>
              <w:rPr>
                <w:b/>
                <w:sz w:val="22"/>
                <w:szCs w:val="22"/>
              </w:rPr>
              <w:t>3.2</w:t>
            </w:r>
            <w:r w:rsidRPr="003C3467">
              <w:rPr>
                <w:b/>
                <w:sz w:val="22"/>
                <w:szCs w:val="22"/>
              </w:rPr>
              <w:t>.</w:t>
            </w:r>
            <w:r>
              <w:rPr>
                <w:b/>
                <w:sz w:val="22"/>
                <w:szCs w:val="22"/>
              </w:rPr>
              <w:t>2.</w:t>
            </w:r>
          </w:p>
          <w:p w:rsidR="00773F71" w:rsidRPr="001D7890" w:rsidRDefault="00773F71" w:rsidP="00773F71">
            <w:pPr>
              <w:pStyle w:val="af5"/>
              <w:spacing w:before="0" w:beforeAutospacing="0" w:after="0" w:afterAutospacing="0"/>
              <w:rPr>
                <w:sz w:val="22"/>
                <w:szCs w:val="22"/>
              </w:rPr>
            </w:pPr>
            <w:r w:rsidRPr="001D7890">
              <w:rPr>
                <w:sz w:val="22"/>
                <w:szCs w:val="22"/>
              </w:rPr>
              <w:t>Количество семей, получивших поддержку в рамках бла</w:t>
            </w:r>
            <w:r w:rsidRPr="001D7890">
              <w:rPr>
                <w:rFonts w:eastAsia="Arial Unicode MS"/>
                <w:sz w:val="22"/>
                <w:szCs w:val="22"/>
              </w:rPr>
              <w:t>готворительных ярмарок и акций по сбору денежных средств и вещей для семей, оказавшихся в</w:t>
            </w:r>
            <w:r>
              <w:rPr>
                <w:rFonts w:eastAsia="Arial Unicode MS"/>
                <w:sz w:val="22"/>
                <w:szCs w:val="22"/>
              </w:rPr>
              <w:t xml:space="preserve"> сложной</w:t>
            </w:r>
            <w:r w:rsidRPr="001D7890">
              <w:rPr>
                <w:rFonts w:eastAsia="Arial Unicode MS"/>
                <w:sz w:val="22"/>
                <w:szCs w:val="22"/>
              </w:rPr>
              <w:t xml:space="preserve"> экстремальн</w:t>
            </w:r>
            <w:r>
              <w:rPr>
                <w:rFonts w:eastAsia="Arial Unicode MS"/>
                <w:sz w:val="22"/>
                <w:szCs w:val="22"/>
              </w:rPr>
              <w:t>ой</w:t>
            </w:r>
            <w:r w:rsidRPr="001D7890">
              <w:rPr>
                <w:rFonts w:eastAsia="Arial Unicode MS"/>
                <w:sz w:val="22"/>
                <w:szCs w:val="22"/>
              </w:rPr>
              <w:t xml:space="preserve"> ситуаци</w:t>
            </w:r>
            <w:r>
              <w:rPr>
                <w:rFonts w:eastAsia="Arial Unicode MS"/>
                <w:sz w:val="22"/>
                <w:szCs w:val="22"/>
              </w:rPr>
              <w:t>и</w:t>
            </w:r>
            <w:r w:rsidRPr="001D7890">
              <w:rPr>
                <w:rFonts w:eastAsia="Arial Unicode MS"/>
                <w:sz w:val="22"/>
                <w:szCs w:val="22"/>
              </w:rPr>
              <w:t>.</w:t>
            </w:r>
          </w:p>
        </w:tc>
        <w:tc>
          <w:tcPr>
            <w:tcW w:w="980"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ед.</w:t>
            </w:r>
          </w:p>
        </w:tc>
        <w:tc>
          <w:tcPr>
            <w:tcW w:w="1196" w:type="dxa"/>
            <w:gridSpan w:val="4"/>
          </w:tcPr>
          <w:p w:rsidR="00773F71" w:rsidRPr="001D7890" w:rsidRDefault="00773F71" w:rsidP="00773F71">
            <w:pPr>
              <w:pStyle w:val="af5"/>
              <w:spacing w:before="0" w:beforeAutospacing="0" w:after="0" w:afterAutospacing="0"/>
              <w:jc w:val="center"/>
              <w:rPr>
                <w:sz w:val="22"/>
                <w:szCs w:val="22"/>
              </w:rPr>
            </w:pPr>
            <w:r>
              <w:rPr>
                <w:sz w:val="22"/>
                <w:szCs w:val="22"/>
              </w:rPr>
              <w:t>5</w:t>
            </w:r>
          </w:p>
        </w:tc>
        <w:tc>
          <w:tcPr>
            <w:tcW w:w="1134"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5</w:t>
            </w:r>
          </w:p>
        </w:tc>
        <w:tc>
          <w:tcPr>
            <w:tcW w:w="1275"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6</w:t>
            </w:r>
          </w:p>
        </w:tc>
        <w:tc>
          <w:tcPr>
            <w:tcW w:w="1276"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8</w:t>
            </w:r>
          </w:p>
        </w:tc>
      </w:tr>
      <w:tr w:rsidR="00773F71" w:rsidRPr="001D7890" w:rsidTr="00AC13A9">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3</w:t>
            </w:r>
            <w:r w:rsidRPr="003C3467">
              <w:rPr>
                <w:b/>
                <w:sz w:val="22"/>
                <w:szCs w:val="22"/>
              </w:rPr>
              <w:t>.</w:t>
            </w:r>
            <w:r>
              <w:rPr>
                <w:b/>
                <w:sz w:val="22"/>
                <w:szCs w:val="22"/>
              </w:rPr>
              <w:t>2</w:t>
            </w:r>
            <w:r w:rsidRPr="003C3467">
              <w:rPr>
                <w:b/>
                <w:sz w:val="22"/>
                <w:szCs w:val="22"/>
              </w:rPr>
              <w:t>.</w:t>
            </w:r>
            <w:r>
              <w:rPr>
                <w:b/>
                <w:sz w:val="22"/>
                <w:szCs w:val="22"/>
              </w:rPr>
              <w:t>3.</w:t>
            </w:r>
          </w:p>
          <w:p w:rsidR="00773F71" w:rsidRPr="00175E5B" w:rsidRDefault="00773F71" w:rsidP="00773F71">
            <w:pPr>
              <w:pStyle w:val="af5"/>
              <w:spacing w:before="0" w:beforeAutospacing="0" w:after="0" w:afterAutospacing="0"/>
              <w:ind w:right="-108"/>
              <w:rPr>
                <w:sz w:val="20"/>
                <w:szCs w:val="20"/>
              </w:rPr>
            </w:pPr>
            <w:r w:rsidRPr="00175E5B">
              <w:rPr>
                <w:sz w:val="20"/>
                <w:szCs w:val="20"/>
              </w:rPr>
              <w:t>Количество семей, получивших материальную поддержку, как  семьи, проживающие в сельской местности, нуждающиеся в особой заботе государства, где школьники обучаются с переездом в другую местность (частичная компенсация горячего питания обучающихся в МКОУ Серебрянская СОШ).</w:t>
            </w:r>
          </w:p>
        </w:tc>
        <w:tc>
          <w:tcPr>
            <w:tcW w:w="980"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ед.</w:t>
            </w:r>
          </w:p>
        </w:tc>
        <w:tc>
          <w:tcPr>
            <w:tcW w:w="1196" w:type="dxa"/>
            <w:gridSpan w:val="4"/>
          </w:tcPr>
          <w:p w:rsidR="00773F71" w:rsidRPr="001D7890" w:rsidRDefault="00773F71" w:rsidP="00773F71">
            <w:pPr>
              <w:pStyle w:val="af5"/>
              <w:spacing w:before="0" w:beforeAutospacing="0" w:after="0" w:afterAutospacing="0"/>
              <w:jc w:val="center"/>
              <w:rPr>
                <w:sz w:val="22"/>
                <w:szCs w:val="22"/>
              </w:rPr>
            </w:pPr>
            <w:r>
              <w:rPr>
                <w:sz w:val="22"/>
                <w:szCs w:val="22"/>
              </w:rPr>
              <w:t>2</w:t>
            </w:r>
          </w:p>
        </w:tc>
        <w:tc>
          <w:tcPr>
            <w:tcW w:w="1134"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2</w:t>
            </w:r>
          </w:p>
        </w:tc>
        <w:tc>
          <w:tcPr>
            <w:tcW w:w="1275"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2</w:t>
            </w:r>
          </w:p>
        </w:tc>
        <w:tc>
          <w:tcPr>
            <w:tcW w:w="1276" w:type="dxa"/>
            <w:gridSpan w:val="3"/>
          </w:tcPr>
          <w:p w:rsidR="00773F71" w:rsidRPr="001D7890" w:rsidRDefault="00773F71" w:rsidP="00773F71">
            <w:pPr>
              <w:pStyle w:val="af5"/>
              <w:spacing w:before="0" w:beforeAutospacing="0" w:after="0" w:afterAutospacing="0"/>
              <w:jc w:val="center"/>
              <w:rPr>
                <w:sz w:val="22"/>
                <w:szCs w:val="22"/>
              </w:rPr>
            </w:pPr>
            <w:r>
              <w:rPr>
                <w:sz w:val="22"/>
                <w:szCs w:val="22"/>
              </w:rPr>
              <w:t>2</w:t>
            </w:r>
          </w:p>
        </w:tc>
      </w:tr>
      <w:tr w:rsidR="00773F71" w:rsidRPr="005D12D7" w:rsidTr="00773F71">
        <w:tc>
          <w:tcPr>
            <w:tcW w:w="9889" w:type="dxa"/>
            <w:gridSpan w:val="17"/>
          </w:tcPr>
          <w:p w:rsidR="00773F71" w:rsidRPr="005D12D7" w:rsidRDefault="00773F71" w:rsidP="00773F71">
            <w:pPr>
              <w:pStyle w:val="ConsPlusCell"/>
              <w:rPr>
                <w:rFonts w:ascii="Times New Roman" w:hAnsi="Times New Roman" w:cs="Times New Roman"/>
                <w:b/>
                <w:sz w:val="22"/>
                <w:szCs w:val="22"/>
                <w:lang w:val="en-US"/>
              </w:rPr>
            </w:pPr>
            <w:r w:rsidRPr="001D7890">
              <w:rPr>
                <w:rFonts w:ascii="Times New Roman" w:hAnsi="Times New Roman" w:cs="Times New Roman"/>
                <w:b/>
                <w:sz w:val="22"/>
                <w:szCs w:val="22"/>
              </w:rPr>
              <w:t>Подпрограмма 4 «Ветераны боевых действий»</w:t>
            </w:r>
          </w:p>
        </w:tc>
      </w:tr>
      <w:tr w:rsidR="00773F71" w:rsidTr="00773F71">
        <w:tc>
          <w:tcPr>
            <w:tcW w:w="9889" w:type="dxa"/>
            <w:gridSpan w:val="17"/>
          </w:tcPr>
          <w:p w:rsidR="00773F71" w:rsidRDefault="00773F71" w:rsidP="00773F71">
            <w:pPr>
              <w:pStyle w:val="a7"/>
              <w:ind w:right="-108"/>
              <w:rPr>
                <w:b/>
                <w:sz w:val="22"/>
                <w:szCs w:val="22"/>
              </w:rPr>
            </w:pPr>
            <w:r w:rsidRPr="001D7890">
              <w:rPr>
                <w:b/>
                <w:sz w:val="22"/>
                <w:szCs w:val="22"/>
              </w:rPr>
              <w:t>Задача 4.1.   Укрепление социального статуса ветеранов боевых действий</w:t>
            </w:r>
          </w:p>
        </w:tc>
      </w:tr>
      <w:tr w:rsidR="00773F71" w:rsidRPr="001D7890" w:rsidTr="00773F71">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4</w:t>
            </w:r>
            <w:r w:rsidRPr="00F33F94">
              <w:rPr>
                <w:b/>
                <w:sz w:val="22"/>
                <w:szCs w:val="22"/>
              </w:rPr>
              <w:t>.</w:t>
            </w:r>
            <w:r>
              <w:rPr>
                <w:b/>
                <w:sz w:val="22"/>
                <w:szCs w:val="22"/>
              </w:rPr>
              <w:t>1.1</w:t>
            </w:r>
            <w:r w:rsidRPr="00F33F94">
              <w:rPr>
                <w:b/>
                <w:sz w:val="22"/>
                <w:szCs w:val="22"/>
              </w:rPr>
              <w:t>.</w:t>
            </w:r>
          </w:p>
          <w:p w:rsidR="00773F71" w:rsidRPr="001D7890" w:rsidRDefault="00773F71" w:rsidP="00773F71">
            <w:pPr>
              <w:jc w:val="both"/>
              <w:rPr>
                <w:sz w:val="22"/>
                <w:szCs w:val="22"/>
              </w:rPr>
            </w:pPr>
            <w:r w:rsidRPr="001D7890">
              <w:rPr>
                <w:sz w:val="22"/>
                <w:szCs w:val="22"/>
              </w:rPr>
              <w:t>Доля ветеранов, получивших социальную поддержку, от общего количества ветеранов боевых действий, %</w:t>
            </w:r>
          </w:p>
        </w:tc>
        <w:tc>
          <w:tcPr>
            <w:tcW w:w="980" w:type="dxa"/>
            <w:gridSpan w:val="3"/>
          </w:tcPr>
          <w:p w:rsidR="00773F71" w:rsidRDefault="00773F71" w:rsidP="00773F71">
            <w:pPr>
              <w:pStyle w:val="af5"/>
              <w:spacing w:before="0" w:beforeAutospacing="0" w:after="0" w:afterAutospacing="0"/>
              <w:jc w:val="center"/>
              <w:rPr>
                <w:b/>
                <w:sz w:val="22"/>
                <w:szCs w:val="22"/>
                <w:lang w:val="en-US"/>
              </w:rPr>
            </w:pPr>
            <w:r w:rsidRPr="000D45C1">
              <w:rPr>
                <w:sz w:val="22"/>
                <w:szCs w:val="22"/>
              </w:rPr>
              <w:t>%</w:t>
            </w:r>
          </w:p>
          <w:p w:rsidR="00773F71" w:rsidRDefault="00773F71" w:rsidP="00773F71">
            <w:pPr>
              <w:pStyle w:val="af5"/>
              <w:spacing w:before="0" w:beforeAutospacing="0" w:after="0" w:afterAutospacing="0"/>
              <w:jc w:val="center"/>
              <w:rPr>
                <w:sz w:val="22"/>
                <w:szCs w:val="22"/>
              </w:rPr>
            </w:pPr>
          </w:p>
          <w:p w:rsidR="00773F71" w:rsidRPr="001D7890" w:rsidRDefault="00773F71" w:rsidP="00773F71">
            <w:pPr>
              <w:pStyle w:val="af5"/>
              <w:spacing w:before="0" w:beforeAutospacing="0" w:after="0" w:afterAutospacing="0"/>
              <w:jc w:val="center"/>
              <w:rPr>
                <w:b/>
                <w:sz w:val="22"/>
                <w:szCs w:val="22"/>
              </w:rPr>
            </w:pPr>
          </w:p>
        </w:tc>
        <w:tc>
          <w:tcPr>
            <w:tcW w:w="1196" w:type="dxa"/>
            <w:gridSpan w:val="4"/>
          </w:tcPr>
          <w:p w:rsidR="00773F71" w:rsidRDefault="00773F71" w:rsidP="00773F71">
            <w:pPr>
              <w:pStyle w:val="af5"/>
              <w:spacing w:before="0" w:beforeAutospacing="0" w:after="0" w:afterAutospacing="0"/>
              <w:jc w:val="center"/>
              <w:rPr>
                <w:sz w:val="22"/>
                <w:szCs w:val="22"/>
              </w:rPr>
            </w:pPr>
            <w:r>
              <w:rPr>
                <w:b/>
                <w:sz w:val="22"/>
                <w:szCs w:val="22"/>
                <w:lang w:val="en-US"/>
              </w:rPr>
              <w:t>0</w:t>
            </w:r>
          </w:p>
          <w:p w:rsidR="00773F71" w:rsidRPr="001D7890" w:rsidRDefault="00773F71" w:rsidP="00773F71">
            <w:pPr>
              <w:pStyle w:val="af5"/>
              <w:spacing w:before="0" w:beforeAutospacing="0" w:after="0" w:afterAutospacing="0"/>
              <w:jc w:val="center"/>
              <w:rPr>
                <w:sz w:val="22"/>
                <w:szCs w:val="22"/>
              </w:rPr>
            </w:pPr>
            <w:r>
              <w:rPr>
                <w:sz w:val="22"/>
                <w:szCs w:val="22"/>
              </w:rPr>
              <w:t>0</w:t>
            </w:r>
            <w:r w:rsidRPr="001D7890">
              <w:rPr>
                <w:sz w:val="22"/>
                <w:szCs w:val="22"/>
              </w:rPr>
              <w:t>\4</w:t>
            </w:r>
            <w:r>
              <w:rPr>
                <w:sz w:val="22"/>
                <w:szCs w:val="22"/>
              </w:rPr>
              <w:t>5</w:t>
            </w:r>
            <w:r w:rsidRPr="001D7890">
              <w:rPr>
                <w:sz w:val="22"/>
                <w:szCs w:val="22"/>
              </w:rPr>
              <w:t>0</w:t>
            </w:r>
          </w:p>
          <w:p w:rsidR="00773F71" w:rsidRPr="001D7890" w:rsidRDefault="00773F71" w:rsidP="00773F71">
            <w:pPr>
              <w:pStyle w:val="af5"/>
              <w:spacing w:before="0" w:beforeAutospacing="0" w:after="0" w:afterAutospacing="0"/>
              <w:jc w:val="center"/>
              <w:rPr>
                <w:b/>
                <w:sz w:val="22"/>
                <w:szCs w:val="22"/>
              </w:rPr>
            </w:pPr>
          </w:p>
        </w:tc>
        <w:tc>
          <w:tcPr>
            <w:tcW w:w="992" w:type="dxa"/>
            <w:gridSpan w:val="2"/>
          </w:tcPr>
          <w:p w:rsidR="00773F71" w:rsidRDefault="00773F71" w:rsidP="00773F71">
            <w:pPr>
              <w:pStyle w:val="af5"/>
              <w:spacing w:before="0" w:beforeAutospacing="0" w:after="0" w:afterAutospacing="0"/>
              <w:ind w:right="-108" w:hanging="108"/>
              <w:jc w:val="center"/>
              <w:rPr>
                <w:sz w:val="22"/>
                <w:szCs w:val="22"/>
              </w:rPr>
            </w:pPr>
            <w:r>
              <w:rPr>
                <w:b/>
                <w:sz w:val="22"/>
                <w:szCs w:val="22"/>
              </w:rPr>
              <w:t>11,1</w:t>
            </w:r>
          </w:p>
          <w:p w:rsidR="00773F71" w:rsidRPr="00A43106" w:rsidRDefault="00773F71" w:rsidP="00773F71">
            <w:pPr>
              <w:pStyle w:val="af5"/>
              <w:spacing w:before="0" w:beforeAutospacing="0" w:after="0" w:afterAutospacing="0"/>
              <w:ind w:right="-108" w:hanging="108"/>
              <w:jc w:val="center"/>
              <w:rPr>
                <w:sz w:val="22"/>
                <w:szCs w:val="22"/>
              </w:rPr>
            </w:pPr>
            <w:r w:rsidRPr="00A43106">
              <w:rPr>
                <w:sz w:val="22"/>
                <w:szCs w:val="22"/>
              </w:rPr>
              <w:t>50\4</w:t>
            </w:r>
            <w:r>
              <w:rPr>
                <w:sz w:val="22"/>
                <w:szCs w:val="22"/>
              </w:rPr>
              <w:t>5</w:t>
            </w:r>
            <w:r w:rsidRPr="00A43106">
              <w:rPr>
                <w:sz w:val="22"/>
                <w:szCs w:val="22"/>
              </w:rPr>
              <w:t>0</w:t>
            </w:r>
          </w:p>
          <w:p w:rsidR="00773F71" w:rsidRPr="001D7890" w:rsidRDefault="00773F71" w:rsidP="00773F71">
            <w:pPr>
              <w:pStyle w:val="af5"/>
              <w:spacing w:before="0" w:beforeAutospacing="0" w:after="0" w:afterAutospacing="0"/>
              <w:ind w:left="-108" w:right="-108"/>
              <w:jc w:val="center"/>
              <w:rPr>
                <w:b/>
                <w:sz w:val="22"/>
                <w:szCs w:val="22"/>
              </w:rPr>
            </w:pPr>
          </w:p>
        </w:tc>
        <w:tc>
          <w:tcPr>
            <w:tcW w:w="1276" w:type="dxa"/>
            <w:gridSpan w:val="3"/>
          </w:tcPr>
          <w:p w:rsidR="00773F71" w:rsidRDefault="00773F71" w:rsidP="00773F71">
            <w:pPr>
              <w:pStyle w:val="af5"/>
              <w:spacing w:before="0" w:beforeAutospacing="0" w:after="0" w:afterAutospacing="0"/>
              <w:ind w:left="-108" w:right="-1"/>
              <w:jc w:val="center"/>
              <w:rPr>
                <w:sz w:val="22"/>
                <w:szCs w:val="22"/>
              </w:rPr>
            </w:pPr>
            <w:r>
              <w:rPr>
                <w:b/>
                <w:sz w:val="22"/>
                <w:szCs w:val="22"/>
              </w:rPr>
              <w:t>22,2</w:t>
            </w:r>
          </w:p>
          <w:p w:rsidR="00773F71" w:rsidRPr="00A43106" w:rsidRDefault="00773F71" w:rsidP="00773F71">
            <w:pPr>
              <w:pStyle w:val="af5"/>
              <w:spacing w:before="0" w:beforeAutospacing="0" w:after="0" w:afterAutospacing="0"/>
              <w:ind w:left="-108" w:right="-1"/>
              <w:jc w:val="center"/>
              <w:rPr>
                <w:sz w:val="22"/>
                <w:szCs w:val="22"/>
              </w:rPr>
            </w:pPr>
            <w:r w:rsidRPr="00A43106">
              <w:rPr>
                <w:sz w:val="22"/>
                <w:szCs w:val="22"/>
              </w:rPr>
              <w:t>100\4</w:t>
            </w:r>
            <w:r>
              <w:rPr>
                <w:sz w:val="22"/>
                <w:szCs w:val="22"/>
              </w:rPr>
              <w:t>50</w:t>
            </w:r>
          </w:p>
          <w:p w:rsidR="00773F71" w:rsidRPr="001D7890" w:rsidRDefault="00773F71" w:rsidP="00773F71">
            <w:pPr>
              <w:pStyle w:val="af5"/>
              <w:spacing w:before="0" w:beforeAutospacing="0" w:after="0" w:afterAutospacing="0"/>
              <w:ind w:left="-108" w:right="-108"/>
              <w:jc w:val="center"/>
              <w:rPr>
                <w:b/>
                <w:sz w:val="22"/>
                <w:szCs w:val="22"/>
              </w:rPr>
            </w:pPr>
          </w:p>
        </w:tc>
        <w:tc>
          <w:tcPr>
            <w:tcW w:w="1417" w:type="dxa"/>
            <w:gridSpan w:val="4"/>
          </w:tcPr>
          <w:p w:rsidR="00773F71" w:rsidRDefault="00773F71" w:rsidP="00773F71">
            <w:pPr>
              <w:pStyle w:val="af5"/>
              <w:spacing w:before="0" w:beforeAutospacing="0" w:after="0" w:afterAutospacing="0"/>
              <w:ind w:right="-108" w:hanging="108"/>
              <w:jc w:val="center"/>
              <w:rPr>
                <w:sz w:val="22"/>
                <w:szCs w:val="22"/>
              </w:rPr>
            </w:pPr>
            <w:r>
              <w:rPr>
                <w:b/>
                <w:sz w:val="22"/>
                <w:szCs w:val="22"/>
              </w:rPr>
              <w:t>12,2</w:t>
            </w:r>
          </w:p>
          <w:p w:rsidR="00773F71" w:rsidRPr="00A43106" w:rsidRDefault="00773F71" w:rsidP="00773F71">
            <w:pPr>
              <w:pStyle w:val="af5"/>
              <w:spacing w:before="0" w:beforeAutospacing="0" w:after="0" w:afterAutospacing="0"/>
              <w:ind w:right="-108" w:hanging="108"/>
              <w:jc w:val="center"/>
              <w:rPr>
                <w:sz w:val="22"/>
                <w:szCs w:val="22"/>
              </w:rPr>
            </w:pPr>
            <w:r w:rsidRPr="00A43106">
              <w:rPr>
                <w:sz w:val="22"/>
                <w:szCs w:val="22"/>
              </w:rPr>
              <w:t>5</w:t>
            </w:r>
            <w:r>
              <w:rPr>
                <w:sz w:val="22"/>
                <w:szCs w:val="22"/>
              </w:rPr>
              <w:t>5</w:t>
            </w:r>
            <w:r w:rsidRPr="00A43106">
              <w:rPr>
                <w:sz w:val="22"/>
                <w:szCs w:val="22"/>
              </w:rPr>
              <w:t>\4</w:t>
            </w:r>
            <w:r>
              <w:rPr>
                <w:sz w:val="22"/>
                <w:szCs w:val="22"/>
              </w:rPr>
              <w:t>5</w:t>
            </w:r>
            <w:r w:rsidRPr="00A43106">
              <w:rPr>
                <w:sz w:val="22"/>
                <w:szCs w:val="22"/>
              </w:rPr>
              <w:t>0</w:t>
            </w:r>
          </w:p>
          <w:p w:rsidR="00773F71" w:rsidRPr="001D7890" w:rsidRDefault="00773F71" w:rsidP="00773F71">
            <w:pPr>
              <w:pStyle w:val="af5"/>
              <w:spacing w:before="0" w:beforeAutospacing="0" w:after="0" w:afterAutospacing="0"/>
              <w:ind w:left="-108" w:right="-108"/>
              <w:jc w:val="center"/>
              <w:rPr>
                <w:b/>
                <w:sz w:val="22"/>
                <w:szCs w:val="22"/>
              </w:rPr>
            </w:pPr>
          </w:p>
        </w:tc>
      </w:tr>
      <w:tr w:rsidR="00773F71" w:rsidRPr="008867A8" w:rsidTr="00773F71">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4</w:t>
            </w:r>
            <w:r w:rsidRPr="00F33F94">
              <w:rPr>
                <w:b/>
                <w:sz w:val="22"/>
                <w:szCs w:val="22"/>
              </w:rPr>
              <w:t>.</w:t>
            </w:r>
            <w:r>
              <w:rPr>
                <w:b/>
                <w:sz w:val="22"/>
                <w:szCs w:val="22"/>
              </w:rPr>
              <w:t>1.2</w:t>
            </w:r>
            <w:r w:rsidRPr="00F33F94">
              <w:rPr>
                <w:b/>
                <w:sz w:val="22"/>
                <w:szCs w:val="22"/>
              </w:rPr>
              <w:t>.</w:t>
            </w:r>
          </w:p>
          <w:p w:rsidR="00773F71" w:rsidRPr="0085043D" w:rsidRDefault="00773F71" w:rsidP="00773F71">
            <w:pPr>
              <w:tabs>
                <w:tab w:val="left" w:pos="2794"/>
              </w:tabs>
              <w:jc w:val="both"/>
              <w:rPr>
                <w:sz w:val="22"/>
                <w:szCs w:val="22"/>
                <w:highlight w:val="yellow"/>
              </w:rPr>
            </w:pPr>
            <w:r w:rsidRPr="008867A8">
              <w:rPr>
                <w:sz w:val="22"/>
                <w:szCs w:val="22"/>
              </w:rPr>
              <w:t>Доля родителей и вдов погибших военнослужащих, получивших социальную поддержку, от общего количества родителей и вдов погибших военнослужащих, %</w:t>
            </w:r>
          </w:p>
        </w:tc>
        <w:tc>
          <w:tcPr>
            <w:tcW w:w="980" w:type="dxa"/>
            <w:gridSpan w:val="3"/>
          </w:tcPr>
          <w:p w:rsidR="00773F71" w:rsidRPr="008867A8" w:rsidRDefault="00773F71" w:rsidP="00773F71">
            <w:pPr>
              <w:pStyle w:val="af5"/>
              <w:spacing w:before="0" w:beforeAutospacing="0" w:after="0" w:afterAutospacing="0"/>
              <w:jc w:val="center"/>
              <w:rPr>
                <w:b/>
                <w:sz w:val="22"/>
                <w:szCs w:val="22"/>
              </w:rPr>
            </w:pPr>
            <w:r w:rsidRPr="000D45C1">
              <w:rPr>
                <w:sz w:val="22"/>
                <w:szCs w:val="22"/>
              </w:rPr>
              <w:t>%</w:t>
            </w:r>
          </w:p>
        </w:tc>
        <w:tc>
          <w:tcPr>
            <w:tcW w:w="1196" w:type="dxa"/>
            <w:gridSpan w:val="4"/>
          </w:tcPr>
          <w:p w:rsidR="00773F71" w:rsidRPr="008867A8" w:rsidRDefault="00773F71" w:rsidP="00773F71">
            <w:pPr>
              <w:pStyle w:val="af5"/>
              <w:spacing w:before="0" w:beforeAutospacing="0" w:after="0" w:afterAutospacing="0"/>
              <w:jc w:val="center"/>
              <w:rPr>
                <w:b/>
                <w:sz w:val="22"/>
                <w:szCs w:val="22"/>
              </w:rPr>
            </w:pPr>
            <w:r w:rsidRPr="008867A8">
              <w:rPr>
                <w:b/>
                <w:sz w:val="22"/>
                <w:szCs w:val="22"/>
              </w:rPr>
              <w:t>100%</w:t>
            </w:r>
          </w:p>
        </w:tc>
        <w:tc>
          <w:tcPr>
            <w:tcW w:w="992" w:type="dxa"/>
            <w:gridSpan w:val="2"/>
          </w:tcPr>
          <w:p w:rsidR="00773F71" w:rsidRPr="008867A8" w:rsidRDefault="00773F71" w:rsidP="00773F71">
            <w:pPr>
              <w:pStyle w:val="af5"/>
              <w:spacing w:before="0" w:beforeAutospacing="0" w:after="0" w:afterAutospacing="0"/>
              <w:ind w:left="-108"/>
              <w:jc w:val="center"/>
              <w:rPr>
                <w:b/>
                <w:sz w:val="22"/>
                <w:szCs w:val="22"/>
              </w:rPr>
            </w:pPr>
            <w:r w:rsidRPr="008867A8">
              <w:rPr>
                <w:b/>
                <w:sz w:val="22"/>
                <w:szCs w:val="22"/>
              </w:rPr>
              <w:t>100%</w:t>
            </w:r>
          </w:p>
        </w:tc>
        <w:tc>
          <w:tcPr>
            <w:tcW w:w="1276" w:type="dxa"/>
            <w:gridSpan w:val="3"/>
          </w:tcPr>
          <w:p w:rsidR="00773F71" w:rsidRPr="008867A8" w:rsidRDefault="00773F71" w:rsidP="00773F71">
            <w:pPr>
              <w:pStyle w:val="af5"/>
              <w:spacing w:before="0" w:beforeAutospacing="0" w:after="0" w:afterAutospacing="0"/>
              <w:ind w:right="-108"/>
              <w:jc w:val="center"/>
              <w:rPr>
                <w:b/>
                <w:sz w:val="22"/>
                <w:szCs w:val="22"/>
              </w:rPr>
            </w:pPr>
            <w:r w:rsidRPr="008867A8">
              <w:rPr>
                <w:b/>
                <w:sz w:val="22"/>
                <w:szCs w:val="22"/>
              </w:rPr>
              <w:t>100%</w:t>
            </w:r>
          </w:p>
        </w:tc>
        <w:tc>
          <w:tcPr>
            <w:tcW w:w="1417" w:type="dxa"/>
            <w:gridSpan w:val="4"/>
          </w:tcPr>
          <w:p w:rsidR="00773F71" w:rsidRPr="008867A8" w:rsidRDefault="00773F71" w:rsidP="00773F71">
            <w:pPr>
              <w:pStyle w:val="af5"/>
              <w:spacing w:before="0" w:beforeAutospacing="0" w:after="0" w:afterAutospacing="0"/>
              <w:ind w:left="-108" w:right="-146"/>
              <w:jc w:val="center"/>
              <w:rPr>
                <w:b/>
                <w:sz w:val="22"/>
                <w:szCs w:val="22"/>
              </w:rPr>
            </w:pPr>
            <w:r w:rsidRPr="008867A8">
              <w:rPr>
                <w:b/>
                <w:sz w:val="22"/>
                <w:szCs w:val="22"/>
              </w:rPr>
              <w:t>100%</w:t>
            </w:r>
          </w:p>
        </w:tc>
      </w:tr>
      <w:tr w:rsidR="00773F71" w:rsidRPr="00D67EDB" w:rsidTr="00773F71">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4.1</w:t>
            </w:r>
            <w:r w:rsidRPr="003C3467">
              <w:rPr>
                <w:b/>
                <w:sz w:val="22"/>
                <w:szCs w:val="22"/>
              </w:rPr>
              <w:t>.</w:t>
            </w:r>
            <w:r>
              <w:rPr>
                <w:b/>
                <w:sz w:val="22"/>
                <w:szCs w:val="22"/>
              </w:rPr>
              <w:t>1.</w:t>
            </w:r>
          </w:p>
          <w:p w:rsidR="00773F71" w:rsidRPr="00D67EDB" w:rsidRDefault="00773F71" w:rsidP="00773F71">
            <w:pPr>
              <w:jc w:val="both"/>
              <w:rPr>
                <w:sz w:val="22"/>
                <w:szCs w:val="22"/>
              </w:rPr>
            </w:pPr>
            <w:r w:rsidRPr="00D67EDB">
              <w:rPr>
                <w:sz w:val="22"/>
                <w:szCs w:val="22"/>
              </w:rPr>
              <w:t>Количество ветеранов, получивших социальную поддержку, чел.</w:t>
            </w:r>
          </w:p>
        </w:tc>
        <w:tc>
          <w:tcPr>
            <w:tcW w:w="980" w:type="dxa"/>
            <w:gridSpan w:val="3"/>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196" w:type="dxa"/>
            <w:gridSpan w:val="4"/>
          </w:tcPr>
          <w:p w:rsidR="00773F71" w:rsidRPr="00D67EDB" w:rsidRDefault="00773F71" w:rsidP="00773F71">
            <w:pPr>
              <w:pStyle w:val="af5"/>
              <w:spacing w:before="0" w:beforeAutospacing="0" w:after="0" w:afterAutospacing="0"/>
              <w:jc w:val="center"/>
              <w:rPr>
                <w:sz w:val="22"/>
                <w:szCs w:val="22"/>
              </w:rPr>
            </w:pPr>
            <w:r>
              <w:rPr>
                <w:sz w:val="22"/>
                <w:szCs w:val="22"/>
              </w:rPr>
              <w:t>0</w:t>
            </w:r>
          </w:p>
        </w:tc>
        <w:tc>
          <w:tcPr>
            <w:tcW w:w="992" w:type="dxa"/>
            <w:gridSpan w:val="2"/>
          </w:tcPr>
          <w:p w:rsidR="00773F71" w:rsidRPr="00D67EDB" w:rsidRDefault="00773F71" w:rsidP="00773F71">
            <w:pPr>
              <w:pStyle w:val="af5"/>
              <w:spacing w:before="0" w:beforeAutospacing="0" w:after="0" w:afterAutospacing="0"/>
              <w:jc w:val="center"/>
              <w:rPr>
                <w:sz w:val="22"/>
                <w:szCs w:val="22"/>
              </w:rPr>
            </w:pPr>
            <w:r>
              <w:rPr>
                <w:sz w:val="22"/>
                <w:szCs w:val="22"/>
              </w:rPr>
              <w:t>50</w:t>
            </w:r>
          </w:p>
        </w:tc>
        <w:tc>
          <w:tcPr>
            <w:tcW w:w="1276" w:type="dxa"/>
            <w:gridSpan w:val="3"/>
          </w:tcPr>
          <w:p w:rsidR="00773F71" w:rsidRPr="00D67EDB" w:rsidRDefault="00773F71" w:rsidP="00773F71">
            <w:pPr>
              <w:pStyle w:val="af5"/>
              <w:spacing w:before="0" w:beforeAutospacing="0" w:after="0" w:afterAutospacing="0"/>
              <w:jc w:val="center"/>
              <w:rPr>
                <w:sz w:val="22"/>
                <w:szCs w:val="22"/>
              </w:rPr>
            </w:pPr>
            <w:r>
              <w:rPr>
                <w:sz w:val="22"/>
                <w:szCs w:val="22"/>
              </w:rPr>
              <w:t>100</w:t>
            </w:r>
          </w:p>
        </w:tc>
        <w:tc>
          <w:tcPr>
            <w:tcW w:w="1417" w:type="dxa"/>
            <w:gridSpan w:val="4"/>
          </w:tcPr>
          <w:p w:rsidR="00773F71" w:rsidRPr="00D67EDB" w:rsidRDefault="00773F71" w:rsidP="00773F71">
            <w:pPr>
              <w:pStyle w:val="af5"/>
              <w:spacing w:before="0" w:beforeAutospacing="0" w:after="0" w:afterAutospacing="0"/>
              <w:jc w:val="center"/>
              <w:rPr>
                <w:sz w:val="22"/>
                <w:szCs w:val="22"/>
              </w:rPr>
            </w:pPr>
            <w:r>
              <w:rPr>
                <w:sz w:val="22"/>
                <w:szCs w:val="22"/>
              </w:rPr>
              <w:t>55</w:t>
            </w:r>
          </w:p>
        </w:tc>
      </w:tr>
      <w:tr w:rsidR="00773F71" w:rsidRPr="00D67EDB" w:rsidTr="00773F71">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4</w:t>
            </w:r>
            <w:r w:rsidRPr="003C3467">
              <w:rPr>
                <w:b/>
                <w:sz w:val="22"/>
                <w:szCs w:val="22"/>
              </w:rPr>
              <w:t>.</w:t>
            </w:r>
            <w:r>
              <w:rPr>
                <w:b/>
                <w:sz w:val="22"/>
                <w:szCs w:val="22"/>
              </w:rPr>
              <w:t>1.2.</w:t>
            </w:r>
          </w:p>
          <w:p w:rsidR="00773F71" w:rsidRPr="00D67EDB" w:rsidRDefault="00773F71" w:rsidP="00773F71">
            <w:pPr>
              <w:jc w:val="both"/>
              <w:rPr>
                <w:sz w:val="22"/>
                <w:szCs w:val="22"/>
              </w:rPr>
            </w:pPr>
            <w:r w:rsidRPr="00D67EDB">
              <w:rPr>
                <w:sz w:val="22"/>
                <w:szCs w:val="22"/>
              </w:rPr>
              <w:t>Количество родителей и вдов погибших военнослужащих, получивших социальную поддержку,  чел.</w:t>
            </w:r>
          </w:p>
        </w:tc>
        <w:tc>
          <w:tcPr>
            <w:tcW w:w="980" w:type="dxa"/>
            <w:gridSpan w:val="3"/>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196" w:type="dxa"/>
            <w:gridSpan w:val="4"/>
          </w:tcPr>
          <w:p w:rsidR="00773F71" w:rsidRPr="00D67EDB" w:rsidRDefault="00773F71" w:rsidP="00773F71">
            <w:pPr>
              <w:pStyle w:val="af5"/>
              <w:spacing w:before="0" w:beforeAutospacing="0" w:after="0" w:afterAutospacing="0"/>
              <w:jc w:val="center"/>
              <w:rPr>
                <w:sz w:val="22"/>
                <w:szCs w:val="22"/>
              </w:rPr>
            </w:pPr>
            <w:r>
              <w:rPr>
                <w:sz w:val="22"/>
                <w:szCs w:val="22"/>
              </w:rPr>
              <w:t>18</w:t>
            </w:r>
          </w:p>
        </w:tc>
        <w:tc>
          <w:tcPr>
            <w:tcW w:w="992" w:type="dxa"/>
            <w:gridSpan w:val="2"/>
          </w:tcPr>
          <w:p w:rsidR="00773F71" w:rsidRPr="00D67EDB" w:rsidRDefault="00773F71" w:rsidP="00773F71">
            <w:pPr>
              <w:pStyle w:val="af5"/>
              <w:spacing w:before="0" w:beforeAutospacing="0" w:after="0" w:afterAutospacing="0"/>
              <w:jc w:val="center"/>
              <w:rPr>
                <w:sz w:val="22"/>
                <w:szCs w:val="22"/>
              </w:rPr>
            </w:pPr>
            <w:r>
              <w:rPr>
                <w:sz w:val="22"/>
                <w:szCs w:val="22"/>
              </w:rPr>
              <w:t>18</w:t>
            </w:r>
          </w:p>
        </w:tc>
        <w:tc>
          <w:tcPr>
            <w:tcW w:w="1276" w:type="dxa"/>
            <w:gridSpan w:val="3"/>
          </w:tcPr>
          <w:p w:rsidR="00773F71" w:rsidRPr="00D67EDB" w:rsidRDefault="00773F71" w:rsidP="00773F71">
            <w:pPr>
              <w:pStyle w:val="af5"/>
              <w:spacing w:before="0" w:beforeAutospacing="0" w:after="0" w:afterAutospacing="0"/>
              <w:jc w:val="center"/>
              <w:rPr>
                <w:sz w:val="22"/>
                <w:szCs w:val="22"/>
              </w:rPr>
            </w:pPr>
            <w:r>
              <w:rPr>
                <w:sz w:val="22"/>
                <w:szCs w:val="22"/>
              </w:rPr>
              <w:t>18</w:t>
            </w:r>
          </w:p>
        </w:tc>
        <w:tc>
          <w:tcPr>
            <w:tcW w:w="1417" w:type="dxa"/>
            <w:gridSpan w:val="4"/>
          </w:tcPr>
          <w:p w:rsidR="00773F71" w:rsidRPr="00D67EDB" w:rsidRDefault="00773F71" w:rsidP="00773F71">
            <w:pPr>
              <w:pStyle w:val="af5"/>
              <w:spacing w:before="0" w:beforeAutospacing="0" w:after="0" w:afterAutospacing="0"/>
              <w:jc w:val="center"/>
              <w:rPr>
                <w:sz w:val="22"/>
                <w:szCs w:val="22"/>
              </w:rPr>
            </w:pPr>
            <w:r>
              <w:rPr>
                <w:sz w:val="22"/>
                <w:szCs w:val="22"/>
              </w:rPr>
              <w:t>18</w:t>
            </w:r>
          </w:p>
        </w:tc>
      </w:tr>
      <w:tr w:rsidR="00773F71" w:rsidRPr="001D7890" w:rsidTr="00773F71">
        <w:tc>
          <w:tcPr>
            <w:tcW w:w="9889" w:type="dxa"/>
            <w:gridSpan w:val="17"/>
          </w:tcPr>
          <w:p w:rsidR="00773F71" w:rsidRPr="001D7890" w:rsidRDefault="00773F71" w:rsidP="00773F71">
            <w:pPr>
              <w:pStyle w:val="af5"/>
              <w:spacing w:before="0" w:beforeAutospacing="0" w:after="0" w:afterAutospacing="0"/>
              <w:rPr>
                <w:sz w:val="22"/>
                <w:szCs w:val="22"/>
              </w:rPr>
            </w:pPr>
            <w:r w:rsidRPr="001D7890">
              <w:rPr>
                <w:b/>
                <w:sz w:val="22"/>
                <w:szCs w:val="22"/>
              </w:rPr>
              <w:t>Задача 4.2.</w:t>
            </w:r>
            <w:r w:rsidRPr="001D7890">
              <w:rPr>
                <w:sz w:val="22"/>
                <w:szCs w:val="22"/>
              </w:rPr>
              <w:t xml:space="preserve"> </w:t>
            </w:r>
            <w:r w:rsidRPr="001D7890">
              <w:rPr>
                <w:b/>
                <w:sz w:val="22"/>
                <w:szCs w:val="22"/>
              </w:rPr>
              <w:t>Повышение общественной активности ветеранов боевых действий.</w:t>
            </w:r>
          </w:p>
        </w:tc>
      </w:tr>
      <w:tr w:rsidR="00773F71" w:rsidRPr="001D7890" w:rsidTr="00AC13A9">
        <w:tc>
          <w:tcPr>
            <w:tcW w:w="4077" w:type="dxa"/>
            <w:gridSpan w:val="2"/>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4.2.1.</w:t>
            </w:r>
          </w:p>
          <w:p w:rsidR="00773F71" w:rsidRPr="001D7890" w:rsidRDefault="00773F71" w:rsidP="00773F71">
            <w:pPr>
              <w:rPr>
                <w:sz w:val="22"/>
                <w:szCs w:val="22"/>
              </w:rPr>
            </w:pPr>
            <w:r>
              <w:rPr>
                <w:sz w:val="22"/>
                <w:szCs w:val="22"/>
              </w:rPr>
              <w:t xml:space="preserve">Доля </w:t>
            </w:r>
            <w:r w:rsidRPr="001D7890">
              <w:rPr>
                <w:sz w:val="22"/>
                <w:szCs w:val="22"/>
              </w:rPr>
              <w:t>ветеранов, прин</w:t>
            </w:r>
            <w:r>
              <w:rPr>
                <w:sz w:val="22"/>
                <w:szCs w:val="22"/>
              </w:rPr>
              <w:t>я</w:t>
            </w:r>
            <w:r w:rsidRPr="001D7890">
              <w:rPr>
                <w:sz w:val="22"/>
                <w:szCs w:val="22"/>
              </w:rPr>
              <w:t xml:space="preserve">вших участие в проведении </w:t>
            </w:r>
            <w:r>
              <w:rPr>
                <w:sz w:val="22"/>
                <w:szCs w:val="22"/>
              </w:rPr>
              <w:t xml:space="preserve">торжественных </w:t>
            </w:r>
            <w:r w:rsidRPr="001D7890">
              <w:rPr>
                <w:sz w:val="22"/>
                <w:szCs w:val="22"/>
              </w:rPr>
              <w:t xml:space="preserve">массовых </w:t>
            </w:r>
            <w:r>
              <w:rPr>
                <w:sz w:val="22"/>
                <w:szCs w:val="22"/>
              </w:rPr>
              <w:t xml:space="preserve">патриотических </w:t>
            </w:r>
            <w:r w:rsidRPr="001D7890">
              <w:rPr>
                <w:sz w:val="22"/>
                <w:szCs w:val="22"/>
              </w:rPr>
              <w:t>мероприяти</w:t>
            </w:r>
            <w:r>
              <w:rPr>
                <w:sz w:val="22"/>
                <w:szCs w:val="22"/>
              </w:rPr>
              <w:t>ях</w:t>
            </w:r>
            <w:r w:rsidRPr="001D7890">
              <w:rPr>
                <w:sz w:val="22"/>
                <w:szCs w:val="22"/>
              </w:rPr>
              <w:t xml:space="preserve"> (встреч</w:t>
            </w:r>
            <w:r>
              <w:rPr>
                <w:sz w:val="22"/>
                <w:szCs w:val="22"/>
              </w:rPr>
              <w:t>и</w:t>
            </w:r>
            <w:r w:rsidRPr="001D7890">
              <w:rPr>
                <w:sz w:val="22"/>
                <w:szCs w:val="22"/>
              </w:rPr>
              <w:t>, акци</w:t>
            </w:r>
            <w:r>
              <w:rPr>
                <w:sz w:val="22"/>
                <w:szCs w:val="22"/>
              </w:rPr>
              <w:t>и</w:t>
            </w:r>
            <w:r w:rsidRPr="001D7890">
              <w:rPr>
                <w:sz w:val="22"/>
                <w:szCs w:val="22"/>
              </w:rPr>
              <w:t>, классны</w:t>
            </w:r>
            <w:r>
              <w:rPr>
                <w:sz w:val="22"/>
                <w:szCs w:val="22"/>
              </w:rPr>
              <w:t>е</w:t>
            </w:r>
            <w:r w:rsidRPr="001D7890">
              <w:rPr>
                <w:sz w:val="22"/>
                <w:szCs w:val="22"/>
              </w:rPr>
              <w:t xml:space="preserve"> час</w:t>
            </w:r>
            <w:r>
              <w:rPr>
                <w:sz w:val="22"/>
                <w:szCs w:val="22"/>
              </w:rPr>
              <w:t>ы</w:t>
            </w:r>
            <w:r w:rsidRPr="001D7890">
              <w:rPr>
                <w:sz w:val="22"/>
                <w:szCs w:val="22"/>
              </w:rPr>
              <w:t>, военно-патриотически</w:t>
            </w:r>
            <w:r>
              <w:rPr>
                <w:sz w:val="22"/>
                <w:szCs w:val="22"/>
              </w:rPr>
              <w:t xml:space="preserve">е </w:t>
            </w:r>
            <w:r w:rsidRPr="001D7890">
              <w:rPr>
                <w:sz w:val="22"/>
                <w:szCs w:val="22"/>
              </w:rPr>
              <w:t>игр</w:t>
            </w:r>
            <w:r>
              <w:rPr>
                <w:sz w:val="22"/>
                <w:szCs w:val="22"/>
              </w:rPr>
              <w:t>ы</w:t>
            </w:r>
            <w:r w:rsidRPr="001D7890">
              <w:rPr>
                <w:sz w:val="22"/>
                <w:szCs w:val="22"/>
              </w:rPr>
              <w:t>, смотр</w:t>
            </w:r>
            <w:r>
              <w:rPr>
                <w:sz w:val="22"/>
                <w:szCs w:val="22"/>
              </w:rPr>
              <w:t>ы</w:t>
            </w:r>
            <w:r w:rsidRPr="001D7890">
              <w:rPr>
                <w:sz w:val="22"/>
                <w:szCs w:val="22"/>
              </w:rPr>
              <w:t>, конкурс</w:t>
            </w:r>
            <w:r>
              <w:rPr>
                <w:sz w:val="22"/>
                <w:szCs w:val="22"/>
              </w:rPr>
              <w:t>ы</w:t>
            </w:r>
            <w:r w:rsidRPr="001D7890">
              <w:rPr>
                <w:sz w:val="22"/>
                <w:szCs w:val="22"/>
              </w:rPr>
              <w:t xml:space="preserve"> среди школьных военно-патриотических клубов, др.), в Спартакиаде, посвященной памяти героя РФ И.А.Морева, от общего количе</w:t>
            </w:r>
            <w:r>
              <w:rPr>
                <w:sz w:val="22"/>
                <w:szCs w:val="22"/>
              </w:rPr>
              <w:t>ства ветеранов боевых действий,</w:t>
            </w:r>
            <w:r w:rsidRPr="001D7890">
              <w:rPr>
                <w:sz w:val="22"/>
                <w:szCs w:val="22"/>
              </w:rPr>
              <w:t>%</w:t>
            </w:r>
          </w:p>
        </w:tc>
        <w:tc>
          <w:tcPr>
            <w:tcW w:w="1044" w:type="dxa"/>
            <w:gridSpan w:val="3"/>
          </w:tcPr>
          <w:p w:rsidR="00773F71" w:rsidRDefault="00773F71" w:rsidP="00773F71">
            <w:pPr>
              <w:pStyle w:val="af5"/>
              <w:spacing w:before="0" w:beforeAutospacing="0" w:after="0" w:afterAutospacing="0"/>
              <w:ind w:left="-108" w:right="-108"/>
              <w:jc w:val="center"/>
              <w:rPr>
                <w:b/>
                <w:sz w:val="22"/>
                <w:szCs w:val="22"/>
              </w:rPr>
            </w:pPr>
          </w:p>
          <w:p w:rsidR="00773F71" w:rsidRDefault="00773F71" w:rsidP="00773F71">
            <w:pPr>
              <w:pStyle w:val="af5"/>
              <w:spacing w:before="0" w:beforeAutospacing="0" w:after="0" w:afterAutospacing="0"/>
              <w:ind w:left="-108" w:right="-108"/>
              <w:jc w:val="center"/>
              <w:rPr>
                <w:sz w:val="22"/>
                <w:szCs w:val="22"/>
              </w:rPr>
            </w:pPr>
            <w:r w:rsidRPr="000D45C1">
              <w:rPr>
                <w:sz w:val="22"/>
                <w:szCs w:val="22"/>
              </w:rPr>
              <w:t>%</w:t>
            </w:r>
          </w:p>
          <w:p w:rsidR="00773F71" w:rsidRPr="001D7890" w:rsidRDefault="00773F71" w:rsidP="00773F71">
            <w:pPr>
              <w:pStyle w:val="af5"/>
              <w:spacing w:before="0" w:beforeAutospacing="0" w:after="0" w:afterAutospacing="0"/>
              <w:jc w:val="center"/>
              <w:rPr>
                <w:b/>
                <w:sz w:val="22"/>
                <w:szCs w:val="22"/>
              </w:rPr>
            </w:pPr>
          </w:p>
        </w:tc>
        <w:tc>
          <w:tcPr>
            <w:tcW w:w="1083" w:type="dxa"/>
            <w:gridSpan w:val="3"/>
          </w:tcPr>
          <w:p w:rsidR="00773F71" w:rsidRDefault="00773F71" w:rsidP="00773F71">
            <w:pPr>
              <w:pStyle w:val="af5"/>
              <w:spacing w:before="0" w:beforeAutospacing="0" w:after="0" w:afterAutospacing="0"/>
              <w:ind w:left="-108" w:right="-108"/>
              <w:jc w:val="center"/>
              <w:rPr>
                <w:b/>
                <w:sz w:val="22"/>
                <w:szCs w:val="22"/>
              </w:rPr>
            </w:pPr>
            <w:r w:rsidRPr="001D7890">
              <w:rPr>
                <w:b/>
                <w:sz w:val="22"/>
                <w:szCs w:val="22"/>
              </w:rPr>
              <w:t>1</w:t>
            </w:r>
            <w:r>
              <w:rPr>
                <w:b/>
                <w:sz w:val="22"/>
                <w:szCs w:val="22"/>
              </w:rPr>
              <w:t>5,6</w:t>
            </w:r>
          </w:p>
          <w:p w:rsidR="00773F71" w:rsidRPr="009A3CED" w:rsidRDefault="00773F71" w:rsidP="00773F71">
            <w:pPr>
              <w:pStyle w:val="af5"/>
              <w:spacing w:before="0" w:beforeAutospacing="0" w:after="0" w:afterAutospacing="0"/>
              <w:ind w:left="-108" w:right="-108"/>
              <w:jc w:val="center"/>
              <w:rPr>
                <w:sz w:val="22"/>
                <w:szCs w:val="22"/>
              </w:rPr>
            </w:pPr>
            <w:r>
              <w:rPr>
                <w:sz w:val="22"/>
                <w:szCs w:val="22"/>
              </w:rPr>
              <w:t>70</w:t>
            </w:r>
            <w:r w:rsidRPr="001D7890">
              <w:rPr>
                <w:sz w:val="22"/>
                <w:szCs w:val="22"/>
              </w:rPr>
              <w:t>\4</w:t>
            </w:r>
            <w:r>
              <w:rPr>
                <w:sz w:val="22"/>
                <w:szCs w:val="22"/>
              </w:rPr>
              <w:t>5</w:t>
            </w:r>
            <w:r w:rsidRPr="001D7890">
              <w:rPr>
                <w:sz w:val="22"/>
                <w:szCs w:val="22"/>
              </w:rPr>
              <w:t>0</w:t>
            </w:r>
          </w:p>
          <w:p w:rsidR="00773F71" w:rsidRPr="001D7890" w:rsidRDefault="00773F71" w:rsidP="00773F71">
            <w:pPr>
              <w:pStyle w:val="af5"/>
              <w:spacing w:before="0" w:beforeAutospacing="0" w:after="0" w:afterAutospacing="0"/>
              <w:jc w:val="center"/>
              <w:rPr>
                <w:b/>
                <w:sz w:val="22"/>
                <w:szCs w:val="22"/>
              </w:rPr>
            </w:pPr>
          </w:p>
        </w:tc>
        <w:tc>
          <w:tcPr>
            <w:tcW w:w="992" w:type="dxa"/>
            <w:gridSpan w:val="2"/>
          </w:tcPr>
          <w:p w:rsidR="00773F71" w:rsidRDefault="00773F71" w:rsidP="00773F71">
            <w:pPr>
              <w:pStyle w:val="af5"/>
              <w:spacing w:before="0" w:beforeAutospacing="0" w:after="0" w:afterAutospacing="0"/>
              <w:ind w:left="-108" w:right="-108"/>
              <w:jc w:val="center"/>
              <w:rPr>
                <w:sz w:val="22"/>
                <w:szCs w:val="22"/>
              </w:rPr>
            </w:pPr>
            <w:r>
              <w:rPr>
                <w:b/>
                <w:sz w:val="22"/>
                <w:szCs w:val="22"/>
              </w:rPr>
              <w:t>22,2</w:t>
            </w:r>
          </w:p>
          <w:p w:rsidR="00773F71" w:rsidRPr="001D7890" w:rsidRDefault="00773F71" w:rsidP="00773F71">
            <w:pPr>
              <w:pStyle w:val="af5"/>
              <w:spacing w:before="0" w:beforeAutospacing="0" w:after="0" w:afterAutospacing="0"/>
              <w:ind w:left="-108" w:right="-108"/>
              <w:jc w:val="center"/>
              <w:rPr>
                <w:sz w:val="22"/>
                <w:szCs w:val="22"/>
              </w:rPr>
            </w:pPr>
            <w:r>
              <w:rPr>
                <w:sz w:val="22"/>
                <w:szCs w:val="22"/>
              </w:rPr>
              <w:t>10</w:t>
            </w:r>
            <w:r w:rsidRPr="001D7890">
              <w:rPr>
                <w:sz w:val="22"/>
                <w:szCs w:val="22"/>
              </w:rPr>
              <w:t>0\4</w:t>
            </w:r>
            <w:r>
              <w:rPr>
                <w:sz w:val="22"/>
                <w:szCs w:val="22"/>
              </w:rPr>
              <w:t>5</w:t>
            </w:r>
            <w:r w:rsidRPr="001D7890">
              <w:rPr>
                <w:sz w:val="22"/>
                <w:szCs w:val="22"/>
              </w:rPr>
              <w:t>0</w:t>
            </w:r>
          </w:p>
          <w:p w:rsidR="00773F71" w:rsidRPr="001D7890" w:rsidRDefault="00773F71" w:rsidP="00773F71">
            <w:pPr>
              <w:pStyle w:val="af5"/>
              <w:spacing w:before="0" w:beforeAutospacing="0" w:after="0" w:afterAutospacing="0"/>
              <w:jc w:val="center"/>
              <w:rPr>
                <w:b/>
                <w:sz w:val="22"/>
                <w:szCs w:val="22"/>
              </w:rPr>
            </w:pPr>
          </w:p>
        </w:tc>
        <w:tc>
          <w:tcPr>
            <w:tcW w:w="1276" w:type="dxa"/>
            <w:gridSpan w:val="3"/>
          </w:tcPr>
          <w:p w:rsidR="00773F71" w:rsidRDefault="00773F71" w:rsidP="00773F71">
            <w:pPr>
              <w:pStyle w:val="af5"/>
              <w:spacing w:before="0" w:beforeAutospacing="0" w:after="0" w:afterAutospacing="0"/>
              <w:ind w:left="-108" w:right="-108"/>
              <w:jc w:val="center"/>
              <w:rPr>
                <w:b/>
                <w:sz w:val="22"/>
                <w:szCs w:val="22"/>
              </w:rPr>
            </w:pPr>
            <w:r>
              <w:rPr>
                <w:b/>
                <w:sz w:val="22"/>
                <w:szCs w:val="22"/>
              </w:rPr>
              <w:t>26,6</w:t>
            </w:r>
          </w:p>
          <w:p w:rsidR="00773F71" w:rsidRDefault="00773F71" w:rsidP="00773F71">
            <w:pPr>
              <w:pStyle w:val="af5"/>
              <w:spacing w:before="0" w:beforeAutospacing="0" w:after="0" w:afterAutospacing="0"/>
              <w:ind w:left="-108" w:right="-108"/>
              <w:jc w:val="center"/>
              <w:rPr>
                <w:sz w:val="22"/>
                <w:szCs w:val="22"/>
              </w:rPr>
            </w:pPr>
            <w:r>
              <w:rPr>
                <w:sz w:val="22"/>
                <w:szCs w:val="22"/>
              </w:rPr>
              <w:t>120\450</w:t>
            </w:r>
          </w:p>
          <w:p w:rsidR="00773F71" w:rsidRPr="001D7890" w:rsidRDefault="00773F71" w:rsidP="00773F71">
            <w:pPr>
              <w:pStyle w:val="af5"/>
              <w:spacing w:before="0" w:beforeAutospacing="0" w:after="0" w:afterAutospacing="0"/>
              <w:ind w:left="-108" w:right="-108"/>
              <w:jc w:val="center"/>
              <w:rPr>
                <w:b/>
                <w:sz w:val="22"/>
                <w:szCs w:val="22"/>
              </w:rPr>
            </w:pPr>
          </w:p>
        </w:tc>
        <w:tc>
          <w:tcPr>
            <w:tcW w:w="1417" w:type="dxa"/>
            <w:gridSpan w:val="4"/>
          </w:tcPr>
          <w:p w:rsidR="00773F71" w:rsidRDefault="00773F71" w:rsidP="00773F71">
            <w:pPr>
              <w:pStyle w:val="af5"/>
              <w:spacing w:before="0" w:beforeAutospacing="0" w:after="0" w:afterAutospacing="0"/>
              <w:ind w:left="-108" w:right="-108"/>
              <w:jc w:val="center"/>
              <w:rPr>
                <w:b/>
                <w:sz w:val="22"/>
                <w:szCs w:val="22"/>
              </w:rPr>
            </w:pPr>
            <w:r>
              <w:rPr>
                <w:b/>
                <w:sz w:val="22"/>
                <w:szCs w:val="22"/>
              </w:rPr>
              <w:t>28,8</w:t>
            </w:r>
          </w:p>
          <w:p w:rsidR="00773F71" w:rsidRDefault="00773F71" w:rsidP="00773F71">
            <w:pPr>
              <w:pStyle w:val="af5"/>
              <w:spacing w:before="0" w:beforeAutospacing="0" w:after="0" w:afterAutospacing="0"/>
              <w:ind w:left="-108" w:right="-108"/>
              <w:jc w:val="center"/>
              <w:rPr>
                <w:sz w:val="22"/>
                <w:szCs w:val="22"/>
              </w:rPr>
            </w:pPr>
            <w:r>
              <w:rPr>
                <w:sz w:val="22"/>
                <w:szCs w:val="22"/>
              </w:rPr>
              <w:t>130</w:t>
            </w:r>
            <w:r w:rsidRPr="001D7890">
              <w:rPr>
                <w:sz w:val="22"/>
                <w:szCs w:val="22"/>
              </w:rPr>
              <w:t>\</w:t>
            </w:r>
            <w:r>
              <w:rPr>
                <w:sz w:val="22"/>
                <w:szCs w:val="22"/>
              </w:rPr>
              <w:t>450</w:t>
            </w:r>
          </w:p>
          <w:p w:rsidR="00773F71" w:rsidRPr="001D7890" w:rsidRDefault="00773F71" w:rsidP="00773F71">
            <w:pPr>
              <w:pStyle w:val="af5"/>
              <w:spacing w:before="0" w:beforeAutospacing="0" w:after="0" w:afterAutospacing="0"/>
              <w:ind w:left="-108" w:right="-108"/>
              <w:jc w:val="center"/>
              <w:rPr>
                <w:b/>
                <w:sz w:val="22"/>
                <w:szCs w:val="22"/>
              </w:rPr>
            </w:pPr>
          </w:p>
        </w:tc>
      </w:tr>
      <w:tr w:rsidR="00773F71" w:rsidRPr="00D67EDB" w:rsidTr="00AC13A9">
        <w:tc>
          <w:tcPr>
            <w:tcW w:w="4077" w:type="dxa"/>
            <w:gridSpan w:val="2"/>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4</w:t>
            </w:r>
            <w:r w:rsidRPr="003C3467">
              <w:rPr>
                <w:b/>
                <w:sz w:val="22"/>
                <w:szCs w:val="22"/>
              </w:rPr>
              <w:t>.</w:t>
            </w:r>
            <w:r>
              <w:rPr>
                <w:b/>
                <w:sz w:val="22"/>
                <w:szCs w:val="22"/>
              </w:rPr>
              <w:t>2</w:t>
            </w:r>
            <w:r w:rsidRPr="003C3467">
              <w:rPr>
                <w:b/>
                <w:sz w:val="22"/>
                <w:szCs w:val="22"/>
              </w:rPr>
              <w:t>.</w:t>
            </w:r>
            <w:r>
              <w:rPr>
                <w:b/>
                <w:sz w:val="22"/>
                <w:szCs w:val="22"/>
              </w:rPr>
              <w:t>1.</w:t>
            </w:r>
          </w:p>
          <w:p w:rsidR="00773F71" w:rsidRPr="00D67EDB" w:rsidRDefault="00773F71" w:rsidP="00773F71">
            <w:pPr>
              <w:rPr>
                <w:sz w:val="22"/>
                <w:szCs w:val="22"/>
              </w:rPr>
            </w:pPr>
            <w:r w:rsidRPr="00CB4477">
              <w:rPr>
                <w:sz w:val="22"/>
                <w:szCs w:val="22"/>
              </w:rPr>
              <w:t>Количество ветеранов</w:t>
            </w:r>
            <w:r w:rsidRPr="001D7890">
              <w:rPr>
                <w:sz w:val="22"/>
                <w:szCs w:val="22"/>
              </w:rPr>
              <w:t xml:space="preserve"> </w:t>
            </w:r>
            <w:r>
              <w:rPr>
                <w:sz w:val="22"/>
                <w:szCs w:val="22"/>
              </w:rPr>
              <w:t xml:space="preserve">боевых действий </w:t>
            </w:r>
            <w:r w:rsidRPr="001D7890">
              <w:rPr>
                <w:sz w:val="22"/>
                <w:szCs w:val="22"/>
              </w:rPr>
              <w:t>прин</w:t>
            </w:r>
            <w:r>
              <w:rPr>
                <w:sz w:val="22"/>
                <w:szCs w:val="22"/>
              </w:rPr>
              <w:t>я</w:t>
            </w:r>
            <w:r w:rsidRPr="001D7890">
              <w:rPr>
                <w:sz w:val="22"/>
                <w:szCs w:val="22"/>
              </w:rPr>
              <w:t xml:space="preserve">вших участие в проведении </w:t>
            </w:r>
            <w:r>
              <w:rPr>
                <w:sz w:val="22"/>
                <w:szCs w:val="22"/>
              </w:rPr>
              <w:t xml:space="preserve">торжественных </w:t>
            </w:r>
            <w:r w:rsidRPr="001D7890">
              <w:rPr>
                <w:sz w:val="22"/>
                <w:szCs w:val="22"/>
              </w:rPr>
              <w:t xml:space="preserve">массовых </w:t>
            </w:r>
            <w:r>
              <w:rPr>
                <w:sz w:val="22"/>
                <w:szCs w:val="22"/>
              </w:rPr>
              <w:t xml:space="preserve">патриотических </w:t>
            </w:r>
            <w:r w:rsidRPr="001D7890">
              <w:rPr>
                <w:sz w:val="22"/>
                <w:szCs w:val="22"/>
              </w:rPr>
              <w:t>мероприяти</w:t>
            </w:r>
            <w:r>
              <w:rPr>
                <w:sz w:val="22"/>
                <w:szCs w:val="22"/>
              </w:rPr>
              <w:t>ях</w:t>
            </w:r>
            <w:r w:rsidRPr="001D7890">
              <w:rPr>
                <w:sz w:val="22"/>
                <w:szCs w:val="22"/>
              </w:rPr>
              <w:t xml:space="preserve"> (встреч</w:t>
            </w:r>
            <w:r>
              <w:rPr>
                <w:sz w:val="22"/>
                <w:szCs w:val="22"/>
              </w:rPr>
              <w:t>и</w:t>
            </w:r>
            <w:r w:rsidRPr="001D7890">
              <w:rPr>
                <w:sz w:val="22"/>
                <w:szCs w:val="22"/>
              </w:rPr>
              <w:t>, акци</w:t>
            </w:r>
            <w:r>
              <w:rPr>
                <w:sz w:val="22"/>
                <w:szCs w:val="22"/>
              </w:rPr>
              <w:t>и</w:t>
            </w:r>
            <w:r w:rsidRPr="001D7890">
              <w:rPr>
                <w:sz w:val="22"/>
                <w:szCs w:val="22"/>
              </w:rPr>
              <w:t>, классны</w:t>
            </w:r>
            <w:r>
              <w:rPr>
                <w:sz w:val="22"/>
                <w:szCs w:val="22"/>
              </w:rPr>
              <w:t>е</w:t>
            </w:r>
            <w:r w:rsidRPr="001D7890">
              <w:rPr>
                <w:sz w:val="22"/>
                <w:szCs w:val="22"/>
              </w:rPr>
              <w:t xml:space="preserve"> час</w:t>
            </w:r>
            <w:r>
              <w:rPr>
                <w:sz w:val="22"/>
                <w:szCs w:val="22"/>
              </w:rPr>
              <w:t>ы</w:t>
            </w:r>
            <w:r w:rsidRPr="001D7890">
              <w:rPr>
                <w:sz w:val="22"/>
                <w:szCs w:val="22"/>
              </w:rPr>
              <w:t>, военно-патриотически</w:t>
            </w:r>
            <w:r>
              <w:rPr>
                <w:sz w:val="22"/>
                <w:szCs w:val="22"/>
              </w:rPr>
              <w:t xml:space="preserve">е </w:t>
            </w:r>
            <w:r w:rsidRPr="001D7890">
              <w:rPr>
                <w:sz w:val="22"/>
                <w:szCs w:val="22"/>
              </w:rPr>
              <w:t>игр</w:t>
            </w:r>
            <w:r>
              <w:rPr>
                <w:sz w:val="22"/>
                <w:szCs w:val="22"/>
              </w:rPr>
              <w:t>ы</w:t>
            </w:r>
            <w:r w:rsidRPr="001D7890">
              <w:rPr>
                <w:sz w:val="22"/>
                <w:szCs w:val="22"/>
              </w:rPr>
              <w:t>, смотр</w:t>
            </w:r>
            <w:r>
              <w:rPr>
                <w:sz w:val="22"/>
                <w:szCs w:val="22"/>
              </w:rPr>
              <w:t>ы</w:t>
            </w:r>
            <w:r w:rsidRPr="001D7890">
              <w:rPr>
                <w:sz w:val="22"/>
                <w:szCs w:val="22"/>
              </w:rPr>
              <w:t>, конкурс</w:t>
            </w:r>
            <w:r>
              <w:rPr>
                <w:sz w:val="22"/>
                <w:szCs w:val="22"/>
              </w:rPr>
              <w:t>ы</w:t>
            </w:r>
            <w:r w:rsidRPr="001D7890">
              <w:rPr>
                <w:sz w:val="22"/>
                <w:szCs w:val="22"/>
              </w:rPr>
              <w:t xml:space="preserve"> среди школьных военно-патриотических </w:t>
            </w:r>
            <w:r w:rsidRPr="001D7890">
              <w:rPr>
                <w:sz w:val="22"/>
                <w:szCs w:val="22"/>
              </w:rPr>
              <w:lastRenderedPageBreak/>
              <w:t>клубов, др.), в Спартакиаде, посвященной памяти героя РФ И.А.Морева</w:t>
            </w:r>
            <w:r w:rsidRPr="00CB4477">
              <w:rPr>
                <w:sz w:val="22"/>
                <w:szCs w:val="22"/>
              </w:rPr>
              <w:t>, чел.</w:t>
            </w:r>
          </w:p>
        </w:tc>
        <w:tc>
          <w:tcPr>
            <w:tcW w:w="1044" w:type="dxa"/>
            <w:gridSpan w:val="3"/>
          </w:tcPr>
          <w:p w:rsidR="00773F71" w:rsidRPr="001D7890" w:rsidRDefault="00773F71" w:rsidP="00773F71">
            <w:pPr>
              <w:pStyle w:val="af5"/>
              <w:spacing w:before="0" w:beforeAutospacing="0" w:after="0" w:afterAutospacing="0"/>
              <w:jc w:val="center"/>
              <w:rPr>
                <w:sz w:val="22"/>
                <w:szCs w:val="22"/>
              </w:rPr>
            </w:pPr>
            <w:r w:rsidRPr="00D82FB7">
              <w:rPr>
                <w:sz w:val="22"/>
                <w:szCs w:val="22"/>
              </w:rPr>
              <w:lastRenderedPageBreak/>
              <w:t>чел.</w:t>
            </w:r>
          </w:p>
        </w:tc>
        <w:tc>
          <w:tcPr>
            <w:tcW w:w="1083" w:type="dxa"/>
            <w:gridSpan w:val="3"/>
          </w:tcPr>
          <w:p w:rsidR="00773F71" w:rsidRPr="00D67EDB" w:rsidRDefault="00773F71" w:rsidP="00773F71">
            <w:pPr>
              <w:pStyle w:val="a7"/>
              <w:jc w:val="center"/>
              <w:rPr>
                <w:sz w:val="22"/>
                <w:szCs w:val="22"/>
              </w:rPr>
            </w:pPr>
            <w:r>
              <w:rPr>
                <w:sz w:val="22"/>
                <w:szCs w:val="22"/>
              </w:rPr>
              <w:t>70</w:t>
            </w:r>
          </w:p>
        </w:tc>
        <w:tc>
          <w:tcPr>
            <w:tcW w:w="992" w:type="dxa"/>
            <w:gridSpan w:val="2"/>
          </w:tcPr>
          <w:p w:rsidR="00773F71" w:rsidRPr="00D67EDB" w:rsidRDefault="00773F71" w:rsidP="00773F71">
            <w:pPr>
              <w:pStyle w:val="a7"/>
              <w:jc w:val="center"/>
              <w:rPr>
                <w:sz w:val="22"/>
                <w:szCs w:val="22"/>
              </w:rPr>
            </w:pPr>
            <w:r>
              <w:rPr>
                <w:sz w:val="22"/>
                <w:szCs w:val="22"/>
              </w:rPr>
              <w:t>100</w:t>
            </w:r>
          </w:p>
        </w:tc>
        <w:tc>
          <w:tcPr>
            <w:tcW w:w="1276" w:type="dxa"/>
            <w:gridSpan w:val="3"/>
          </w:tcPr>
          <w:p w:rsidR="00773F71" w:rsidRPr="00D67EDB" w:rsidRDefault="00773F71" w:rsidP="00773F71">
            <w:pPr>
              <w:pStyle w:val="a7"/>
              <w:jc w:val="center"/>
              <w:rPr>
                <w:sz w:val="22"/>
                <w:szCs w:val="22"/>
              </w:rPr>
            </w:pPr>
            <w:r>
              <w:rPr>
                <w:sz w:val="22"/>
                <w:szCs w:val="22"/>
              </w:rPr>
              <w:t>120</w:t>
            </w:r>
          </w:p>
        </w:tc>
        <w:tc>
          <w:tcPr>
            <w:tcW w:w="1417" w:type="dxa"/>
            <w:gridSpan w:val="4"/>
          </w:tcPr>
          <w:p w:rsidR="00773F71" w:rsidRPr="00D67EDB" w:rsidRDefault="00773F71" w:rsidP="00773F71">
            <w:pPr>
              <w:pStyle w:val="a7"/>
              <w:jc w:val="center"/>
              <w:rPr>
                <w:sz w:val="22"/>
                <w:szCs w:val="22"/>
              </w:rPr>
            </w:pPr>
            <w:r>
              <w:rPr>
                <w:sz w:val="22"/>
                <w:szCs w:val="22"/>
              </w:rPr>
              <w:t>130</w:t>
            </w:r>
          </w:p>
        </w:tc>
      </w:tr>
      <w:tr w:rsidR="00773F71" w:rsidRPr="008867A8" w:rsidTr="00AC13A9">
        <w:tc>
          <w:tcPr>
            <w:tcW w:w="4077" w:type="dxa"/>
            <w:gridSpan w:val="2"/>
          </w:tcPr>
          <w:p w:rsidR="00773F71" w:rsidRPr="00D67EDB" w:rsidRDefault="00773F71" w:rsidP="00773F71">
            <w:pPr>
              <w:rPr>
                <w:sz w:val="22"/>
                <w:szCs w:val="22"/>
              </w:rPr>
            </w:pPr>
            <w:r w:rsidRPr="00D67EDB">
              <w:rPr>
                <w:sz w:val="22"/>
                <w:szCs w:val="22"/>
              </w:rPr>
              <w:lastRenderedPageBreak/>
              <w:t>Количество школьников и студентов принявших участие</w:t>
            </w:r>
            <w:r>
              <w:rPr>
                <w:sz w:val="22"/>
                <w:szCs w:val="22"/>
              </w:rPr>
              <w:t xml:space="preserve"> в </w:t>
            </w:r>
            <w:r w:rsidRPr="00D67EDB">
              <w:rPr>
                <w:sz w:val="22"/>
                <w:szCs w:val="22"/>
              </w:rPr>
              <w:t xml:space="preserve"> </w:t>
            </w:r>
            <w:r>
              <w:rPr>
                <w:sz w:val="22"/>
                <w:szCs w:val="22"/>
              </w:rPr>
              <w:t xml:space="preserve">торжественных </w:t>
            </w:r>
            <w:r w:rsidRPr="001D7890">
              <w:rPr>
                <w:sz w:val="22"/>
                <w:szCs w:val="22"/>
              </w:rPr>
              <w:t xml:space="preserve">массовых </w:t>
            </w:r>
            <w:r>
              <w:rPr>
                <w:sz w:val="22"/>
                <w:szCs w:val="22"/>
              </w:rPr>
              <w:t xml:space="preserve">патриотических </w:t>
            </w:r>
            <w:r w:rsidRPr="001D7890">
              <w:rPr>
                <w:sz w:val="22"/>
                <w:szCs w:val="22"/>
              </w:rPr>
              <w:t>мероприяти</w:t>
            </w:r>
            <w:r>
              <w:rPr>
                <w:sz w:val="22"/>
                <w:szCs w:val="22"/>
              </w:rPr>
              <w:t>ях</w:t>
            </w:r>
            <w:r w:rsidRPr="001D7890">
              <w:rPr>
                <w:sz w:val="22"/>
                <w:szCs w:val="22"/>
              </w:rPr>
              <w:t xml:space="preserve"> (встреч</w:t>
            </w:r>
            <w:r>
              <w:rPr>
                <w:sz w:val="22"/>
                <w:szCs w:val="22"/>
              </w:rPr>
              <w:t>и</w:t>
            </w:r>
            <w:r w:rsidRPr="001D7890">
              <w:rPr>
                <w:sz w:val="22"/>
                <w:szCs w:val="22"/>
              </w:rPr>
              <w:t>, акци</w:t>
            </w:r>
            <w:r>
              <w:rPr>
                <w:sz w:val="22"/>
                <w:szCs w:val="22"/>
              </w:rPr>
              <w:t>и</w:t>
            </w:r>
            <w:r w:rsidRPr="001D7890">
              <w:rPr>
                <w:sz w:val="22"/>
                <w:szCs w:val="22"/>
              </w:rPr>
              <w:t>, классны</w:t>
            </w:r>
            <w:r>
              <w:rPr>
                <w:sz w:val="22"/>
                <w:szCs w:val="22"/>
              </w:rPr>
              <w:t>е</w:t>
            </w:r>
            <w:r w:rsidRPr="001D7890">
              <w:rPr>
                <w:sz w:val="22"/>
                <w:szCs w:val="22"/>
              </w:rPr>
              <w:t xml:space="preserve"> час</w:t>
            </w:r>
            <w:r>
              <w:rPr>
                <w:sz w:val="22"/>
                <w:szCs w:val="22"/>
              </w:rPr>
              <w:t>ы</w:t>
            </w:r>
            <w:r w:rsidRPr="001D7890">
              <w:rPr>
                <w:sz w:val="22"/>
                <w:szCs w:val="22"/>
              </w:rPr>
              <w:t>, военно-патриотически</w:t>
            </w:r>
            <w:r>
              <w:rPr>
                <w:sz w:val="22"/>
                <w:szCs w:val="22"/>
              </w:rPr>
              <w:t xml:space="preserve">е </w:t>
            </w:r>
            <w:r w:rsidRPr="001D7890">
              <w:rPr>
                <w:sz w:val="22"/>
                <w:szCs w:val="22"/>
              </w:rPr>
              <w:t>игр</w:t>
            </w:r>
            <w:r>
              <w:rPr>
                <w:sz w:val="22"/>
                <w:szCs w:val="22"/>
              </w:rPr>
              <w:t>ы</w:t>
            </w:r>
            <w:r w:rsidRPr="001D7890">
              <w:rPr>
                <w:sz w:val="22"/>
                <w:szCs w:val="22"/>
              </w:rPr>
              <w:t>, смотр</w:t>
            </w:r>
            <w:r>
              <w:rPr>
                <w:sz w:val="22"/>
                <w:szCs w:val="22"/>
              </w:rPr>
              <w:t>ы</w:t>
            </w:r>
            <w:r w:rsidRPr="001D7890">
              <w:rPr>
                <w:sz w:val="22"/>
                <w:szCs w:val="22"/>
              </w:rPr>
              <w:t>, конкурс</w:t>
            </w:r>
            <w:r>
              <w:rPr>
                <w:sz w:val="22"/>
                <w:szCs w:val="22"/>
              </w:rPr>
              <w:t>ы</w:t>
            </w:r>
            <w:r w:rsidRPr="001D7890">
              <w:rPr>
                <w:sz w:val="22"/>
                <w:szCs w:val="22"/>
              </w:rPr>
              <w:t xml:space="preserve"> среди школьных военно-патриотических клубов, др.</w:t>
            </w:r>
            <w:r>
              <w:rPr>
                <w:sz w:val="22"/>
                <w:szCs w:val="22"/>
              </w:rPr>
              <w:t>)</w:t>
            </w:r>
            <w:r w:rsidRPr="00D67EDB">
              <w:rPr>
                <w:sz w:val="22"/>
                <w:szCs w:val="22"/>
              </w:rPr>
              <w:t xml:space="preserve"> в Спартакиаде, посвященной памяти героя РФ И.А.Морева,</w:t>
            </w:r>
            <w:r>
              <w:rPr>
                <w:sz w:val="22"/>
                <w:szCs w:val="22"/>
              </w:rPr>
              <w:t xml:space="preserve"> </w:t>
            </w:r>
            <w:r w:rsidRPr="00D67EDB">
              <w:rPr>
                <w:sz w:val="22"/>
                <w:szCs w:val="22"/>
              </w:rPr>
              <w:t>чел.</w:t>
            </w:r>
          </w:p>
        </w:tc>
        <w:tc>
          <w:tcPr>
            <w:tcW w:w="1044" w:type="dxa"/>
            <w:gridSpan w:val="3"/>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083" w:type="dxa"/>
            <w:gridSpan w:val="3"/>
          </w:tcPr>
          <w:p w:rsidR="00773F71" w:rsidRPr="008867A8" w:rsidRDefault="00773F71" w:rsidP="00773F71">
            <w:pPr>
              <w:pStyle w:val="a7"/>
              <w:jc w:val="center"/>
              <w:rPr>
                <w:sz w:val="22"/>
                <w:szCs w:val="22"/>
              </w:rPr>
            </w:pPr>
            <w:r w:rsidRPr="008867A8">
              <w:rPr>
                <w:sz w:val="22"/>
                <w:szCs w:val="22"/>
              </w:rPr>
              <w:t>5120</w:t>
            </w:r>
          </w:p>
        </w:tc>
        <w:tc>
          <w:tcPr>
            <w:tcW w:w="992" w:type="dxa"/>
            <w:gridSpan w:val="2"/>
          </w:tcPr>
          <w:p w:rsidR="00773F71" w:rsidRPr="008867A8" w:rsidRDefault="00773F71" w:rsidP="00773F71">
            <w:pPr>
              <w:pStyle w:val="a7"/>
              <w:jc w:val="center"/>
              <w:rPr>
                <w:sz w:val="22"/>
                <w:szCs w:val="22"/>
              </w:rPr>
            </w:pPr>
            <w:r w:rsidRPr="008867A8">
              <w:rPr>
                <w:sz w:val="22"/>
                <w:szCs w:val="22"/>
              </w:rPr>
              <w:t>5350</w:t>
            </w:r>
          </w:p>
        </w:tc>
        <w:tc>
          <w:tcPr>
            <w:tcW w:w="1276" w:type="dxa"/>
            <w:gridSpan w:val="3"/>
          </w:tcPr>
          <w:p w:rsidR="00773F71" w:rsidRPr="008867A8" w:rsidRDefault="00773F71" w:rsidP="00773F71">
            <w:pPr>
              <w:pStyle w:val="a7"/>
              <w:jc w:val="center"/>
              <w:rPr>
                <w:sz w:val="22"/>
                <w:szCs w:val="22"/>
              </w:rPr>
            </w:pPr>
            <w:r w:rsidRPr="008867A8">
              <w:rPr>
                <w:sz w:val="22"/>
                <w:szCs w:val="22"/>
              </w:rPr>
              <w:t>5370</w:t>
            </w:r>
          </w:p>
        </w:tc>
        <w:tc>
          <w:tcPr>
            <w:tcW w:w="1417" w:type="dxa"/>
            <w:gridSpan w:val="4"/>
          </w:tcPr>
          <w:p w:rsidR="00773F71" w:rsidRPr="008867A8" w:rsidRDefault="00773F71" w:rsidP="00773F71">
            <w:pPr>
              <w:pStyle w:val="a7"/>
              <w:jc w:val="center"/>
              <w:rPr>
                <w:sz w:val="22"/>
                <w:szCs w:val="22"/>
              </w:rPr>
            </w:pPr>
            <w:r w:rsidRPr="008867A8">
              <w:rPr>
                <w:sz w:val="22"/>
                <w:szCs w:val="22"/>
              </w:rPr>
              <w:t>5390</w:t>
            </w:r>
          </w:p>
        </w:tc>
      </w:tr>
      <w:tr w:rsidR="00773F71" w:rsidRPr="00D67EDB" w:rsidTr="00AC13A9">
        <w:tc>
          <w:tcPr>
            <w:tcW w:w="4077" w:type="dxa"/>
            <w:gridSpan w:val="2"/>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4</w:t>
            </w:r>
            <w:r w:rsidRPr="003C3467">
              <w:rPr>
                <w:b/>
                <w:sz w:val="22"/>
                <w:szCs w:val="22"/>
              </w:rPr>
              <w:t>.</w:t>
            </w:r>
            <w:r>
              <w:rPr>
                <w:b/>
                <w:sz w:val="22"/>
                <w:szCs w:val="22"/>
              </w:rPr>
              <w:t>2</w:t>
            </w:r>
            <w:r w:rsidRPr="003C3467">
              <w:rPr>
                <w:b/>
                <w:sz w:val="22"/>
                <w:szCs w:val="22"/>
              </w:rPr>
              <w:t>.</w:t>
            </w:r>
            <w:r>
              <w:rPr>
                <w:b/>
                <w:sz w:val="22"/>
                <w:szCs w:val="22"/>
              </w:rPr>
              <w:t>1.</w:t>
            </w:r>
          </w:p>
          <w:p w:rsidR="00773F71" w:rsidRPr="00D67EDB" w:rsidRDefault="00773F71" w:rsidP="00773F71">
            <w:pPr>
              <w:rPr>
                <w:sz w:val="22"/>
                <w:szCs w:val="22"/>
              </w:rPr>
            </w:pPr>
            <w:r w:rsidRPr="00CB4477">
              <w:rPr>
                <w:sz w:val="22"/>
                <w:szCs w:val="22"/>
              </w:rPr>
              <w:t>Количество ветеранов</w:t>
            </w:r>
            <w:r w:rsidRPr="001D7890">
              <w:rPr>
                <w:sz w:val="22"/>
                <w:szCs w:val="22"/>
              </w:rPr>
              <w:t xml:space="preserve"> </w:t>
            </w:r>
            <w:r>
              <w:rPr>
                <w:sz w:val="22"/>
                <w:szCs w:val="22"/>
              </w:rPr>
              <w:t xml:space="preserve">боевых действий </w:t>
            </w:r>
            <w:r w:rsidRPr="001D7890">
              <w:rPr>
                <w:sz w:val="22"/>
                <w:szCs w:val="22"/>
              </w:rPr>
              <w:t>прин</w:t>
            </w:r>
            <w:r>
              <w:rPr>
                <w:sz w:val="22"/>
                <w:szCs w:val="22"/>
              </w:rPr>
              <w:t>я</w:t>
            </w:r>
            <w:r w:rsidRPr="001D7890">
              <w:rPr>
                <w:sz w:val="22"/>
                <w:szCs w:val="22"/>
              </w:rPr>
              <w:t xml:space="preserve">вших участие в проведении </w:t>
            </w:r>
            <w:r>
              <w:rPr>
                <w:sz w:val="22"/>
                <w:szCs w:val="22"/>
              </w:rPr>
              <w:t xml:space="preserve">торжественных </w:t>
            </w:r>
            <w:r w:rsidRPr="001D7890">
              <w:rPr>
                <w:sz w:val="22"/>
                <w:szCs w:val="22"/>
              </w:rPr>
              <w:t xml:space="preserve">массовых </w:t>
            </w:r>
            <w:r>
              <w:rPr>
                <w:sz w:val="22"/>
                <w:szCs w:val="22"/>
              </w:rPr>
              <w:t xml:space="preserve">патриотических </w:t>
            </w:r>
            <w:r w:rsidRPr="001D7890">
              <w:rPr>
                <w:sz w:val="22"/>
                <w:szCs w:val="22"/>
              </w:rPr>
              <w:t>мероприяти</w:t>
            </w:r>
            <w:r>
              <w:rPr>
                <w:sz w:val="22"/>
                <w:szCs w:val="22"/>
              </w:rPr>
              <w:t>ях</w:t>
            </w:r>
            <w:r w:rsidRPr="001D7890">
              <w:rPr>
                <w:sz w:val="22"/>
                <w:szCs w:val="22"/>
              </w:rPr>
              <w:t xml:space="preserve"> (встреч</w:t>
            </w:r>
            <w:r>
              <w:rPr>
                <w:sz w:val="22"/>
                <w:szCs w:val="22"/>
              </w:rPr>
              <w:t>и</w:t>
            </w:r>
            <w:r w:rsidRPr="001D7890">
              <w:rPr>
                <w:sz w:val="22"/>
                <w:szCs w:val="22"/>
              </w:rPr>
              <w:t>, акци</w:t>
            </w:r>
            <w:r>
              <w:rPr>
                <w:sz w:val="22"/>
                <w:szCs w:val="22"/>
              </w:rPr>
              <w:t>и</w:t>
            </w:r>
            <w:r w:rsidRPr="001D7890">
              <w:rPr>
                <w:sz w:val="22"/>
                <w:szCs w:val="22"/>
              </w:rPr>
              <w:t>, классны</w:t>
            </w:r>
            <w:r>
              <w:rPr>
                <w:sz w:val="22"/>
                <w:szCs w:val="22"/>
              </w:rPr>
              <w:t>е</w:t>
            </w:r>
            <w:r w:rsidRPr="001D7890">
              <w:rPr>
                <w:sz w:val="22"/>
                <w:szCs w:val="22"/>
              </w:rPr>
              <w:t xml:space="preserve"> час</w:t>
            </w:r>
            <w:r>
              <w:rPr>
                <w:sz w:val="22"/>
                <w:szCs w:val="22"/>
              </w:rPr>
              <w:t>ы</w:t>
            </w:r>
            <w:r w:rsidRPr="001D7890">
              <w:rPr>
                <w:sz w:val="22"/>
                <w:szCs w:val="22"/>
              </w:rPr>
              <w:t>, военно-патриотически</w:t>
            </w:r>
            <w:r>
              <w:rPr>
                <w:sz w:val="22"/>
                <w:szCs w:val="22"/>
              </w:rPr>
              <w:t xml:space="preserve">е </w:t>
            </w:r>
            <w:r w:rsidRPr="001D7890">
              <w:rPr>
                <w:sz w:val="22"/>
                <w:szCs w:val="22"/>
              </w:rPr>
              <w:t>игр</w:t>
            </w:r>
            <w:r>
              <w:rPr>
                <w:sz w:val="22"/>
                <w:szCs w:val="22"/>
              </w:rPr>
              <w:t>ы</w:t>
            </w:r>
            <w:r w:rsidRPr="001D7890">
              <w:rPr>
                <w:sz w:val="22"/>
                <w:szCs w:val="22"/>
              </w:rPr>
              <w:t>, смотр</w:t>
            </w:r>
            <w:r>
              <w:rPr>
                <w:sz w:val="22"/>
                <w:szCs w:val="22"/>
              </w:rPr>
              <w:t>ы</w:t>
            </w:r>
            <w:r w:rsidRPr="001D7890">
              <w:rPr>
                <w:sz w:val="22"/>
                <w:szCs w:val="22"/>
              </w:rPr>
              <w:t>, конкурс</w:t>
            </w:r>
            <w:r>
              <w:rPr>
                <w:sz w:val="22"/>
                <w:szCs w:val="22"/>
              </w:rPr>
              <w:t>ы</w:t>
            </w:r>
            <w:r w:rsidRPr="001D7890">
              <w:rPr>
                <w:sz w:val="22"/>
                <w:szCs w:val="22"/>
              </w:rPr>
              <w:t xml:space="preserve"> среди школьных военно-патриотических клубов, др.), в Спартакиаде, посвященной памяти героя РФ И.А.Морева</w:t>
            </w:r>
            <w:r w:rsidRPr="00CB4477">
              <w:rPr>
                <w:sz w:val="22"/>
                <w:szCs w:val="22"/>
              </w:rPr>
              <w:t>, чел.</w:t>
            </w:r>
          </w:p>
        </w:tc>
        <w:tc>
          <w:tcPr>
            <w:tcW w:w="1044" w:type="dxa"/>
            <w:gridSpan w:val="3"/>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083" w:type="dxa"/>
            <w:gridSpan w:val="3"/>
          </w:tcPr>
          <w:p w:rsidR="00773F71" w:rsidRPr="00D67EDB" w:rsidRDefault="00773F71" w:rsidP="00773F71">
            <w:pPr>
              <w:pStyle w:val="a7"/>
              <w:jc w:val="center"/>
              <w:rPr>
                <w:sz w:val="22"/>
                <w:szCs w:val="22"/>
              </w:rPr>
            </w:pPr>
            <w:r>
              <w:rPr>
                <w:sz w:val="22"/>
                <w:szCs w:val="22"/>
              </w:rPr>
              <w:t>70</w:t>
            </w:r>
          </w:p>
        </w:tc>
        <w:tc>
          <w:tcPr>
            <w:tcW w:w="992" w:type="dxa"/>
            <w:gridSpan w:val="2"/>
          </w:tcPr>
          <w:p w:rsidR="00773F71" w:rsidRPr="00D67EDB" w:rsidRDefault="00773F71" w:rsidP="00773F71">
            <w:pPr>
              <w:pStyle w:val="a7"/>
              <w:jc w:val="center"/>
              <w:rPr>
                <w:sz w:val="22"/>
                <w:szCs w:val="22"/>
              </w:rPr>
            </w:pPr>
            <w:r>
              <w:rPr>
                <w:sz w:val="22"/>
                <w:szCs w:val="22"/>
              </w:rPr>
              <w:t>100</w:t>
            </w:r>
          </w:p>
        </w:tc>
        <w:tc>
          <w:tcPr>
            <w:tcW w:w="1276" w:type="dxa"/>
            <w:gridSpan w:val="3"/>
          </w:tcPr>
          <w:p w:rsidR="00773F71" w:rsidRPr="00D67EDB" w:rsidRDefault="00773F71" w:rsidP="00773F71">
            <w:pPr>
              <w:pStyle w:val="a7"/>
              <w:jc w:val="center"/>
              <w:rPr>
                <w:sz w:val="22"/>
                <w:szCs w:val="22"/>
              </w:rPr>
            </w:pPr>
            <w:r>
              <w:rPr>
                <w:sz w:val="22"/>
                <w:szCs w:val="22"/>
              </w:rPr>
              <w:t>120</w:t>
            </w:r>
          </w:p>
        </w:tc>
        <w:tc>
          <w:tcPr>
            <w:tcW w:w="1417" w:type="dxa"/>
            <w:gridSpan w:val="4"/>
          </w:tcPr>
          <w:p w:rsidR="00773F71" w:rsidRPr="00D67EDB" w:rsidRDefault="00773F71" w:rsidP="00773F71">
            <w:pPr>
              <w:pStyle w:val="a7"/>
              <w:jc w:val="center"/>
              <w:rPr>
                <w:sz w:val="22"/>
                <w:szCs w:val="22"/>
              </w:rPr>
            </w:pPr>
            <w:r>
              <w:rPr>
                <w:sz w:val="22"/>
                <w:szCs w:val="22"/>
              </w:rPr>
              <w:t>130</w:t>
            </w:r>
          </w:p>
        </w:tc>
      </w:tr>
      <w:tr w:rsidR="00773F71" w:rsidRPr="008867A8" w:rsidTr="00773F71">
        <w:tc>
          <w:tcPr>
            <w:tcW w:w="9889" w:type="dxa"/>
            <w:gridSpan w:val="17"/>
          </w:tcPr>
          <w:p w:rsidR="00773F71" w:rsidRPr="008867A8" w:rsidRDefault="00773F71" w:rsidP="00F4453C">
            <w:pPr>
              <w:pStyle w:val="ConsPlusNormal"/>
              <w:ind w:firstLine="0"/>
              <w:rPr>
                <w:rFonts w:ascii="Times New Roman" w:hAnsi="Times New Roman" w:cs="Times New Roman"/>
                <w:b/>
                <w:sz w:val="22"/>
                <w:szCs w:val="22"/>
              </w:rPr>
            </w:pPr>
            <w:r w:rsidRPr="001D7890">
              <w:rPr>
                <w:rFonts w:ascii="Times New Roman" w:hAnsi="Times New Roman" w:cs="Times New Roman"/>
                <w:b/>
                <w:sz w:val="22"/>
                <w:szCs w:val="22"/>
              </w:rPr>
              <w:t>Подпрограмма 5 «Поддержка деятельности  некоммерческих общественных организаций»</w:t>
            </w:r>
          </w:p>
        </w:tc>
      </w:tr>
      <w:tr w:rsidR="00773F71" w:rsidRPr="008867A8" w:rsidTr="00773F71">
        <w:tc>
          <w:tcPr>
            <w:tcW w:w="9889" w:type="dxa"/>
            <w:gridSpan w:val="17"/>
          </w:tcPr>
          <w:p w:rsidR="00773F71" w:rsidRPr="008867A8" w:rsidRDefault="00773F71" w:rsidP="00773F71">
            <w:pPr>
              <w:pStyle w:val="af5"/>
              <w:spacing w:before="0" w:beforeAutospacing="0" w:after="0" w:afterAutospacing="0"/>
              <w:ind w:left="-108" w:right="-146"/>
              <w:rPr>
                <w:b/>
                <w:sz w:val="22"/>
                <w:szCs w:val="22"/>
              </w:rPr>
            </w:pPr>
            <w:r w:rsidRPr="001D7890">
              <w:rPr>
                <w:b/>
                <w:sz w:val="22"/>
                <w:szCs w:val="22"/>
              </w:rPr>
              <w:t>Задача 5.1.   Поддержка деятельности  некоммерческих общественных организаций</w:t>
            </w:r>
          </w:p>
        </w:tc>
      </w:tr>
      <w:tr w:rsidR="00773F71" w:rsidRPr="00A74FD8" w:rsidTr="00AC13A9">
        <w:tc>
          <w:tcPr>
            <w:tcW w:w="4077" w:type="dxa"/>
            <w:gridSpan w:val="2"/>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5</w:t>
            </w:r>
            <w:r w:rsidRPr="00F33F94">
              <w:rPr>
                <w:b/>
                <w:sz w:val="22"/>
                <w:szCs w:val="22"/>
              </w:rPr>
              <w:t>.</w:t>
            </w:r>
            <w:r>
              <w:rPr>
                <w:b/>
                <w:sz w:val="22"/>
                <w:szCs w:val="22"/>
              </w:rPr>
              <w:t>1.1</w:t>
            </w:r>
            <w:r w:rsidRPr="00F33F94">
              <w:rPr>
                <w:b/>
                <w:sz w:val="22"/>
                <w:szCs w:val="22"/>
              </w:rPr>
              <w:t>.</w:t>
            </w:r>
          </w:p>
          <w:p w:rsidR="00773F71" w:rsidRPr="001D7890" w:rsidRDefault="00773F71" w:rsidP="00773F71">
            <w:pPr>
              <w:pStyle w:val="a7"/>
              <w:ind w:right="-118"/>
              <w:rPr>
                <w:sz w:val="22"/>
                <w:szCs w:val="22"/>
              </w:rPr>
            </w:pPr>
            <w:r w:rsidRPr="001D7890">
              <w:rPr>
                <w:sz w:val="22"/>
                <w:szCs w:val="22"/>
              </w:rPr>
              <w:t xml:space="preserve">Доля граждан, принимающих участие в деятельности социально </w:t>
            </w:r>
            <w:r>
              <w:rPr>
                <w:sz w:val="22"/>
                <w:szCs w:val="22"/>
              </w:rPr>
              <w:t>о</w:t>
            </w:r>
            <w:r w:rsidRPr="001D7890">
              <w:rPr>
                <w:sz w:val="22"/>
                <w:szCs w:val="22"/>
              </w:rPr>
              <w:t xml:space="preserve">риентированных общественных организаций, от общего числа граждан </w:t>
            </w:r>
            <w:r>
              <w:rPr>
                <w:sz w:val="22"/>
                <w:szCs w:val="22"/>
              </w:rPr>
              <w:t>округа</w:t>
            </w:r>
            <w:r w:rsidRPr="001D7890">
              <w:rPr>
                <w:sz w:val="22"/>
                <w:szCs w:val="22"/>
              </w:rPr>
              <w:t>, %</w:t>
            </w:r>
          </w:p>
        </w:tc>
        <w:tc>
          <w:tcPr>
            <w:tcW w:w="1044" w:type="dxa"/>
            <w:gridSpan w:val="3"/>
          </w:tcPr>
          <w:p w:rsidR="00773F71" w:rsidRDefault="00773F71" w:rsidP="00773F71">
            <w:pPr>
              <w:widowControl w:val="0"/>
              <w:autoSpaceDE w:val="0"/>
              <w:autoSpaceDN w:val="0"/>
              <w:adjustRightInd w:val="0"/>
              <w:jc w:val="center"/>
              <w:rPr>
                <w:b/>
                <w:sz w:val="22"/>
                <w:szCs w:val="22"/>
              </w:rPr>
            </w:pPr>
          </w:p>
          <w:p w:rsidR="00773F71" w:rsidRDefault="00773F71" w:rsidP="00773F71">
            <w:pPr>
              <w:widowControl w:val="0"/>
              <w:autoSpaceDE w:val="0"/>
              <w:autoSpaceDN w:val="0"/>
              <w:adjustRightInd w:val="0"/>
              <w:ind w:right="-75"/>
              <w:jc w:val="center"/>
              <w:rPr>
                <w:sz w:val="22"/>
                <w:szCs w:val="22"/>
              </w:rPr>
            </w:pPr>
            <w:r w:rsidRPr="000D45C1">
              <w:rPr>
                <w:sz w:val="22"/>
                <w:szCs w:val="22"/>
              </w:rPr>
              <w:t>%</w:t>
            </w:r>
          </w:p>
          <w:p w:rsidR="00773F71" w:rsidRDefault="00773F71" w:rsidP="00773F71">
            <w:pPr>
              <w:widowControl w:val="0"/>
              <w:autoSpaceDE w:val="0"/>
              <w:autoSpaceDN w:val="0"/>
              <w:adjustRightInd w:val="0"/>
              <w:ind w:right="-108" w:hanging="125"/>
              <w:jc w:val="center"/>
              <w:rPr>
                <w:sz w:val="22"/>
                <w:szCs w:val="22"/>
              </w:rPr>
            </w:pPr>
          </w:p>
          <w:p w:rsidR="00773F71" w:rsidRPr="00A74FD8" w:rsidRDefault="00773F71" w:rsidP="00773F71">
            <w:pPr>
              <w:widowControl w:val="0"/>
              <w:autoSpaceDE w:val="0"/>
              <w:autoSpaceDN w:val="0"/>
              <w:adjustRightInd w:val="0"/>
              <w:ind w:right="-142"/>
              <w:jc w:val="center"/>
              <w:rPr>
                <w:sz w:val="22"/>
                <w:szCs w:val="22"/>
              </w:rPr>
            </w:pPr>
          </w:p>
        </w:tc>
        <w:tc>
          <w:tcPr>
            <w:tcW w:w="1083" w:type="dxa"/>
            <w:gridSpan w:val="3"/>
          </w:tcPr>
          <w:p w:rsidR="00773F71" w:rsidRPr="00A74FD8" w:rsidRDefault="00773F71" w:rsidP="00773F71">
            <w:pPr>
              <w:widowControl w:val="0"/>
              <w:autoSpaceDE w:val="0"/>
              <w:autoSpaceDN w:val="0"/>
              <w:adjustRightInd w:val="0"/>
              <w:jc w:val="center"/>
              <w:rPr>
                <w:b/>
                <w:sz w:val="22"/>
                <w:szCs w:val="22"/>
              </w:rPr>
            </w:pPr>
            <w:r w:rsidRPr="00A74FD8">
              <w:rPr>
                <w:b/>
                <w:sz w:val="22"/>
                <w:szCs w:val="22"/>
              </w:rPr>
              <w:t>5,8</w:t>
            </w:r>
          </w:p>
          <w:p w:rsidR="00773F71" w:rsidRPr="00A74FD8" w:rsidRDefault="00773F71" w:rsidP="00773F71">
            <w:pPr>
              <w:widowControl w:val="0"/>
              <w:autoSpaceDE w:val="0"/>
              <w:autoSpaceDN w:val="0"/>
              <w:adjustRightInd w:val="0"/>
              <w:ind w:right="-75"/>
              <w:jc w:val="center"/>
              <w:rPr>
                <w:sz w:val="22"/>
                <w:szCs w:val="22"/>
              </w:rPr>
            </w:pPr>
          </w:p>
          <w:p w:rsidR="00773F71" w:rsidRPr="00A74FD8" w:rsidRDefault="00773F71" w:rsidP="00773F71">
            <w:pPr>
              <w:widowControl w:val="0"/>
              <w:autoSpaceDE w:val="0"/>
              <w:autoSpaceDN w:val="0"/>
              <w:adjustRightInd w:val="0"/>
              <w:ind w:right="-108" w:hanging="125"/>
              <w:jc w:val="center"/>
              <w:rPr>
                <w:sz w:val="22"/>
                <w:szCs w:val="22"/>
              </w:rPr>
            </w:pPr>
            <w:r w:rsidRPr="00A74FD8">
              <w:rPr>
                <w:sz w:val="22"/>
                <w:szCs w:val="22"/>
              </w:rPr>
              <w:t>2800\</w:t>
            </w:r>
          </w:p>
          <w:p w:rsidR="00773F71" w:rsidRPr="00A74FD8" w:rsidRDefault="00773F71" w:rsidP="00773F71">
            <w:pPr>
              <w:widowControl w:val="0"/>
              <w:autoSpaceDE w:val="0"/>
              <w:autoSpaceDN w:val="0"/>
              <w:adjustRightInd w:val="0"/>
              <w:ind w:right="-142" w:hanging="107"/>
              <w:jc w:val="center"/>
              <w:rPr>
                <w:sz w:val="22"/>
                <w:szCs w:val="22"/>
              </w:rPr>
            </w:pPr>
            <w:r w:rsidRPr="00A74FD8">
              <w:rPr>
                <w:sz w:val="22"/>
                <w:szCs w:val="22"/>
              </w:rPr>
              <w:t>4</w:t>
            </w:r>
            <w:r w:rsidRPr="00A74FD8">
              <w:rPr>
                <w:sz w:val="22"/>
                <w:szCs w:val="22"/>
                <w:lang w:val="en-US"/>
              </w:rPr>
              <w:t>8730</w:t>
            </w:r>
          </w:p>
        </w:tc>
        <w:tc>
          <w:tcPr>
            <w:tcW w:w="992" w:type="dxa"/>
            <w:gridSpan w:val="2"/>
          </w:tcPr>
          <w:p w:rsidR="00773F71" w:rsidRPr="00A74FD8" w:rsidRDefault="00773F71" w:rsidP="00773F71">
            <w:pPr>
              <w:widowControl w:val="0"/>
              <w:autoSpaceDE w:val="0"/>
              <w:autoSpaceDN w:val="0"/>
              <w:adjustRightInd w:val="0"/>
              <w:ind w:hanging="108"/>
              <w:jc w:val="center"/>
              <w:rPr>
                <w:b/>
                <w:sz w:val="22"/>
                <w:szCs w:val="22"/>
              </w:rPr>
            </w:pPr>
            <w:r w:rsidRPr="00A74FD8">
              <w:rPr>
                <w:b/>
                <w:sz w:val="22"/>
                <w:szCs w:val="22"/>
              </w:rPr>
              <w:t>6,</w:t>
            </w:r>
            <w:r>
              <w:rPr>
                <w:b/>
                <w:sz w:val="22"/>
                <w:szCs w:val="22"/>
              </w:rPr>
              <w:t>0</w:t>
            </w:r>
          </w:p>
          <w:p w:rsidR="00773F71" w:rsidRPr="00A74FD8" w:rsidRDefault="00773F71" w:rsidP="00773F71">
            <w:pPr>
              <w:widowControl w:val="0"/>
              <w:autoSpaceDE w:val="0"/>
              <w:autoSpaceDN w:val="0"/>
              <w:adjustRightInd w:val="0"/>
              <w:ind w:right="-108" w:hanging="125"/>
              <w:jc w:val="center"/>
              <w:rPr>
                <w:sz w:val="22"/>
                <w:szCs w:val="22"/>
              </w:rPr>
            </w:pPr>
          </w:p>
          <w:p w:rsidR="00773F71" w:rsidRPr="00A74FD8" w:rsidRDefault="00773F71" w:rsidP="00773F71">
            <w:pPr>
              <w:widowControl w:val="0"/>
              <w:autoSpaceDE w:val="0"/>
              <w:autoSpaceDN w:val="0"/>
              <w:adjustRightInd w:val="0"/>
              <w:ind w:right="-108" w:hanging="125"/>
              <w:jc w:val="center"/>
              <w:rPr>
                <w:sz w:val="22"/>
                <w:szCs w:val="22"/>
              </w:rPr>
            </w:pPr>
            <w:r>
              <w:rPr>
                <w:sz w:val="22"/>
                <w:szCs w:val="22"/>
              </w:rPr>
              <w:t>29</w:t>
            </w:r>
            <w:r w:rsidRPr="00A74FD8">
              <w:rPr>
                <w:sz w:val="22"/>
                <w:szCs w:val="22"/>
              </w:rPr>
              <w:t>00\</w:t>
            </w:r>
          </w:p>
          <w:p w:rsidR="00773F71" w:rsidRPr="00A74FD8" w:rsidRDefault="00773F71" w:rsidP="00773F71">
            <w:pPr>
              <w:widowControl w:val="0"/>
              <w:autoSpaceDE w:val="0"/>
              <w:autoSpaceDN w:val="0"/>
              <w:adjustRightInd w:val="0"/>
              <w:ind w:right="-108" w:hanging="125"/>
              <w:jc w:val="center"/>
              <w:rPr>
                <w:sz w:val="22"/>
                <w:szCs w:val="22"/>
              </w:rPr>
            </w:pPr>
            <w:r w:rsidRPr="00A74FD8">
              <w:rPr>
                <w:sz w:val="22"/>
                <w:szCs w:val="22"/>
              </w:rPr>
              <w:t>4</w:t>
            </w:r>
            <w:r w:rsidRPr="00A74FD8">
              <w:rPr>
                <w:sz w:val="22"/>
                <w:szCs w:val="22"/>
                <w:lang w:val="en-US"/>
              </w:rPr>
              <w:t>8730</w:t>
            </w:r>
          </w:p>
        </w:tc>
        <w:tc>
          <w:tcPr>
            <w:tcW w:w="1276" w:type="dxa"/>
            <w:gridSpan w:val="3"/>
          </w:tcPr>
          <w:p w:rsidR="00773F71" w:rsidRPr="00A74FD8" w:rsidRDefault="00773F71" w:rsidP="00773F71">
            <w:pPr>
              <w:widowControl w:val="0"/>
              <w:autoSpaceDE w:val="0"/>
              <w:autoSpaceDN w:val="0"/>
              <w:adjustRightInd w:val="0"/>
              <w:ind w:left="-108"/>
              <w:jc w:val="center"/>
              <w:rPr>
                <w:b/>
                <w:sz w:val="22"/>
                <w:szCs w:val="22"/>
              </w:rPr>
            </w:pPr>
            <w:r w:rsidRPr="00A74FD8">
              <w:rPr>
                <w:b/>
                <w:sz w:val="22"/>
                <w:szCs w:val="22"/>
              </w:rPr>
              <w:t>6,</w:t>
            </w:r>
            <w:r>
              <w:rPr>
                <w:b/>
                <w:sz w:val="22"/>
                <w:szCs w:val="22"/>
              </w:rPr>
              <w:t>2</w:t>
            </w:r>
          </w:p>
          <w:p w:rsidR="00773F71" w:rsidRPr="00A74FD8" w:rsidRDefault="00773F71" w:rsidP="00773F71">
            <w:pPr>
              <w:widowControl w:val="0"/>
              <w:autoSpaceDE w:val="0"/>
              <w:autoSpaceDN w:val="0"/>
              <w:adjustRightInd w:val="0"/>
              <w:ind w:right="-75"/>
              <w:jc w:val="center"/>
              <w:rPr>
                <w:sz w:val="22"/>
                <w:szCs w:val="22"/>
              </w:rPr>
            </w:pPr>
          </w:p>
          <w:p w:rsidR="00773F71" w:rsidRPr="00A74FD8" w:rsidRDefault="00773F71" w:rsidP="00773F71">
            <w:pPr>
              <w:widowControl w:val="0"/>
              <w:autoSpaceDE w:val="0"/>
              <w:autoSpaceDN w:val="0"/>
              <w:adjustRightInd w:val="0"/>
              <w:ind w:right="-108" w:hanging="125"/>
              <w:jc w:val="center"/>
              <w:rPr>
                <w:sz w:val="22"/>
                <w:szCs w:val="22"/>
              </w:rPr>
            </w:pPr>
            <w:r w:rsidRPr="00A74FD8">
              <w:rPr>
                <w:sz w:val="22"/>
                <w:szCs w:val="22"/>
              </w:rPr>
              <w:t>3</w:t>
            </w:r>
            <w:r>
              <w:rPr>
                <w:sz w:val="22"/>
                <w:szCs w:val="22"/>
              </w:rPr>
              <w:t>0</w:t>
            </w:r>
            <w:r w:rsidRPr="00A74FD8">
              <w:rPr>
                <w:sz w:val="22"/>
                <w:szCs w:val="22"/>
              </w:rPr>
              <w:t>00\</w:t>
            </w:r>
          </w:p>
          <w:p w:rsidR="00773F71" w:rsidRPr="00A74FD8" w:rsidRDefault="00773F71" w:rsidP="00773F71">
            <w:pPr>
              <w:widowControl w:val="0"/>
              <w:autoSpaceDE w:val="0"/>
              <w:autoSpaceDN w:val="0"/>
              <w:adjustRightInd w:val="0"/>
              <w:ind w:right="-108" w:hanging="125"/>
              <w:jc w:val="center"/>
              <w:rPr>
                <w:sz w:val="22"/>
                <w:szCs w:val="22"/>
              </w:rPr>
            </w:pPr>
            <w:r w:rsidRPr="00A74FD8">
              <w:rPr>
                <w:sz w:val="22"/>
                <w:szCs w:val="22"/>
              </w:rPr>
              <w:t>4</w:t>
            </w:r>
            <w:r w:rsidRPr="00A74FD8">
              <w:rPr>
                <w:sz w:val="22"/>
                <w:szCs w:val="22"/>
                <w:lang w:val="en-US"/>
              </w:rPr>
              <w:t>8730</w:t>
            </w:r>
          </w:p>
        </w:tc>
        <w:tc>
          <w:tcPr>
            <w:tcW w:w="1417" w:type="dxa"/>
            <w:gridSpan w:val="4"/>
          </w:tcPr>
          <w:p w:rsidR="00773F71" w:rsidRPr="00A74FD8" w:rsidRDefault="00773F71" w:rsidP="00773F71">
            <w:pPr>
              <w:widowControl w:val="0"/>
              <w:autoSpaceDE w:val="0"/>
              <w:autoSpaceDN w:val="0"/>
              <w:adjustRightInd w:val="0"/>
              <w:ind w:left="-108" w:right="-108"/>
              <w:jc w:val="center"/>
              <w:rPr>
                <w:b/>
                <w:sz w:val="22"/>
                <w:szCs w:val="22"/>
              </w:rPr>
            </w:pPr>
            <w:r w:rsidRPr="00A74FD8">
              <w:rPr>
                <w:b/>
                <w:sz w:val="22"/>
                <w:szCs w:val="22"/>
              </w:rPr>
              <w:t>6,</w:t>
            </w:r>
            <w:r>
              <w:rPr>
                <w:b/>
                <w:sz w:val="22"/>
                <w:szCs w:val="22"/>
              </w:rPr>
              <w:t>4</w:t>
            </w:r>
          </w:p>
          <w:p w:rsidR="00773F71" w:rsidRPr="00A74FD8" w:rsidRDefault="00773F71" w:rsidP="00773F71">
            <w:pPr>
              <w:widowControl w:val="0"/>
              <w:autoSpaceDE w:val="0"/>
              <w:autoSpaceDN w:val="0"/>
              <w:adjustRightInd w:val="0"/>
              <w:ind w:right="-75"/>
              <w:jc w:val="center"/>
              <w:rPr>
                <w:sz w:val="22"/>
                <w:szCs w:val="22"/>
              </w:rPr>
            </w:pPr>
          </w:p>
          <w:p w:rsidR="00773F71" w:rsidRPr="00A74FD8" w:rsidRDefault="00773F71" w:rsidP="00773F71">
            <w:pPr>
              <w:widowControl w:val="0"/>
              <w:autoSpaceDE w:val="0"/>
              <w:autoSpaceDN w:val="0"/>
              <w:adjustRightInd w:val="0"/>
              <w:ind w:right="-108" w:hanging="125"/>
              <w:jc w:val="center"/>
              <w:rPr>
                <w:sz w:val="22"/>
                <w:szCs w:val="22"/>
              </w:rPr>
            </w:pPr>
            <w:r w:rsidRPr="00A74FD8">
              <w:rPr>
                <w:sz w:val="22"/>
                <w:szCs w:val="22"/>
              </w:rPr>
              <w:t>31</w:t>
            </w:r>
            <w:r>
              <w:rPr>
                <w:sz w:val="22"/>
                <w:szCs w:val="22"/>
              </w:rPr>
              <w:t>0</w:t>
            </w:r>
            <w:r w:rsidRPr="00A74FD8">
              <w:rPr>
                <w:sz w:val="22"/>
                <w:szCs w:val="22"/>
              </w:rPr>
              <w:t>0\</w:t>
            </w:r>
          </w:p>
          <w:p w:rsidR="00773F71" w:rsidRPr="00A74FD8" w:rsidRDefault="00773F71" w:rsidP="00773F71">
            <w:pPr>
              <w:widowControl w:val="0"/>
              <w:autoSpaceDE w:val="0"/>
              <w:autoSpaceDN w:val="0"/>
              <w:adjustRightInd w:val="0"/>
              <w:ind w:right="-108" w:hanging="125"/>
              <w:jc w:val="center"/>
              <w:rPr>
                <w:sz w:val="22"/>
                <w:szCs w:val="22"/>
              </w:rPr>
            </w:pPr>
            <w:r w:rsidRPr="00A74FD8">
              <w:rPr>
                <w:sz w:val="22"/>
                <w:szCs w:val="22"/>
              </w:rPr>
              <w:t>48730</w:t>
            </w:r>
          </w:p>
        </w:tc>
      </w:tr>
      <w:tr w:rsidR="00773F71" w:rsidRPr="00D67EDB" w:rsidTr="00AC13A9">
        <w:tc>
          <w:tcPr>
            <w:tcW w:w="4077" w:type="dxa"/>
            <w:gridSpan w:val="2"/>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5.1</w:t>
            </w:r>
            <w:r w:rsidRPr="003C3467">
              <w:rPr>
                <w:b/>
                <w:sz w:val="22"/>
                <w:szCs w:val="22"/>
              </w:rPr>
              <w:t>.</w:t>
            </w:r>
            <w:r>
              <w:rPr>
                <w:b/>
                <w:sz w:val="22"/>
                <w:szCs w:val="22"/>
              </w:rPr>
              <w:t>1.</w:t>
            </w:r>
          </w:p>
          <w:p w:rsidR="00773F71" w:rsidRPr="00D67EDB" w:rsidRDefault="00773F71" w:rsidP="00773F71">
            <w:pPr>
              <w:jc w:val="both"/>
              <w:rPr>
                <w:sz w:val="22"/>
                <w:szCs w:val="22"/>
              </w:rPr>
            </w:pPr>
            <w:r w:rsidRPr="00D67EDB">
              <w:rPr>
                <w:sz w:val="22"/>
                <w:szCs w:val="22"/>
              </w:rPr>
              <w:t xml:space="preserve">Количество социально ориентированных некоммерческих организаций, получивших финансовую поддержку из средств бюджета </w:t>
            </w:r>
            <w:r>
              <w:rPr>
                <w:sz w:val="22"/>
                <w:szCs w:val="22"/>
              </w:rPr>
              <w:t>округа</w:t>
            </w:r>
            <w:r w:rsidRPr="00D67EDB">
              <w:rPr>
                <w:sz w:val="22"/>
                <w:szCs w:val="22"/>
              </w:rPr>
              <w:t>, ед.</w:t>
            </w:r>
          </w:p>
        </w:tc>
        <w:tc>
          <w:tcPr>
            <w:tcW w:w="1044" w:type="dxa"/>
            <w:gridSpan w:val="3"/>
          </w:tcPr>
          <w:p w:rsidR="00773F71" w:rsidRPr="00D67EDB" w:rsidRDefault="00773F71" w:rsidP="00773F71">
            <w:pPr>
              <w:pStyle w:val="a7"/>
              <w:jc w:val="center"/>
              <w:rPr>
                <w:sz w:val="22"/>
                <w:szCs w:val="22"/>
              </w:rPr>
            </w:pPr>
            <w:r w:rsidRPr="001319F7">
              <w:rPr>
                <w:sz w:val="22"/>
                <w:szCs w:val="22"/>
              </w:rPr>
              <w:t>ед.</w:t>
            </w:r>
          </w:p>
        </w:tc>
        <w:tc>
          <w:tcPr>
            <w:tcW w:w="1083" w:type="dxa"/>
            <w:gridSpan w:val="3"/>
          </w:tcPr>
          <w:p w:rsidR="00773F71" w:rsidRPr="00D67EDB" w:rsidRDefault="00773F71" w:rsidP="00773F71">
            <w:pPr>
              <w:pStyle w:val="a7"/>
              <w:jc w:val="center"/>
              <w:rPr>
                <w:sz w:val="22"/>
                <w:szCs w:val="22"/>
              </w:rPr>
            </w:pPr>
            <w:r w:rsidRPr="00D67EDB">
              <w:rPr>
                <w:sz w:val="22"/>
                <w:szCs w:val="22"/>
              </w:rPr>
              <w:t>7</w:t>
            </w:r>
          </w:p>
        </w:tc>
        <w:tc>
          <w:tcPr>
            <w:tcW w:w="992" w:type="dxa"/>
            <w:gridSpan w:val="2"/>
          </w:tcPr>
          <w:p w:rsidR="00773F71" w:rsidRPr="00D67EDB" w:rsidRDefault="00773F71" w:rsidP="00773F71">
            <w:pPr>
              <w:pStyle w:val="a7"/>
              <w:jc w:val="center"/>
              <w:rPr>
                <w:sz w:val="22"/>
                <w:szCs w:val="22"/>
              </w:rPr>
            </w:pPr>
            <w:r>
              <w:rPr>
                <w:sz w:val="22"/>
                <w:szCs w:val="22"/>
              </w:rPr>
              <w:t>8</w:t>
            </w:r>
          </w:p>
        </w:tc>
        <w:tc>
          <w:tcPr>
            <w:tcW w:w="1276" w:type="dxa"/>
            <w:gridSpan w:val="3"/>
          </w:tcPr>
          <w:p w:rsidR="00773F71" w:rsidRPr="00D67EDB" w:rsidRDefault="00773F71" w:rsidP="00773F71">
            <w:pPr>
              <w:pStyle w:val="a7"/>
              <w:jc w:val="center"/>
              <w:rPr>
                <w:sz w:val="22"/>
                <w:szCs w:val="22"/>
              </w:rPr>
            </w:pPr>
            <w:r>
              <w:rPr>
                <w:sz w:val="22"/>
                <w:szCs w:val="22"/>
              </w:rPr>
              <w:t>9</w:t>
            </w:r>
          </w:p>
        </w:tc>
        <w:tc>
          <w:tcPr>
            <w:tcW w:w="1417" w:type="dxa"/>
            <w:gridSpan w:val="4"/>
          </w:tcPr>
          <w:p w:rsidR="00773F71" w:rsidRPr="00D67EDB" w:rsidRDefault="00773F71" w:rsidP="00773F71">
            <w:pPr>
              <w:pStyle w:val="a7"/>
              <w:jc w:val="center"/>
              <w:rPr>
                <w:sz w:val="22"/>
                <w:szCs w:val="22"/>
              </w:rPr>
            </w:pPr>
            <w:r>
              <w:rPr>
                <w:sz w:val="22"/>
                <w:szCs w:val="22"/>
              </w:rPr>
              <w:t>9</w:t>
            </w:r>
          </w:p>
        </w:tc>
      </w:tr>
      <w:tr w:rsidR="00773F71" w:rsidRPr="00D67EDB" w:rsidTr="00AC13A9">
        <w:tc>
          <w:tcPr>
            <w:tcW w:w="4077" w:type="dxa"/>
            <w:gridSpan w:val="2"/>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5</w:t>
            </w:r>
            <w:r w:rsidRPr="003C3467">
              <w:rPr>
                <w:b/>
                <w:sz w:val="22"/>
                <w:szCs w:val="22"/>
              </w:rPr>
              <w:t>.</w:t>
            </w:r>
            <w:r>
              <w:rPr>
                <w:b/>
                <w:sz w:val="22"/>
                <w:szCs w:val="22"/>
              </w:rPr>
              <w:t>1</w:t>
            </w:r>
            <w:r w:rsidRPr="003C3467">
              <w:rPr>
                <w:b/>
                <w:sz w:val="22"/>
                <w:szCs w:val="22"/>
              </w:rPr>
              <w:t>.</w:t>
            </w:r>
            <w:r>
              <w:rPr>
                <w:b/>
                <w:sz w:val="22"/>
                <w:szCs w:val="22"/>
              </w:rPr>
              <w:t>2.</w:t>
            </w:r>
          </w:p>
          <w:p w:rsidR="00773F71" w:rsidRPr="00D67EDB" w:rsidRDefault="00773F71" w:rsidP="00773F71">
            <w:pPr>
              <w:rPr>
                <w:sz w:val="22"/>
                <w:szCs w:val="22"/>
              </w:rPr>
            </w:pPr>
            <w:r w:rsidRPr="00D67EDB">
              <w:rPr>
                <w:sz w:val="22"/>
                <w:szCs w:val="22"/>
              </w:rPr>
              <w:t>Количество граждан, принимающих участие в деятельности социально ориентированных общественных организа</w:t>
            </w:r>
            <w:r>
              <w:rPr>
                <w:sz w:val="22"/>
                <w:szCs w:val="22"/>
              </w:rPr>
              <w:t>ций на территории округа</w:t>
            </w:r>
            <w:r w:rsidRPr="00D67EDB">
              <w:rPr>
                <w:sz w:val="22"/>
                <w:szCs w:val="22"/>
              </w:rPr>
              <w:t>, чел.</w:t>
            </w:r>
          </w:p>
        </w:tc>
        <w:tc>
          <w:tcPr>
            <w:tcW w:w="1044" w:type="dxa"/>
            <w:gridSpan w:val="3"/>
          </w:tcPr>
          <w:p w:rsidR="00773F71" w:rsidRPr="001D7890" w:rsidRDefault="00773F71" w:rsidP="00773F71">
            <w:pPr>
              <w:pStyle w:val="af5"/>
              <w:spacing w:before="0" w:beforeAutospacing="0" w:after="0" w:afterAutospacing="0"/>
              <w:jc w:val="center"/>
              <w:rPr>
                <w:sz w:val="22"/>
                <w:szCs w:val="22"/>
              </w:rPr>
            </w:pPr>
            <w:r w:rsidRPr="00D82FB7">
              <w:rPr>
                <w:sz w:val="22"/>
                <w:szCs w:val="22"/>
              </w:rPr>
              <w:t>чел.</w:t>
            </w:r>
          </w:p>
        </w:tc>
        <w:tc>
          <w:tcPr>
            <w:tcW w:w="1083" w:type="dxa"/>
            <w:gridSpan w:val="3"/>
          </w:tcPr>
          <w:p w:rsidR="00773F71" w:rsidRPr="00D67EDB" w:rsidRDefault="00773F71" w:rsidP="00773F71">
            <w:pPr>
              <w:widowControl w:val="0"/>
              <w:autoSpaceDE w:val="0"/>
              <w:autoSpaceDN w:val="0"/>
              <w:adjustRightInd w:val="0"/>
              <w:ind w:right="-75"/>
              <w:jc w:val="center"/>
              <w:rPr>
                <w:sz w:val="22"/>
                <w:szCs w:val="22"/>
              </w:rPr>
            </w:pPr>
          </w:p>
          <w:p w:rsidR="00773F71" w:rsidRPr="00D67EDB" w:rsidRDefault="00773F71" w:rsidP="00773F71">
            <w:pPr>
              <w:widowControl w:val="0"/>
              <w:autoSpaceDE w:val="0"/>
              <w:autoSpaceDN w:val="0"/>
              <w:adjustRightInd w:val="0"/>
              <w:ind w:right="-75"/>
              <w:jc w:val="center"/>
              <w:rPr>
                <w:sz w:val="22"/>
                <w:szCs w:val="22"/>
              </w:rPr>
            </w:pPr>
            <w:r>
              <w:rPr>
                <w:sz w:val="22"/>
                <w:szCs w:val="22"/>
              </w:rPr>
              <w:t>28</w:t>
            </w:r>
            <w:r w:rsidRPr="00D67EDB">
              <w:rPr>
                <w:sz w:val="22"/>
                <w:szCs w:val="22"/>
              </w:rPr>
              <w:t>00</w:t>
            </w:r>
          </w:p>
        </w:tc>
        <w:tc>
          <w:tcPr>
            <w:tcW w:w="992" w:type="dxa"/>
            <w:gridSpan w:val="2"/>
          </w:tcPr>
          <w:p w:rsidR="00773F71" w:rsidRDefault="00773F71" w:rsidP="00773F71">
            <w:pPr>
              <w:widowControl w:val="0"/>
              <w:autoSpaceDE w:val="0"/>
              <w:autoSpaceDN w:val="0"/>
              <w:adjustRightInd w:val="0"/>
              <w:ind w:right="-75"/>
              <w:jc w:val="center"/>
              <w:rPr>
                <w:sz w:val="22"/>
                <w:szCs w:val="22"/>
              </w:rPr>
            </w:pPr>
          </w:p>
          <w:p w:rsidR="00773F71" w:rsidRPr="00D67EDB" w:rsidRDefault="00773F71" w:rsidP="00773F71">
            <w:pPr>
              <w:widowControl w:val="0"/>
              <w:autoSpaceDE w:val="0"/>
              <w:autoSpaceDN w:val="0"/>
              <w:adjustRightInd w:val="0"/>
              <w:ind w:right="-75"/>
              <w:jc w:val="center"/>
              <w:rPr>
                <w:sz w:val="22"/>
                <w:szCs w:val="22"/>
              </w:rPr>
            </w:pPr>
            <w:r>
              <w:rPr>
                <w:sz w:val="22"/>
                <w:szCs w:val="22"/>
              </w:rPr>
              <w:t>290</w:t>
            </w:r>
            <w:r w:rsidRPr="00D67EDB">
              <w:rPr>
                <w:sz w:val="22"/>
                <w:szCs w:val="22"/>
              </w:rPr>
              <w:t>0</w:t>
            </w:r>
          </w:p>
        </w:tc>
        <w:tc>
          <w:tcPr>
            <w:tcW w:w="1276" w:type="dxa"/>
            <w:gridSpan w:val="3"/>
          </w:tcPr>
          <w:p w:rsidR="00773F71" w:rsidRDefault="00773F71" w:rsidP="00773F71">
            <w:pPr>
              <w:widowControl w:val="0"/>
              <w:autoSpaceDE w:val="0"/>
              <w:autoSpaceDN w:val="0"/>
              <w:adjustRightInd w:val="0"/>
              <w:ind w:right="-75"/>
              <w:jc w:val="center"/>
              <w:rPr>
                <w:sz w:val="22"/>
                <w:szCs w:val="22"/>
              </w:rPr>
            </w:pPr>
          </w:p>
          <w:p w:rsidR="00773F71" w:rsidRPr="00D67EDB" w:rsidRDefault="00773F71" w:rsidP="00773F71">
            <w:pPr>
              <w:widowControl w:val="0"/>
              <w:autoSpaceDE w:val="0"/>
              <w:autoSpaceDN w:val="0"/>
              <w:adjustRightInd w:val="0"/>
              <w:ind w:right="-75"/>
              <w:jc w:val="center"/>
              <w:rPr>
                <w:sz w:val="22"/>
                <w:szCs w:val="22"/>
              </w:rPr>
            </w:pPr>
            <w:r w:rsidRPr="00D67EDB">
              <w:rPr>
                <w:sz w:val="22"/>
                <w:szCs w:val="22"/>
              </w:rPr>
              <w:t>3</w:t>
            </w:r>
            <w:r>
              <w:rPr>
                <w:sz w:val="22"/>
                <w:szCs w:val="22"/>
              </w:rPr>
              <w:t>0</w:t>
            </w:r>
            <w:r w:rsidRPr="00D67EDB">
              <w:rPr>
                <w:sz w:val="22"/>
                <w:szCs w:val="22"/>
              </w:rPr>
              <w:t>00</w:t>
            </w:r>
          </w:p>
        </w:tc>
        <w:tc>
          <w:tcPr>
            <w:tcW w:w="1417" w:type="dxa"/>
            <w:gridSpan w:val="4"/>
          </w:tcPr>
          <w:p w:rsidR="00773F71" w:rsidRDefault="00773F71" w:rsidP="00773F71">
            <w:pPr>
              <w:widowControl w:val="0"/>
              <w:autoSpaceDE w:val="0"/>
              <w:autoSpaceDN w:val="0"/>
              <w:adjustRightInd w:val="0"/>
              <w:ind w:right="-75"/>
              <w:jc w:val="center"/>
              <w:rPr>
                <w:sz w:val="22"/>
                <w:szCs w:val="22"/>
              </w:rPr>
            </w:pPr>
          </w:p>
          <w:p w:rsidR="00773F71" w:rsidRPr="00D67EDB" w:rsidRDefault="00773F71" w:rsidP="00773F71">
            <w:pPr>
              <w:widowControl w:val="0"/>
              <w:autoSpaceDE w:val="0"/>
              <w:autoSpaceDN w:val="0"/>
              <w:adjustRightInd w:val="0"/>
              <w:ind w:right="-75"/>
              <w:jc w:val="center"/>
              <w:rPr>
                <w:sz w:val="22"/>
                <w:szCs w:val="22"/>
              </w:rPr>
            </w:pPr>
            <w:r w:rsidRPr="00D67EDB">
              <w:rPr>
                <w:sz w:val="22"/>
                <w:szCs w:val="22"/>
              </w:rPr>
              <w:t>3</w:t>
            </w:r>
            <w:r>
              <w:rPr>
                <w:sz w:val="22"/>
                <w:szCs w:val="22"/>
              </w:rPr>
              <w:t>10</w:t>
            </w:r>
            <w:r w:rsidRPr="00D67EDB">
              <w:rPr>
                <w:sz w:val="22"/>
                <w:szCs w:val="22"/>
              </w:rPr>
              <w:t>0</w:t>
            </w:r>
          </w:p>
        </w:tc>
      </w:tr>
      <w:tr w:rsidR="00773F71" w:rsidRPr="008867A8" w:rsidTr="00773F71">
        <w:tc>
          <w:tcPr>
            <w:tcW w:w="9889" w:type="dxa"/>
            <w:gridSpan w:val="17"/>
          </w:tcPr>
          <w:p w:rsidR="00773F71" w:rsidRPr="008867A8" w:rsidRDefault="00773F71" w:rsidP="00773F71">
            <w:pPr>
              <w:pStyle w:val="af5"/>
              <w:spacing w:before="0" w:beforeAutospacing="0" w:after="0" w:afterAutospacing="0"/>
              <w:ind w:left="-108" w:right="-146"/>
              <w:jc w:val="center"/>
              <w:rPr>
                <w:b/>
                <w:sz w:val="22"/>
                <w:szCs w:val="22"/>
              </w:rPr>
            </w:pPr>
            <w:r w:rsidRPr="001D7890">
              <w:rPr>
                <w:b/>
                <w:sz w:val="22"/>
                <w:szCs w:val="22"/>
              </w:rPr>
              <w:t>Задача  5.2. Пропаганда ценностей развития форм позитивной гражданской инициативы, социального партнерства и межведомственного взаимодействия.</w:t>
            </w:r>
          </w:p>
        </w:tc>
      </w:tr>
      <w:tr w:rsidR="00773F71" w:rsidRPr="00A74FD8" w:rsidTr="00773F71">
        <w:tc>
          <w:tcPr>
            <w:tcW w:w="4028" w:type="dxa"/>
          </w:tcPr>
          <w:p w:rsidR="00773F71" w:rsidRPr="00F33F94" w:rsidRDefault="00773F71" w:rsidP="00773F71">
            <w:pPr>
              <w:pStyle w:val="af5"/>
              <w:spacing w:before="0" w:beforeAutospacing="0" w:after="0" w:afterAutospacing="0"/>
              <w:ind w:right="-108"/>
              <w:rPr>
                <w:b/>
                <w:sz w:val="22"/>
                <w:szCs w:val="22"/>
              </w:rPr>
            </w:pPr>
            <w:r w:rsidRPr="00F33F94">
              <w:rPr>
                <w:b/>
                <w:sz w:val="22"/>
                <w:szCs w:val="22"/>
              </w:rPr>
              <w:t xml:space="preserve">Индикатор </w:t>
            </w:r>
            <w:r>
              <w:rPr>
                <w:b/>
                <w:sz w:val="22"/>
                <w:szCs w:val="22"/>
              </w:rPr>
              <w:t>5</w:t>
            </w:r>
            <w:r w:rsidRPr="00F33F94">
              <w:rPr>
                <w:b/>
                <w:sz w:val="22"/>
                <w:szCs w:val="22"/>
              </w:rPr>
              <w:t>.</w:t>
            </w:r>
            <w:r>
              <w:rPr>
                <w:b/>
                <w:sz w:val="22"/>
                <w:szCs w:val="22"/>
              </w:rPr>
              <w:t>2.1</w:t>
            </w:r>
            <w:r w:rsidRPr="00F33F94">
              <w:rPr>
                <w:b/>
                <w:sz w:val="22"/>
                <w:szCs w:val="22"/>
              </w:rPr>
              <w:t>.</w:t>
            </w:r>
          </w:p>
          <w:p w:rsidR="00773F71" w:rsidRPr="001D7890" w:rsidRDefault="00773F71" w:rsidP="00773F71">
            <w:pPr>
              <w:pStyle w:val="af5"/>
              <w:spacing w:before="0" w:beforeAutospacing="0" w:after="0" w:afterAutospacing="0"/>
              <w:jc w:val="both"/>
              <w:rPr>
                <w:sz w:val="22"/>
                <w:szCs w:val="22"/>
              </w:rPr>
            </w:pPr>
            <w:r w:rsidRPr="001D7890">
              <w:rPr>
                <w:sz w:val="22"/>
                <w:szCs w:val="22"/>
              </w:rPr>
              <w:t>Доля граждан, включенных в реализацию социально-значимых проектов, проводимых за счет программы, от общего числа граждан</w:t>
            </w:r>
            <w:r>
              <w:rPr>
                <w:sz w:val="22"/>
                <w:szCs w:val="22"/>
              </w:rPr>
              <w:t xml:space="preserve"> округа</w:t>
            </w:r>
            <w:r w:rsidRPr="001D7890">
              <w:rPr>
                <w:sz w:val="22"/>
                <w:szCs w:val="22"/>
              </w:rPr>
              <w:t>, %</w:t>
            </w:r>
          </w:p>
        </w:tc>
        <w:tc>
          <w:tcPr>
            <w:tcW w:w="1093" w:type="dxa"/>
            <w:gridSpan w:val="4"/>
          </w:tcPr>
          <w:p w:rsidR="00773F71" w:rsidRDefault="00773F71" w:rsidP="00773F71">
            <w:pPr>
              <w:widowControl w:val="0"/>
              <w:autoSpaceDE w:val="0"/>
              <w:autoSpaceDN w:val="0"/>
              <w:adjustRightInd w:val="0"/>
              <w:jc w:val="center"/>
              <w:rPr>
                <w:b/>
                <w:sz w:val="22"/>
                <w:szCs w:val="22"/>
              </w:rPr>
            </w:pPr>
          </w:p>
          <w:p w:rsidR="00773F71" w:rsidRDefault="00773F71" w:rsidP="00773F71">
            <w:pPr>
              <w:widowControl w:val="0"/>
              <w:autoSpaceDE w:val="0"/>
              <w:autoSpaceDN w:val="0"/>
              <w:adjustRightInd w:val="0"/>
              <w:ind w:right="-75"/>
              <w:jc w:val="center"/>
              <w:rPr>
                <w:sz w:val="22"/>
                <w:szCs w:val="22"/>
              </w:rPr>
            </w:pPr>
          </w:p>
          <w:p w:rsidR="00773F71" w:rsidRDefault="00773F71" w:rsidP="00773F71">
            <w:pPr>
              <w:widowControl w:val="0"/>
              <w:autoSpaceDE w:val="0"/>
              <w:autoSpaceDN w:val="0"/>
              <w:adjustRightInd w:val="0"/>
              <w:ind w:right="-75"/>
              <w:jc w:val="center"/>
              <w:rPr>
                <w:sz w:val="22"/>
                <w:szCs w:val="22"/>
              </w:rPr>
            </w:pPr>
            <w:r w:rsidRPr="000D45C1">
              <w:rPr>
                <w:sz w:val="22"/>
                <w:szCs w:val="22"/>
              </w:rPr>
              <w:t>%</w:t>
            </w:r>
          </w:p>
          <w:p w:rsidR="00773F71" w:rsidRPr="00A74FD8" w:rsidRDefault="00773F71" w:rsidP="00773F71">
            <w:pPr>
              <w:widowControl w:val="0"/>
              <w:autoSpaceDE w:val="0"/>
              <w:autoSpaceDN w:val="0"/>
              <w:adjustRightInd w:val="0"/>
              <w:ind w:right="-75"/>
              <w:jc w:val="center"/>
              <w:rPr>
                <w:sz w:val="22"/>
                <w:szCs w:val="22"/>
              </w:rPr>
            </w:pPr>
          </w:p>
        </w:tc>
        <w:tc>
          <w:tcPr>
            <w:tcW w:w="1083" w:type="dxa"/>
            <w:gridSpan w:val="3"/>
          </w:tcPr>
          <w:p w:rsidR="00773F71" w:rsidRPr="00A74FD8" w:rsidRDefault="00773F71" w:rsidP="00773F71">
            <w:pPr>
              <w:widowControl w:val="0"/>
              <w:autoSpaceDE w:val="0"/>
              <w:autoSpaceDN w:val="0"/>
              <w:adjustRightInd w:val="0"/>
              <w:jc w:val="center"/>
              <w:rPr>
                <w:b/>
                <w:sz w:val="22"/>
                <w:szCs w:val="22"/>
              </w:rPr>
            </w:pPr>
            <w:r w:rsidRPr="00A74FD8">
              <w:rPr>
                <w:b/>
                <w:sz w:val="22"/>
                <w:szCs w:val="22"/>
              </w:rPr>
              <w:t>0</w:t>
            </w:r>
          </w:p>
          <w:p w:rsidR="00773F71" w:rsidRPr="00A74FD8" w:rsidRDefault="00773F71" w:rsidP="00773F71">
            <w:pPr>
              <w:widowControl w:val="0"/>
              <w:autoSpaceDE w:val="0"/>
              <w:autoSpaceDN w:val="0"/>
              <w:adjustRightInd w:val="0"/>
              <w:ind w:right="-75"/>
              <w:jc w:val="center"/>
              <w:rPr>
                <w:sz w:val="22"/>
                <w:szCs w:val="22"/>
              </w:rPr>
            </w:pPr>
          </w:p>
          <w:p w:rsidR="00773F71" w:rsidRPr="00A74FD8" w:rsidRDefault="00773F71" w:rsidP="00773F71">
            <w:pPr>
              <w:widowControl w:val="0"/>
              <w:autoSpaceDE w:val="0"/>
              <w:autoSpaceDN w:val="0"/>
              <w:adjustRightInd w:val="0"/>
              <w:ind w:right="-75"/>
              <w:jc w:val="center"/>
              <w:rPr>
                <w:sz w:val="22"/>
                <w:szCs w:val="22"/>
              </w:rPr>
            </w:pPr>
            <w:r w:rsidRPr="00A74FD8">
              <w:rPr>
                <w:sz w:val="22"/>
                <w:szCs w:val="22"/>
              </w:rPr>
              <w:t>0\</w:t>
            </w:r>
          </w:p>
          <w:p w:rsidR="00773F71" w:rsidRPr="00A74FD8" w:rsidRDefault="00773F71" w:rsidP="00773F71">
            <w:pPr>
              <w:widowControl w:val="0"/>
              <w:autoSpaceDE w:val="0"/>
              <w:autoSpaceDN w:val="0"/>
              <w:adjustRightInd w:val="0"/>
              <w:ind w:right="-75"/>
              <w:jc w:val="center"/>
              <w:rPr>
                <w:sz w:val="22"/>
                <w:szCs w:val="22"/>
              </w:rPr>
            </w:pPr>
            <w:r w:rsidRPr="00A74FD8">
              <w:rPr>
                <w:sz w:val="22"/>
                <w:szCs w:val="22"/>
              </w:rPr>
              <w:t>4</w:t>
            </w:r>
            <w:r w:rsidRPr="00A74FD8">
              <w:rPr>
                <w:sz w:val="22"/>
                <w:szCs w:val="22"/>
                <w:lang w:val="en-US"/>
              </w:rPr>
              <w:t>8730</w:t>
            </w:r>
          </w:p>
        </w:tc>
        <w:tc>
          <w:tcPr>
            <w:tcW w:w="992" w:type="dxa"/>
            <w:gridSpan w:val="2"/>
          </w:tcPr>
          <w:p w:rsidR="00773F71" w:rsidRPr="00A74FD8" w:rsidRDefault="00773F71" w:rsidP="00773F71">
            <w:pPr>
              <w:widowControl w:val="0"/>
              <w:autoSpaceDE w:val="0"/>
              <w:autoSpaceDN w:val="0"/>
              <w:adjustRightInd w:val="0"/>
              <w:ind w:hanging="108"/>
              <w:jc w:val="center"/>
              <w:rPr>
                <w:b/>
                <w:sz w:val="22"/>
                <w:szCs w:val="22"/>
              </w:rPr>
            </w:pPr>
            <w:r w:rsidRPr="00A74FD8">
              <w:rPr>
                <w:b/>
                <w:sz w:val="22"/>
                <w:szCs w:val="22"/>
              </w:rPr>
              <w:t>0,</w:t>
            </w:r>
            <w:r>
              <w:rPr>
                <w:b/>
                <w:sz w:val="22"/>
                <w:szCs w:val="22"/>
              </w:rPr>
              <w:t>5</w:t>
            </w:r>
          </w:p>
          <w:p w:rsidR="00773F71" w:rsidRPr="00A74FD8" w:rsidRDefault="00773F71" w:rsidP="00773F71">
            <w:pPr>
              <w:widowControl w:val="0"/>
              <w:autoSpaceDE w:val="0"/>
              <w:autoSpaceDN w:val="0"/>
              <w:adjustRightInd w:val="0"/>
              <w:ind w:right="-75"/>
              <w:jc w:val="center"/>
              <w:rPr>
                <w:sz w:val="22"/>
                <w:szCs w:val="22"/>
              </w:rPr>
            </w:pPr>
          </w:p>
          <w:p w:rsidR="00773F71" w:rsidRPr="00A74FD8" w:rsidRDefault="00773F71" w:rsidP="00773F71">
            <w:pPr>
              <w:widowControl w:val="0"/>
              <w:autoSpaceDE w:val="0"/>
              <w:autoSpaceDN w:val="0"/>
              <w:adjustRightInd w:val="0"/>
              <w:ind w:right="-75"/>
              <w:jc w:val="center"/>
              <w:rPr>
                <w:sz w:val="22"/>
                <w:szCs w:val="22"/>
              </w:rPr>
            </w:pPr>
            <w:r>
              <w:rPr>
                <w:sz w:val="22"/>
                <w:szCs w:val="22"/>
              </w:rPr>
              <w:t>25</w:t>
            </w:r>
            <w:r w:rsidRPr="00A74FD8">
              <w:rPr>
                <w:sz w:val="22"/>
                <w:szCs w:val="22"/>
              </w:rPr>
              <w:t>0\</w:t>
            </w:r>
          </w:p>
          <w:p w:rsidR="00773F71" w:rsidRPr="00A74FD8" w:rsidRDefault="00773F71" w:rsidP="00773F71">
            <w:pPr>
              <w:widowControl w:val="0"/>
              <w:autoSpaceDE w:val="0"/>
              <w:autoSpaceDN w:val="0"/>
              <w:adjustRightInd w:val="0"/>
              <w:ind w:right="-75"/>
              <w:jc w:val="center"/>
              <w:rPr>
                <w:sz w:val="22"/>
                <w:szCs w:val="22"/>
              </w:rPr>
            </w:pPr>
            <w:r w:rsidRPr="00A74FD8">
              <w:rPr>
                <w:sz w:val="22"/>
                <w:szCs w:val="22"/>
              </w:rPr>
              <w:t>4</w:t>
            </w:r>
            <w:r w:rsidRPr="00A74FD8">
              <w:rPr>
                <w:sz w:val="22"/>
                <w:szCs w:val="22"/>
                <w:lang w:val="en-US"/>
              </w:rPr>
              <w:t>8730</w:t>
            </w:r>
          </w:p>
        </w:tc>
        <w:tc>
          <w:tcPr>
            <w:tcW w:w="1276" w:type="dxa"/>
            <w:gridSpan w:val="3"/>
          </w:tcPr>
          <w:p w:rsidR="00773F71" w:rsidRPr="00A74FD8" w:rsidRDefault="00773F71" w:rsidP="00773F71">
            <w:pPr>
              <w:widowControl w:val="0"/>
              <w:autoSpaceDE w:val="0"/>
              <w:autoSpaceDN w:val="0"/>
              <w:adjustRightInd w:val="0"/>
              <w:ind w:hanging="108"/>
              <w:jc w:val="center"/>
              <w:rPr>
                <w:b/>
                <w:sz w:val="22"/>
                <w:szCs w:val="22"/>
              </w:rPr>
            </w:pPr>
            <w:r>
              <w:rPr>
                <w:b/>
                <w:sz w:val="22"/>
                <w:szCs w:val="22"/>
              </w:rPr>
              <w:t>0</w:t>
            </w:r>
            <w:r w:rsidRPr="00A74FD8">
              <w:rPr>
                <w:b/>
                <w:sz w:val="22"/>
                <w:szCs w:val="22"/>
              </w:rPr>
              <w:t>,</w:t>
            </w:r>
            <w:r>
              <w:rPr>
                <w:b/>
                <w:sz w:val="22"/>
                <w:szCs w:val="22"/>
              </w:rPr>
              <w:t>7</w:t>
            </w:r>
          </w:p>
          <w:p w:rsidR="00773F71" w:rsidRPr="00A74FD8" w:rsidRDefault="00773F71" w:rsidP="00773F71">
            <w:pPr>
              <w:widowControl w:val="0"/>
              <w:autoSpaceDE w:val="0"/>
              <w:autoSpaceDN w:val="0"/>
              <w:adjustRightInd w:val="0"/>
              <w:ind w:right="-75"/>
              <w:jc w:val="center"/>
              <w:rPr>
                <w:sz w:val="22"/>
                <w:szCs w:val="22"/>
              </w:rPr>
            </w:pPr>
          </w:p>
          <w:p w:rsidR="00773F71" w:rsidRPr="00A74FD8" w:rsidRDefault="00773F71" w:rsidP="00773F71">
            <w:pPr>
              <w:widowControl w:val="0"/>
              <w:autoSpaceDE w:val="0"/>
              <w:autoSpaceDN w:val="0"/>
              <w:adjustRightInd w:val="0"/>
              <w:ind w:right="-75"/>
              <w:jc w:val="center"/>
              <w:rPr>
                <w:sz w:val="22"/>
                <w:szCs w:val="22"/>
              </w:rPr>
            </w:pPr>
            <w:r>
              <w:rPr>
                <w:sz w:val="22"/>
                <w:szCs w:val="22"/>
              </w:rPr>
              <w:t>3</w:t>
            </w:r>
            <w:r w:rsidRPr="00A74FD8">
              <w:rPr>
                <w:sz w:val="22"/>
                <w:szCs w:val="22"/>
              </w:rPr>
              <w:t>50\</w:t>
            </w:r>
          </w:p>
          <w:p w:rsidR="00773F71" w:rsidRPr="00A74FD8" w:rsidRDefault="00773F71" w:rsidP="00773F71">
            <w:pPr>
              <w:widowControl w:val="0"/>
              <w:autoSpaceDE w:val="0"/>
              <w:autoSpaceDN w:val="0"/>
              <w:adjustRightInd w:val="0"/>
              <w:ind w:right="-75"/>
              <w:jc w:val="center"/>
              <w:rPr>
                <w:sz w:val="22"/>
                <w:szCs w:val="22"/>
              </w:rPr>
            </w:pPr>
            <w:r w:rsidRPr="00A74FD8">
              <w:rPr>
                <w:sz w:val="22"/>
                <w:szCs w:val="22"/>
              </w:rPr>
              <w:t>4</w:t>
            </w:r>
            <w:r w:rsidRPr="00A74FD8">
              <w:rPr>
                <w:sz w:val="22"/>
                <w:szCs w:val="22"/>
                <w:lang w:val="en-US"/>
              </w:rPr>
              <w:t>8730</w:t>
            </w:r>
          </w:p>
        </w:tc>
        <w:tc>
          <w:tcPr>
            <w:tcW w:w="1417" w:type="dxa"/>
            <w:gridSpan w:val="4"/>
          </w:tcPr>
          <w:p w:rsidR="00773F71" w:rsidRPr="00A74FD8" w:rsidRDefault="00773F71" w:rsidP="00773F71">
            <w:pPr>
              <w:widowControl w:val="0"/>
              <w:autoSpaceDE w:val="0"/>
              <w:autoSpaceDN w:val="0"/>
              <w:adjustRightInd w:val="0"/>
              <w:ind w:hanging="108"/>
              <w:jc w:val="center"/>
              <w:rPr>
                <w:b/>
                <w:sz w:val="22"/>
                <w:szCs w:val="22"/>
              </w:rPr>
            </w:pPr>
            <w:r>
              <w:rPr>
                <w:b/>
                <w:sz w:val="22"/>
                <w:szCs w:val="22"/>
              </w:rPr>
              <w:t>0</w:t>
            </w:r>
            <w:r w:rsidRPr="00A74FD8">
              <w:rPr>
                <w:b/>
                <w:sz w:val="22"/>
                <w:szCs w:val="22"/>
              </w:rPr>
              <w:t>,</w:t>
            </w:r>
            <w:r>
              <w:rPr>
                <w:b/>
                <w:sz w:val="22"/>
                <w:szCs w:val="22"/>
              </w:rPr>
              <w:t>8</w:t>
            </w:r>
          </w:p>
          <w:p w:rsidR="00773F71" w:rsidRPr="00A74FD8" w:rsidRDefault="00773F71" w:rsidP="00773F71">
            <w:pPr>
              <w:widowControl w:val="0"/>
              <w:autoSpaceDE w:val="0"/>
              <w:autoSpaceDN w:val="0"/>
              <w:adjustRightInd w:val="0"/>
              <w:ind w:right="-75"/>
              <w:jc w:val="center"/>
              <w:rPr>
                <w:sz w:val="22"/>
                <w:szCs w:val="22"/>
              </w:rPr>
            </w:pPr>
          </w:p>
          <w:p w:rsidR="00773F71" w:rsidRPr="00A74FD8" w:rsidRDefault="00773F71" w:rsidP="00773F71">
            <w:pPr>
              <w:widowControl w:val="0"/>
              <w:autoSpaceDE w:val="0"/>
              <w:autoSpaceDN w:val="0"/>
              <w:adjustRightInd w:val="0"/>
              <w:ind w:right="-75"/>
              <w:jc w:val="center"/>
              <w:rPr>
                <w:sz w:val="22"/>
                <w:szCs w:val="22"/>
              </w:rPr>
            </w:pPr>
            <w:r>
              <w:rPr>
                <w:sz w:val="22"/>
                <w:szCs w:val="22"/>
              </w:rPr>
              <w:t>40</w:t>
            </w:r>
            <w:r w:rsidRPr="00A74FD8">
              <w:rPr>
                <w:sz w:val="22"/>
                <w:szCs w:val="22"/>
              </w:rPr>
              <w:t>0\</w:t>
            </w:r>
          </w:p>
          <w:p w:rsidR="00773F71" w:rsidRPr="00A74FD8" w:rsidRDefault="00773F71" w:rsidP="00773F71">
            <w:pPr>
              <w:widowControl w:val="0"/>
              <w:autoSpaceDE w:val="0"/>
              <w:autoSpaceDN w:val="0"/>
              <w:adjustRightInd w:val="0"/>
              <w:ind w:right="-75" w:hanging="108"/>
              <w:jc w:val="center"/>
              <w:rPr>
                <w:sz w:val="22"/>
                <w:szCs w:val="22"/>
              </w:rPr>
            </w:pPr>
            <w:r w:rsidRPr="00A74FD8">
              <w:rPr>
                <w:sz w:val="22"/>
                <w:szCs w:val="22"/>
              </w:rPr>
              <w:t>4</w:t>
            </w:r>
            <w:r w:rsidRPr="00A74FD8">
              <w:rPr>
                <w:sz w:val="22"/>
                <w:szCs w:val="22"/>
                <w:lang w:val="en-US"/>
              </w:rPr>
              <w:t>8730</w:t>
            </w:r>
          </w:p>
        </w:tc>
      </w:tr>
      <w:tr w:rsidR="00773F71" w:rsidRPr="00D82FB7" w:rsidTr="00773F71">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5</w:t>
            </w:r>
            <w:r w:rsidRPr="003C3467">
              <w:rPr>
                <w:b/>
                <w:sz w:val="22"/>
                <w:szCs w:val="22"/>
              </w:rPr>
              <w:t>.</w:t>
            </w:r>
            <w:r>
              <w:rPr>
                <w:b/>
                <w:sz w:val="22"/>
                <w:szCs w:val="22"/>
              </w:rPr>
              <w:t>2</w:t>
            </w:r>
            <w:r w:rsidRPr="003C3467">
              <w:rPr>
                <w:b/>
                <w:sz w:val="22"/>
                <w:szCs w:val="22"/>
              </w:rPr>
              <w:t>.</w:t>
            </w:r>
            <w:r>
              <w:rPr>
                <w:b/>
                <w:sz w:val="22"/>
                <w:szCs w:val="22"/>
              </w:rPr>
              <w:t>1.</w:t>
            </w:r>
          </w:p>
          <w:p w:rsidR="00773F71" w:rsidRPr="001319F7" w:rsidRDefault="00773F71" w:rsidP="00773F71">
            <w:pPr>
              <w:pStyle w:val="af5"/>
              <w:spacing w:before="0" w:beforeAutospacing="0" w:after="0" w:afterAutospacing="0"/>
              <w:rPr>
                <w:sz w:val="22"/>
                <w:szCs w:val="22"/>
              </w:rPr>
            </w:pPr>
            <w:r w:rsidRPr="001319F7">
              <w:rPr>
                <w:sz w:val="22"/>
                <w:szCs w:val="22"/>
              </w:rPr>
              <w:t xml:space="preserve">Количество реализованных общественно </w:t>
            </w:r>
            <w:r>
              <w:rPr>
                <w:sz w:val="22"/>
                <w:szCs w:val="22"/>
              </w:rPr>
              <w:t>значимы</w:t>
            </w:r>
            <w:r w:rsidRPr="001319F7">
              <w:rPr>
                <w:sz w:val="22"/>
                <w:szCs w:val="22"/>
              </w:rPr>
              <w:t>х программ и проектов некоммерческих организаций в рамках подпрограммы, ед.</w:t>
            </w:r>
          </w:p>
        </w:tc>
        <w:tc>
          <w:tcPr>
            <w:tcW w:w="1093" w:type="dxa"/>
            <w:gridSpan w:val="4"/>
          </w:tcPr>
          <w:p w:rsidR="00773F71" w:rsidRPr="00D82FB7" w:rsidRDefault="00773F71" w:rsidP="00773F71">
            <w:pPr>
              <w:pStyle w:val="af5"/>
              <w:spacing w:before="0" w:beforeAutospacing="0" w:after="0" w:afterAutospacing="0"/>
              <w:jc w:val="center"/>
              <w:rPr>
                <w:sz w:val="22"/>
                <w:szCs w:val="22"/>
              </w:rPr>
            </w:pPr>
            <w:r w:rsidRPr="00D82FB7">
              <w:rPr>
                <w:sz w:val="22"/>
                <w:szCs w:val="22"/>
              </w:rPr>
              <w:t>ед.</w:t>
            </w:r>
          </w:p>
        </w:tc>
        <w:tc>
          <w:tcPr>
            <w:tcW w:w="1083"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0</w:t>
            </w:r>
          </w:p>
        </w:tc>
        <w:tc>
          <w:tcPr>
            <w:tcW w:w="992" w:type="dxa"/>
            <w:gridSpan w:val="2"/>
          </w:tcPr>
          <w:p w:rsidR="00773F71" w:rsidRPr="00D82FB7" w:rsidRDefault="00773F71" w:rsidP="00773F71">
            <w:pPr>
              <w:pStyle w:val="af5"/>
              <w:spacing w:before="0" w:beforeAutospacing="0" w:after="0" w:afterAutospacing="0"/>
              <w:jc w:val="center"/>
              <w:rPr>
                <w:sz w:val="22"/>
                <w:szCs w:val="22"/>
              </w:rPr>
            </w:pPr>
            <w:r w:rsidRPr="00D82FB7">
              <w:rPr>
                <w:sz w:val="22"/>
                <w:szCs w:val="22"/>
              </w:rPr>
              <w:t>5</w:t>
            </w:r>
          </w:p>
        </w:tc>
        <w:tc>
          <w:tcPr>
            <w:tcW w:w="1276"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7</w:t>
            </w:r>
          </w:p>
        </w:tc>
        <w:tc>
          <w:tcPr>
            <w:tcW w:w="1417" w:type="dxa"/>
            <w:gridSpan w:val="4"/>
          </w:tcPr>
          <w:p w:rsidR="00773F71" w:rsidRPr="00D82FB7" w:rsidRDefault="00773F71" w:rsidP="00773F71">
            <w:pPr>
              <w:pStyle w:val="af5"/>
              <w:spacing w:before="0" w:beforeAutospacing="0" w:after="0" w:afterAutospacing="0"/>
              <w:jc w:val="center"/>
              <w:rPr>
                <w:sz w:val="22"/>
                <w:szCs w:val="22"/>
              </w:rPr>
            </w:pPr>
            <w:r w:rsidRPr="00D82FB7">
              <w:rPr>
                <w:sz w:val="22"/>
                <w:szCs w:val="22"/>
              </w:rPr>
              <w:t>8</w:t>
            </w:r>
          </w:p>
        </w:tc>
      </w:tr>
      <w:tr w:rsidR="00773F71" w:rsidRPr="00D82FB7" w:rsidTr="00773F71">
        <w:tc>
          <w:tcPr>
            <w:tcW w:w="4028" w:type="dxa"/>
          </w:tcPr>
          <w:p w:rsidR="00773F71" w:rsidRDefault="00773F71" w:rsidP="00773F71">
            <w:pPr>
              <w:pStyle w:val="af5"/>
              <w:spacing w:before="0" w:beforeAutospacing="0" w:after="0" w:afterAutospacing="0"/>
              <w:rPr>
                <w:b/>
                <w:sz w:val="22"/>
                <w:szCs w:val="22"/>
              </w:rPr>
            </w:pPr>
            <w:r w:rsidRPr="003C3467">
              <w:rPr>
                <w:b/>
                <w:sz w:val="22"/>
                <w:szCs w:val="22"/>
              </w:rPr>
              <w:lastRenderedPageBreak/>
              <w:t xml:space="preserve">Непосредственный результат </w:t>
            </w:r>
            <w:r>
              <w:rPr>
                <w:b/>
                <w:sz w:val="22"/>
                <w:szCs w:val="22"/>
              </w:rPr>
              <w:t>5</w:t>
            </w:r>
            <w:r w:rsidRPr="003C3467">
              <w:rPr>
                <w:b/>
                <w:sz w:val="22"/>
                <w:szCs w:val="22"/>
              </w:rPr>
              <w:t>.</w:t>
            </w:r>
            <w:r>
              <w:rPr>
                <w:b/>
                <w:sz w:val="22"/>
                <w:szCs w:val="22"/>
              </w:rPr>
              <w:t>2</w:t>
            </w:r>
            <w:r w:rsidRPr="003C3467">
              <w:rPr>
                <w:b/>
                <w:sz w:val="22"/>
                <w:szCs w:val="22"/>
              </w:rPr>
              <w:t>.</w:t>
            </w:r>
            <w:r>
              <w:rPr>
                <w:b/>
                <w:sz w:val="22"/>
                <w:szCs w:val="22"/>
              </w:rPr>
              <w:t>2.</w:t>
            </w:r>
          </w:p>
          <w:p w:rsidR="00773F71" w:rsidRPr="001319F7" w:rsidRDefault="00773F71" w:rsidP="00773F71">
            <w:pPr>
              <w:widowControl w:val="0"/>
              <w:autoSpaceDE w:val="0"/>
              <w:autoSpaceDN w:val="0"/>
              <w:adjustRightInd w:val="0"/>
              <w:jc w:val="both"/>
              <w:rPr>
                <w:sz w:val="22"/>
                <w:szCs w:val="22"/>
              </w:rPr>
            </w:pPr>
            <w:r w:rsidRPr="001319F7">
              <w:rPr>
                <w:sz w:val="22"/>
                <w:szCs w:val="22"/>
              </w:rPr>
              <w:t>Количество граждан, включенных в реализацию социально-значимых проектов, проводимых за счет программы, чел.</w:t>
            </w:r>
          </w:p>
        </w:tc>
        <w:tc>
          <w:tcPr>
            <w:tcW w:w="1093" w:type="dxa"/>
            <w:gridSpan w:val="4"/>
          </w:tcPr>
          <w:p w:rsidR="00773F71" w:rsidRPr="00D82FB7" w:rsidRDefault="00773F71" w:rsidP="00773F71">
            <w:pPr>
              <w:pStyle w:val="af5"/>
              <w:spacing w:before="0" w:beforeAutospacing="0" w:after="0" w:afterAutospacing="0"/>
              <w:jc w:val="center"/>
              <w:rPr>
                <w:sz w:val="22"/>
                <w:szCs w:val="22"/>
              </w:rPr>
            </w:pPr>
            <w:r w:rsidRPr="00D82FB7">
              <w:rPr>
                <w:sz w:val="22"/>
                <w:szCs w:val="22"/>
              </w:rPr>
              <w:t>чел.</w:t>
            </w:r>
          </w:p>
        </w:tc>
        <w:tc>
          <w:tcPr>
            <w:tcW w:w="1083"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0</w:t>
            </w:r>
          </w:p>
        </w:tc>
        <w:tc>
          <w:tcPr>
            <w:tcW w:w="992" w:type="dxa"/>
            <w:gridSpan w:val="2"/>
          </w:tcPr>
          <w:p w:rsidR="00773F71" w:rsidRPr="00D82FB7" w:rsidRDefault="00773F71" w:rsidP="00773F71">
            <w:pPr>
              <w:pStyle w:val="af5"/>
              <w:spacing w:before="0" w:beforeAutospacing="0" w:after="0" w:afterAutospacing="0"/>
              <w:jc w:val="center"/>
              <w:rPr>
                <w:sz w:val="22"/>
                <w:szCs w:val="22"/>
              </w:rPr>
            </w:pPr>
            <w:r w:rsidRPr="00D82FB7">
              <w:rPr>
                <w:sz w:val="22"/>
                <w:szCs w:val="22"/>
              </w:rPr>
              <w:t>250</w:t>
            </w:r>
          </w:p>
        </w:tc>
        <w:tc>
          <w:tcPr>
            <w:tcW w:w="1276"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350</w:t>
            </w:r>
          </w:p>
        </w:tc>
        <w:tc>
          <w:tcPr>
            <w:tcW w:w="1417" w:type="dxa"/>
            <w:gridSpan w:val="4"/>
          </w:tcPr>
          <w:p w:rsidR="00773F71" w:rsidRPr="00D82FB7" w:rsidRDefault="00773F71" w:rsidP="00773F71">
            <w:pPr>
              <w:pStyle w:val="af5"/>
              <w:spacing w:before="0" w:beforeAutospacing="0" w:after="0" w:afterAutospacing="0"/>
              <w:jc w:val="center"/>
              <w:rPr>
                <w:sz w:val="22"/>
                <w:szCs w:val="22"/>
              </w:rPr>
            </w:pPr>
            <w:r w:rsidRPr="00D82FB7">
              <w:rPr>
                <w:sz w:val="22"/>
                <w:szCs w:val="22"/>
              </w:rPr>
              <w:t>400</w:t>
            </w:r>
          </w:p>
        </w:tc>
      </w:tr>
      <w:tr w:rsidR="00773F71" w:rsidRPr="00D82FB7" w:rsidTr="00773F71">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5</w:t>
            </w:r>
            <w:r w:rsidRPr="003C3467">
              <w:rPr>
                <w:b/>
                <w:sz w:val="22"/>
                <w:szCs w:val="22"/>
              </w:rPr>
              <w:t>.</w:t>
            </w:r>
            <w:r>
              <w:rPr>
                <w:b/>
                <w:sz w:val="22"/>
                <w:szCs w:val="22"/>
              </w:rPr>
              <w:t>2</w:t>
            </w:r>
            <w:r w:rsidRPr="003C3467">
              <w:rPr>
                <w:b/>
                <w:sz w:val="22"/>
                <w:szCs w:val="22"/>
              </w:rPr>
              <w:t>.</w:t>
            </w:r>
            <w:r>
              <w:rPr>
                <w:b/>
                <w:sz w:val="22"/>
                <w:szCs w:val="22"/>
              </w:rPr>
              <w:t>3.</w:t>
            </w:r>
          </w:p>
          <w:p w:rsidR="00773F71" w:rsidRPr="001319F7" w:rsidRDefault="00773F71" w:rsidP="00773F71">
            <w:pPr>
              <w:widowControl w:val="0"/>
              <w:autoSpaceDE w:val="0"/>
              <w:autoSpaceDN w:val="0"/>
              <w:adjustRightInd w:val="0"/>
              <w:jc w:val="both"/>
              <w:rPr>
                <w:sz w:val="22"/>
                <w:szCs w:val="22"/>
              </w:rPr>
            </w:pPr>
            <w:r w:rsidRPr="001319F7">
              <w:rPr>
                <w:sz w:val="22"/>
                <w:szCs w:val="22"/>
              </w:rPr>
              <w:t>Количество статей с СМИ, направленных на пропаганду ценностей развития форм позитивной гражданской инициативы, социального партнерства и межведомственного взаимодействия, ед. в год.</w:t>
            </w:r>
          </w:p>
        </w:tc>
        <w:tc>
          <w:tcPr>
            <w:tcW w:w="1093" w:type="dxa"/>
            <w:gridSpan w:val="4"/>
          </w:tcPr>
          <w:p w:rsidR="00773F71" w:rsidRPr="00D82FB7" w:rsidRDefault="00773F71" w:rsidP="00773F71">
            <w:pPr>
              <w:pStyle w:val="af5"/>
              <w:spacing w:before="0" w:beforeAutospacing="0" w:after="0" w:afterAutospacing="0"/>
              <w:jc w:val="center"/>
              <w:rPr>
                <w:sz w:val="22"/>
                <w:szCs w:val="22"/>
              </w:rPr>
            </w:pPr>
            <w:r w:rsidRPr="00D82FB7">
              <w:rPr>
                <w:sz w:val="22"/>
                <w:szCs w:val="22"/>
              </w:rPr>
              <w:t>ед.</w:t>
            </w:r>
          </w:p>
        </w:tc>
        <w:tc>
          <w:tcPr>
            <w:tcW w:w="1083"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15</w:t>
            </w:r>
          </w:p>
        </w:tc>
        <w:tc>
          <w:tcPr>
            <w:tcW w:w="992" w:type="dxa"/>
            <w:gridSpan w:val="2"/>
          </w:tcPr>
          <w:p w:rsidR="00773F71" w:rsidRPr="00D82FB7" w:rsidRDefault="00773F71" w:rsidP="00773F71">
            <w:pPr>
              <w:pStyle w:val="af5"/>
              <w:spacing w:before="0" w:beforeAutospacing="0" w:after="0" w:afterAutospacing="0"/>
              <w:jc w:val="center"/>
              <w:rPr>
                <w:sz w:val="22"/>
                <w:szCs w:val="22"/>
              </w:rPr>
            </w:pPr>
            <w:r w:rsidRPr="00D82FB7">
              <w:rPr>
                <w:sz w:val="22"/>
                <w:szCs w:val="22"/>
              </w:rPr>
              <w:t>20</w:t>
            </w:r>
          </w:p>
        </w:tc>
        <w:tc>
          <w:tcPr>
            <w:tcW w:w="1276"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25</w:t>
            </w:r>
          </w:p>
        </w:tc>
        <w:tc>
          <w:tcPr>
            <w:tcW w:w="1417" w:type="dxa"/>
            <w:gridSpan w:val="4"/>
          </w:tcPr>
          <w:p w:rsidR="00773F71" w:rsidRPr="00D82FB7" w:rsidRDefault="00773F71" w:rsidP="00773F71">
            <w:pPr>
              <w:pStyle w:val="af5"/>
              <w:spacing w:before="0" w:beforeAutospacing="0" w:after="0" w:afterAutospacing="0"/>
              <w:jc w:val="center"/>
              <w:rPr>
                <w:sz w:val="22"/>
                <w:szCs w:val="22"/>
              </w:rPr>
            </w:pPr>
            <w:r w:rsidRPr="00D82FB7">
              <w:rPr>
                <w:sz w:val="22"/>
                <w:szCs w:val="22"/>
              </w:rPr>
              <w:t>35</w:t>
            </w:r>
          </w:p>
        </w:tc>
      </w:tr>
      <w:tr w:rsidR="00773F71" w:rsidRPr="00D82FB7" w:rsidTr="00773F71">
        <w:tc>
          <w:tcPr>
            <w:tcW w:w="4028" w:type="dxa"/>
          </w:tcPr>
          <w:p w:rsidR="00773F71" w:rsidRDefault="00773F71" w:rsidP="00773F71">
            <w:pPr>
              <w:pStyle w:val="af5"/>
              <w:spacing w:before="0" w:beforeAutospacing="0" w:after="0" w:afterAutospacing="0"/>
              <w:rPr>
                <w:b/>
                <w:sz w:val="22"/>
                <w:szCs w:val="22"/>
              </w:rPr>
            </w:pPr>
            <w:r w:rsidRPr="003C3467">
              <w:rPr>
                <w:b/>
                <w:sz w:val="22"/>
                <w:szCs w:val="22"/>
              </w:rPr>
              <w:t xml:space="preserve">Непосредственный результат </w:t>
            </w:r>
            <w:r>
              <w:rPr>
                <w:b/>
                <w:sz w:val="22"/>
                <w:szCs w:val="22"/>
              </w:rPr>
              <w:t>5</w:t>
            </w:r>
            <w:r w:rsidRPr="003C3467">
              <w:rPr>
                <w:b/>
                <w:sz w:val="22"/>
                <w:szCs w:val="22"/>
              </w:rPr>
              <w:t>.</w:t>
            </w:r>
            <w:r>
              <w:rPr>
                <w:b/>
                <w:sz w:val="22"/>
                <w:szCs w:val="22"/>
              </w:rPr>
              <w:t>2</w:t>
            </w:r>
            <w:r w:rsidRPr="003C3467">
              <w:rPr>
                <w:b/>
                <w:sz w:val="22"/>
                <w:szCs w:val="22"/>
              </w:rPr>
              <w:t>.</w:t>
            </w:r>
            <w:r>
              <w:rPr>
                <w:b/>
                <w:sz w:val="22"/>
                <w:szCs w:val="22"/>
              </w:rPr>
              <w:t>4.</w:t>
            </w:r>
          </w:p>
          <w:p w:rsidR="00773F71" w:rsidRPr="001319F7" w:rsidRDefault="00773F71" w:rsidP="00773F71">
            <w:pPr>
              <w:widowControl w:val="0"/>
              <w:autoSpaceDE w:val="0"/>
              <w:autoSpaceDN w:val="0"/>
              <w:adjustRightInd w:val="0"/>
              <w:jc w:val="both"/>
              <w:rPr>
                <w:sz w:val="22"/>
                <w:szCs w:val="22"/>
              </w:rPr>
            </w:pPr>
            <w:r w:rsidRPr="001319F7">
              <w:rPr>
                <w:sz w:val="22"/>
                <w:szCs w:val="22"/>
              </w:rPr>
              <w:t>Количество семинаров по</w:t>
            </w:r>
            <w:r>
              <w:rPr>
                <w:sz w:val="22"/>
                <w:szCs w:val="22"/>
              </w:rPr>
              <w:t xml:space="preserve"> организации</w:t>
            </w:r>
            <w:r w:rsidRPr="001319F7">
              <w:rPr>
                <w:sz w:val="22"/>
                <w:szCs w:val="22"/>
              </w:rPr>
              <w:t xml:space="preserve"> оказани</w:t>
            </w:r>
            <w:r>
              <w:rPr>
                <w:sz w:val="22"/>
                <w:szCs w:val="22"/>
              </w:rPr>
              <w:t>я</w:t>
            </w:r>
            <w:r w:rsidRPr="001319F7">
              <w:rPr>
                <w:sz w:val="22"/>
                <w:szCs w:val="22"/>
              </w:rPr>
              <w:t xml:space="preserve"> методической помощи </w:t>
            </w:r>
            <w:r>
              <w:rPr>
                <w:sz w:val="22"/>
                <w:szCs w:val="22"/>
              </w:rPr>
              <w:t xml:space="preserve">деятельности </w:t>
            </w:r>
            <w:r w:rsidRPr="001319F7">
              <w:rPr>
                <w:sz w:val="22"/>
                <w:szCs w:val="22"/>
              </w:rPr>
              <w:t xml:space="preserve">социально ориентированным некоммерческим организациям, ед. </w:t>
            </w:r>
          </w:p>
        </w:tc>
        <w:tc>
          <w:tcPr>
            <w:tcW w:w="1093" w:type="dxa"/>
            <w:gridSpan w:val="4"/>
          </w:tcPr>
          <w:p w:rsidR="00773F71" w:rsidRPr="00D82FB7" w:rsidRDefault="00773F71" w:rsidP="00773F71">
            <w:pPr>
              <w:pStyle w:val="af5"/>
              <w:spacing w:before="0" w:beforeAutospacing="0" w:after="0" w:afterAutospacing="0"/>
              <w:jc w:val="center"/>
              <w:rPr>
                <w:sz w:val="22"/>
                <w:szCs w:val="22"/>
              </w:rPr>
            </w:pPr>
            <w:r w:rsidRPr="00D82FB7">
              <w:rPr>
                <w:sz w:val="22"/>
                <w:szCs w:val="22"/>
              </w:rPr>
              <w:t>ед.</w:t>
            </w:r>
          </w:p>
        </w:tc>
        <w:tc>
          <w:tcPr>
            <w:tcW w:w="1083"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6</w:t>
            </w:r>
          </w:p>
        </w:tc>
        <w:tc>
          <w:tcPr>
            <w:tcW w:w="992" w:type="dxa"/>
            <w:gridSpan w:val="2"/>
          </w:tcPr>
          <w:p w:rsidR="00773F71" w:rsidRPr="00D82FB7" w:rsidRDefault="00773F71" w:rsidP="00773F71">
            <w:pPr>
              <w:pStyle w:val="af5"/>
              <w:spacing w:before="0" w:beforeAutospacing="0" w:after="0" w:afterAutospacing="0"/>
              <w:jc w:val="center"/>
              <w:rPr>
                <w:sz w:val="22"/>
                <w:szCs w:val="22"/>
              </w:rPr>
            </w:pPr>
            <w:r w:rsidRPr="00D82FB7">
              <w:rPr>
                <w:sz w:val="22"/>
                <w:szCs w:val="22"/>
              </w:rPr>
              <w:t>6</w:t>
            </w:r>
          </w:p>
        </w:tc>
        <w:tc>
          <w:tcPr>
            <w:tcW w:w="1276" w:type="dxa"/>
            <w:gridSpan w:val="3"/>
          </w:tcPr>
          <w:p w:rsidR="00773F71" w:rsidRPr="00D82FB7" w:rsidRDefault="00773F71" w:rsidP="00773F71">
            <w:pPr>
              <w:pStyle w:val="af5"/>
              <w:spacing w:before="0" w:beforeAutospacing="0" w:after="0" w:afterAutospacing="0"/>
              <w:jc w:val="center"/>
              <w:rPr>
                <w:sz w:val="22"/>
                <w:szCs w:val="22"/>
              </w:rPr>
            </w:pPr>
            <w:r w:rsidRPr="00D82FB7">
              <w:rPr>
                <w:sz w:val="22"/>
                <w:szCs w:val="22"/>
              </w:rPr>
              <w:t>6</w:t>
            </w:r>
          </w:p>
        </w:tc>
        <w:tc>
          <w:tcPr>
            <w:tcW w:w="1417" w:type="dxa"/>
            <w:gridSpan w:val="4"/>
          </w:tcPr>
          <w:p w:rsidR="00773F71" w:rsidRPr="00D82FB7" w:rsidRDefault="00773F71" w:rsidP="00773F71">
            <w:pPr>
              <w:pStyle w:val="af5"/>
              <w:spacing w:before="0" w:beforeAutospacing="0" w:after="0" w:afterAutospacing="0"/>
              <w:jc w:val="center"/>
              <w:rPr>
                <w:sz w:val="22"/>
                <w:szCs w:val="22"/>
              </w:rPr>
            </w:pPr>
            <w:r w:rsidRPr="00D82FB7">
              <w:rPr>
                <w:sz w:val="22"/>
                <w:szCs w:val="22"/>
              </w:rPr>
              <w:t>6</w:t>
            </w:r>
          </w:p>
        </w:tc>
      </w:tr>
    </w:tbl>
    <w:p w:rsidR="00773F71" w:rsidRDefault="00773F71" w:rsidP="00206EC2">
      <w:pPr>
        <w:pStyle w:val="af5"/>
        <w:spacing w:before="0" w:beforeAutospacing="0" w:after="0" w:afterAutospacing="0"/>
        <w:ind w:firstLine="708"/>
        <w:jc w:val="center"/>
        <w:rPr>
          <w:b/>
        </w:rPr>
      </w:pPr>
    </w:p>
    <w:p w:rsidR="00206EC2" w:rsidRPr="002E636A" w:rsidRDefault="00206EC2" w:rsidP="00206EC2">
      <w:pPr>
        <w:ind w:left="57" w:right="-199"/>
        <w:jc w:val="center"/>
        <w:outlineLvl w:val="0"/>
        <w:rPr>
          <w:b/>
          <w:sz w:val="22"/>
          <w:szCs w:val="22"/>
        </w:rPr>
      </w:pPr>
      <w:r w:rsidRPr="002E636A">
        <w:rPr>
          <w:b/>
          <w:sz w:val="22"/>
          <w:szCs w:val="22"/>
        </w:rPr>
        <w:t>2.6. Меры правового регулирования</w:t>
      </w:r>
    </w:p>
    <w:p w:rsidR="00AC13A9" w:rsidRPr="008D5F78" w:rsidRDefault="00206EC2" w:rsidP="00AC13A9">
      <w:pPr>
        <w:pStyle w:val="ConsPlusNormal"/>
        <w:ind w:firstLine="540"/>
        <w:rPr>
          <w:rFonts w:ascii="Times New Roman" w:hAnsi="Times New Roman" w:cs="Times New Roman"/>
          <w:sz w:val="22"/>
          <w:szCs w:val="22"/>
        </w:rPr>
      </w:pPr>
      <w:r w:rsidRPr="002E636A">
        <w:rPr>
          <w:rFonts w:ascii="Times New Roman" w:hAnsi="Times New Roman" w:cs="Times New Roman"/>
          <w:sz w:val="22"/>
          <w:szCs w:val="22"/>
        </w:rPr>
        <w:t xml:space="preserve">       </w:t>
      </w:r>
      <w:r w:rsidR="00752488">
        <w:rPr>
          <w:rFonts w:ascii="Times New Roman" w:hAnsi="Times New Roman" w:cs="Times New Roman"/>
          <w:sz w:val="22"/>
          <w:szCs w:val="22"/>
        </w:rPr>
        <w:t xml:space="preserve">         </w:t>
      </w:r>
      <w:r w:rsidRPr="002E636A">
        <w:rPr>
          <w:rFonts w:ascii="Times New Roman" w:hAnsi="Times New Roman" w:cs="Times New Roman"/>
          <w:sz w:val="22"/>
          <w:szCs w:val="22"/>
        </w:rPr>
        <w:t xml:space="preserve">  </w:t>
      </w:r>
      <w:r w:rsidR="00AC13A9" w:rsidRPr="008D5F78">
        <w:rPr>
          <w:rFonts w:ascii="Times New Roman" w:hAnsi="Times New Roman" w:cs="Times New Roman"/>
          <w:sz w:val="22"/>
          <w:szCs w:val="22"/>
        </w:rPr>
        <w:t xml:space="preserve"> Сведения об основных мерах правового регулирования</w:t>
      </w:r>
      <w:r w:rsidR="00752488">
        <w:rPr>
          <w:rFonts w:ascii="Times New Roman" w:hAnsi="Times New Roman" w:cs="Times New Roman"/>
          <w:sz w:val="22"/>
          <w:szCs w:val="22"/>
        </w:rPr>
        <w:tab/>
      </w:r>
      <w:r w:rsidR="00752488">
        <w:rPr>
          <w:rFonts w:ascii="Times New Roman" w:hAnsi="Times New Roman" w:cs="Times New Roman"/>
          <w:sz w:val="22"/>
          <w:szCs w:val="22"/>
        </w:rPr>
        <w:tab/>
      </w:r>
      <w:r w:rsidR="00752488">
        <w:rPr>
          <w:rFonts w:ascii="Times New Roman" w:hAnsi="Times New Roman" w:cs="Times New Roman"/>
          <w:sz w:val="22"/>
          <w:szCs w:val="22"/>
        </w:rPr>
        <w:tab/>
      </w:r>
      <w:r w:rsidR="00752488" w:rsidRPr="008D5F78">
        <w:rPr>
          <w:rFonts w:ascii="Times New Roman" w:hAnsi="Times New Roman" w:cs="Times New Roman"/>
          <w:sz w:val="22"/>
          <w:szCs w:val="22"/>
        </w:rPr>
        <w:t>Таблица 3</w:t>
      </w:r>
    </w:p>
    <w:tbl>
      <w:tblPr>
        <w:tblpPr w:leftFromText="180" w:rightFromText="180" w:vertAnchor="text" w:tblpX="4" w:tblpY="1"/>
        <w:tblOverlap w:val="never"/>
        <w:tblW w:w="9856" w:type="dxa"/>
        <w:tblCellSpacing w:w="5" w:type="nil"/>
        <w:tblLayout w:type="fixed"/>
        <w:tblCellMar>
          <w:left w:w="75" w:type="dxa"/>
          <w:right w:w="75" w:type="dxa"/>
        </w:tblCellMar>
        <w:tblLook w:val="0000"/>
      </w:tblPr>
      <w:tblGrid>
        <w:gridCol w:w="615"/>
        <w:gridCol w:w="2154"/>
        <w:gridCol w:w="4252"/>
        <w:gridCol w:w="1559"/>
        <w:gridCol w:w="1276"/>
      </w:tblGrid>
      <w:tr w:rsidR="00AC13A9" w:rsidRPr="007C2861" w:rsidTr="009F259E">
        <w:tblPrEx>
          <w:tblCellMar>
            <w:top w:w="0" w:type="dxa"/>
            <w:bottom w:w="0" w:type="dxa"/>
          </w:tblCellMar>
        </w:tblPrEx>
        <w:trPr>
          <w:trHeight w:val="600"/>
          <w:tblCellSpacing w:w="5" w:type="nil"/>
        </w:trPr>
        <w:tc>
          <w:tcPr>
            <w:tcW w:w="615"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N </w:t>
            </w:r>
            <w:r w:rsidRPr="007C2861">
              <w:rPr>
                <w:rFonts w:ascii="Times New Roman" w:hAnsi="Times New Roman" w:cs="Times New Roman"/>
              </w:rPr>
              <w:br/>
              <w:t>п/п</w:t>
            </w:r>
          </w:p>
        </w:tc>
        <w:tc>
          <w:tcPr>
            <w:tcW w:w="2154"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Вид правового акта </w:t>
            </w:r>
          </w:p>
        </w:tc>
        <w:tc>
          <w:tcPr>
            <w:tcW w:w="4252"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jc w:val="center"/>
              <w:rPr>
                <w:rFonts w:ascii="Times New Roman" w:hAnsi="Times New Roman" w:cs="Times New Roman"/>
              </w:rPr>
            </w:pPr>
            <w:r w:rsidRPr="007C2861">
              <w:rPr>
                <w:rFonts w:ascii="Times New Roman" w:hAnsi="Times New Roman" w:cs="Times New Roman"/>
              </w:rPr>
              <w:t>Основные положения     правового акта (суть)</w:t>
            </w:r>
          </w:p>
        </w:tc>
        <w:tc>
          <w:tcPr>
            <w:tcW w:w="1559"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Ответственный исполнитель и</w:t>
            </w:r>
            <w:r>
              <w:rPr>
                <w:rFonts w:ascii="Times New Roman" w:hAnsi="Times New Roman" w:cs="Times New Roman"/>
              </w:rPr>
              <w:t xml:space="preserve"> </w:t>
            </w:r>
            <w:r w:rsidRPr="007C2861">
              <w:rPr>
                <w:rFonts w:ascii="Times New Roman" w:hAnsi="Times New Roman" w:cs="Times New Roman"/>
              </w:rPr>
              <w:t>соисполнители</w:t>
            </w:r>
          </w:p>
        </w:tc>
        <w:tc>
          <w:tcPr>
            <w:tcW w:w="1276"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Ожидаемые  сроки  принятия </w:t>
            </w:r>
          </w:p>
        </w:tc>
      </w:tr>
      <w:tr w:rsidR="00AC13A9" w:rsidRPr="007C2861" w:rsidTr="009F259E">
        <w:tblPrEx>
          <w:tblCellMar>
            <w:top w:w="0" w:type="dxa"/>
            <w:bottom w:w="0" w:type="dxa"/>
          </w:tblCellMar>
        </w:tblPrEx>
        <w:trPr>
          <w:tblCellSpacing w:w="5" w:type="nil"/>
        </w:trPr>
        <w:tc>
          <w:tcPr>
            <w:tcW w:w="615"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 1 </w:t>
            </w:r>
          </w:p>
        </w:tc>
        <w:tc>
          <w:tcPr>
            <w:tcW w:w="2154"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         2         </w:t>
            </w:r>
          </w:p>
        </w:tc>
        <w:tc>
          <w:tcPr>
            <w:tcW w:w="4252"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            3            </w:t>
            </w:r>
          </w:p>
        </w:tc>
        <w:tc>
          <w:tcPr>
            <w:tcW w:w="1559"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      4      </w:t>
            </w:r>
          </w:p>
        </w:tc>
        <w:tc>
          <w:tcPr>
            <w:tcW w:w="1276"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    5    </w:t>
            </w:r>
          </w:p>
        </w:tc>
      </w:tr>
      <w:tr w:rsidR="00AC13A9" w:rsidRPr="007C2861" w:rsidTr="009F259E">
        <w:tblPrEx>
          <w:tblCellMar>
            <w:top w:w="0" w:type="dxa"/>
            <w:bottom w:w="0" w:type="dxa"/>
          </w:tblCellMar>
        </w:tblPrEx>
        <w:trPr>
          <w:tblCellSpacing w:w="5" w:type="nil"/>
        </w:trPr>
        <w:tc>
          <w:tcPr>
            <w:tcW w:w="9856" w:type="dxa"/>
            <w:gridSpan w:val="5"/>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Подпрограмма 1 «Старшее поколение»</w:t>
            </w:r>
          </w:p>
        </w:tc>
      </w:tr>
      <w:tr w:rsidR="00AC13A9" w:rsidRPr="007C2861" w:rsidTr="009F259E">
        <w:tblPrEx>
          <w:tblCellMar>
            <w:top w:w="0" w:type="dxa"/>
            <w:bottom w:w="0" w:type="dxa"/>
          </w:tblCellMar>
        </w:tblPrEx>
        <w:trPr>
          <w:tblCellSpacing w:w="5" w:type="nil"/>
        </w:trPr>
        <w:tc>
          <w:tcPr>
            <w:tcW w:w="615"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1. </w:t>
            </w:r>
          </w:p>
        </w:tc>
        <w:tc>
          <w:tcPr>
            <w:tcW w:w="2154"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Постановление Администрации городского округа город Кулебаки</w:t>
            </w:r>
          </w:p>
        </w:tc>
        <w:tc>
          <w:tcPr>
            <w:tcW w:w="4252" w:type="dxa"/>
            <w:tcBorders>
              <w:left w:val="single" w:sz="4" w:space="0" w:color="auto"/>
              <w:bottom w:val="single" w:sz="4" w:space="0" w:color="auto"/>
              <w:right w:val="single" w:sz="4" w:space="0" w:color="auto"/>
            </w:tcBorders>
          </w:tcPr>
          <w:p w:rsidR="00AC13A9" w:rsidRPr="007C2861" w:rsidRDefault="00AC13A9" w:rsidP="009F259E">
            <w:pPr>
              <w:pStyle w:val="ConsPlusCell"/>
              <w:jc w:val="both"/>
              <w:rPr>
                <w:rFonts w:ascii="Times New Roman" w:hAnsi="Times New Roman" w:cs="Times New Roman"/>
              </w:rPr>
            </w:pPr>
            <w:r w:rsidRPr="007C2861">
              <w:rPr>
                <w:rFonts w:ascii="Times New Roman" w:hAnsi="Times New Roman" w:cs="Times New Roman"/>
              </w:rPr>
              <w:t xml:space="preserve"> «О проведении смотра-конкурса ветеранских подворий»</w:t>
            </w:r>
          </w:p>
        </w:tc>
        <w:tc>
          <w:tcPr>
            <w:tcW w:w="1559"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Администрация городского округа, УСЗН</w:t>
            </w:r>
          </w:p>
        </w:tc>
        <w:tc>
          <w:tcPr>
            <w:tcW w:w="1276"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апрель</w:t>
            </w:r>
          </w:p>
        </w:tc>
      </w:tr>
      <w:tr w:rsidR="00AC13A9" w:rsidRPr="007C2861" w:rsidTr="009F259E">
        <w:tblPrEx>
          <w:tblCellMar>
            <w:top w:w="0" w:type="dxa"/>
            <w:bottom w:w="0" w:type="dxa"/>
          </w:tblCellMar>
        </w:tblPrEx>
        <w:trPr>
          <w:tblCellSpacing w:w="5" w:type="nil"/>
        </w:trPr>
        <w:tc>
          <w:tcPr>
            <w:tcW w:w="615"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2. </w:t>
            </w:r>
          </w:p>
        </w:tc>
        <w:tc>
          <w:tcPr>
            <w:tcW w:w="2154"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Решение Совета депутатов городского округа</w:t>
            </w:r>
          </w:p>
        </w:tc>
        <w:tc>
          <w:tcPr>
            <w:tcW w:w="4252" w:type="dxa"/>
            <w:tcBorders>
              <w:left w:val="single" w:sz="4" w:space="0" w:color="auto"/>
              <w:bottom w:val="single" w:sz="4" w:space="0" w:color="auto"/>
              <w:right w:val="single" w:sz="4" w:space="0" w:color="auto"/>
            </w:tcBorders>
          </w:tcPr>
          <w:p w:rsidR="00AC13A9" w:rsidRPr="007C2861" w:rsidRDefault="00AC13A9" w:rsidP="009F259E">
            <w:pPr>
              <w:pStyle w:val="ConsPlusCell"/>
              <w:jc w:val="both"/>
              <w:rPr>
                <w:rFonts w:ascii="Times New Roman" w:hAnsi="Times New Roman" w:cs="Times New Roman"/>
              </w:rPr>
            </w:pPr>
            <w:r w:rsidRPr="007C2861">
              <w:rPr>
                <w:rFonts w:ascii="Times New Roman" w:hAnsi="Times New Roman" w:cs="Times New Roman"/>
              </w:rPr>
              <w:t>«О присвоении Почетных званий «Почетный гражданин городского округа город Кулебаки», «Почетный ветеран городского округа город Кулебаки»</w:t>
            </w:r>
          </w:p>
        </w:tc>
        <w:tc>
          <w:tcPr>
            <w:tcW w:w="1559"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Администрация городского округа, УСЗН</w:t>
            </w:r>
          </w:p>
        </w:tc>
        <w:tc>
          <w:tcPr>
            <w:tcW w:w="1276"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июнь</w:t>
            </w:r>
          </w:p>
        </w:tc>
      </w:tr>
      <w:tr w:rsidR="00AC13A9" w:rsidRPr="007C2861" w:rsidTr="009F259E">
        <w:tblPrEx>
          <w:tblCellMar>
            <w:top w:w="0" w:type="dxa"/>
            <w:bottom w:w="0" w:type="dxa"/>
          </w:tblCellMar>
        </w:tblPrEx>
        <w:trPr>
          <w:tblCellSpacing w:w="5" w:type="nil"/>
        </w:trPr>
        <w:tc>
          <w:tcPr>
            <w:tcW w:w="9856" w:type="dxa"/>
            <w:gridSpan w:val="5"/>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Подпрограмма 2 «Социальная поддержка инвалидов»</w:t>
            </w:r>
          </w:p>
        </w:tc>
      </w:tr>
      <w:tr w:rsidR="00AC13A9" w:rsidRPr="007C2861" w:rsidTr="009F259E">
        <w:tblPrEx>
          <w:tblCellMar>
            <w:top w:w="0" w:type="dxa"/>
            <w:bottom w:w="0" w:type="dxa"/>
          </w:tblCellMar>
        </w:tblPrEx>
        <w:trPr>
          <w:tblCellSpacing w:w="5" w:type="nil"/>
        </w:trPr>
        <w:tc>
          <w:tcPr>
            <w:tcW w:w="615"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p>
        </w:tc>
        <w:tc>
          <w:tcPr>
            <w:tcW w:w="6406" w:type="dxa"/>
            <w:gridSpan w:val="2"/>
            <w:tcBorders>
              <w:left w:val="single" w:sz="4" w:space="0" w:color="auto"/>
              <w:bottom w:val="single" w:sz="4" w:space="0" w:color="auto"/>
              <w:right w:val="single" w:sz="4" w:space="0" w:color="auto"/>
            </w:tcBorders>
          </w:tcPr>
          <w:p w:rsidR="00AC13A9" w:rsidRPr="007C2861" w:rsidRDefault="00AC13A9" w:rsidP="009F259E">
            <w:pPr>
              <w:pStyle w:val="ConsPlusNormal"/>
              <w:ind w:firstLine="30"/>
              <w:rPr>
                <w:rFonts w:ascii="Times New Roman" w:hAnsi="Times New Roman" w:cs="Times New Roman"/>
              </w:rPr>
            </w:pPr>
            <w:r w:rsidRPr="007C2861">
              <w:rPr>
                <w:rFonts w:ascii="Times New Roman" w:hAnsi="Times New Roman" w:cs="Times New Roman"/>
              </w:rPr>
              <w:t>Принятие новых правовых актов в рамках Подпрограммы 2  не планируется.</w:t>
            </w:r>
          </w:p>
        </w:tc>
        <w:tc>
          <w:tcPr>
            <w:tcW w:w="1559"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p>
        </w:tc>
      </w:tr>
      <w:tr w:rsidR="00AC13A9" w:rsidRPr="007C2861" w:rsidTr="009F259E">
        <w:tblPrEx>
          <w:tblCellMar>
            <w:top w:w="0" w:type="dxa"/>
            <w:bottom w:w="0" w:type="dxa"/>
          </w:tblCellMar>
        </w:tblPrEx>
        <w:trPr>
          <w:tblCellSpacing w:w="5" w:type="nil"/>
        </w:trPr>
        <w:tc>
          <w:tcPr>
            <w:tcW w:w="9856" w:type="dxa"/>
            <w:gridSpan w:val="5"/>
            <w:tcBorders>
              <w:left w:val="single" w:sz="4" w:space="0" w:color="auto"/>
              <w:bottom w:val="single" w:sz="4" w:space="0" w:color="auto"/>
              <w:right w:val="single" w:sz="4" w:space="0" w:color="auto"/>
            </w:tcBorders>
          </w:tcPr>
          <w:p w:rsidR="00AC13A9" w:rsidRPr="007C2861" w:rsidRDefault="00AC13A9" w:rsidP="00D6386F">
            <w:pPr>
              <w:pStyle w:val="ConsPlusCell"/>
              <w:rPr>
                <w:rFonts w:ascii="Times New Roman" w:hAnsi="Times New Roman" w:cs="Times New Roman"/>
              </w:rPr>
            </w:pPr>
            <w:r w:rsidRPr="007C2861">
              <w:rPr>
                <w:rFonts w:ascii="Times New Roman" w:hAnsi="Times New Roman" w:cs="Times New Roman"/>
              </w:rPr>
              <w:t>Подпрограмма 3 «</w:t>
            </w:r>
            <w:r w:rsidR="00D6386F">
              <w:rPr>
                <w:rFonts w:ascii="Times New Roman" w:hAnsi="Times New Roman" w:cs="Times New Roman"/>
              </w:rPr>
              <w:t>Кулебакская с</w:t>
            </w:r>
            <w:r w:rsidRPr="007C2861">
              <w:rPr>
                <w:rFonts w:ascii="Times New Roman" w:hAnsi="Times New Roman" w:cs="Times New Roman"/>
              </w:rPr>
              <w:t>емья»</w:t>
            </w:r>
          </w:p>
        </w:tc>
      </w:tr>
      <w:tr w:rsidR="00AC13A9" w:rsidRPr="007C2861" w:rsidTr="009F259E">
        <w:tblPrEx>
          <w:tblCellMar>
            <w:top w:w="0" w:type="dxa"/>
            <w:bottom w:w="0" w:type="dxa"/>
          </w:tblCellMar>
        </w:tblPrEx>
        <w:trPr>
          <w:tblCellSpacing w:w="5" w:type="nil"/>
        </w:trPr>
        <w:tc>
          <w:tcPr>
            <w:tcW w:w="615"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4. </w:t>
            </w:r>
          </w:p>
        </w:tc>
        <w:tc>
          <w:tcPr>
            <w:tcW w:w="2154"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Решение Совета депутатов городского округа</w:t>
            </w:r>
          </w:p>
        </w:tc>
        <w:tc>
          <w:tcPr>
            <w:tcW w:w="4252" w:type="dxa"/>
            <w:tcBorders>
              <w:left w:val="single" w:sz="4" w:space="0" w:color="auto"/>
              <w:bottom w:val="single" w:sz="4" w:space="0" w:color="auto"/>
              <w:right w:val="single" w:sz="4" w:space="0" w:color="auto"/>
            </w:tcBorders>
          </w:tcPr>
          <w:p w:rsidR="00AC13A9" w:rsidRPr="007C2861" w:rsidRDefault="00AC13A9" w:rsidP="009F259E">
            <w:pPr>
              <w:pStyle w:val="ConsPlusCell"/>
              <w:jc w:val="both"/>
              <w:rPr>
                <w:rFonts w:ascii="Times New Roman" w:hAnsi="Times New Roman" w:cs="Times New Roman"/>
              </w:rPr>
            </w:pPr>
            <w:r w:rsidRPr="007C2861">
              <w:rPr>
                <w:rFonts w:ascii="Times New Roman" w:hAnsi="Times New Roman" w:cs="Times New Roman"/>
              </w:rPr>
              <w:t>«О награждении Почетным дипломом многодетной матери городского округа город Кулебаки»</w:t>
            </w:r>
          </w:p>
        </w:tc>
        <w:tc>
          <w:tcPr>
            <w:tcW w:w="1559"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Администрация городского округа, УСЗН</w:t>
            </w:r>
          </w:p>
        </w:tc>
        <w:tc>
          <w:tcPr>
            <w:tcW w:w="1276"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ноябрь</w:t>
            </w:r>
          </w:p>
        </w:tc>
      </w:tr>
      <w:tr w:rsidR="00AC13A9" w:rsidRPr="007C2861" w:rsidTr="009F259E">
        <w:tblPrEx>
          <w:tblCellMar>
            <w:top w:w="0" w:type="dxa"/>
            <w:bottom w:w="0" w:type="dxa"/>
          </w:tblCellMar>
        </w:tblPrEx>
        <w:trPr>
          <w:tblCellSpacing w:w="5" w:type="nil"/>
        </w:trPr>
        <w:tc>
          <w:tcPr>
            <w:tcW w:w="615"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5.</w:t>
            </w:r>
          </w:p>
        </w:tc>
        <w:tc>
          <w:tcPr>
            <w:tcW w:w="2154"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Постановление Администрации городского округа город Кулебаки</w:t>
            </w:r>
          </w:p>
        </w:tc>
        <w:tc>
          <w:tcPr>
            <w:tcW w:w="4252" w:type="dxa"/>
            <w:tcBorders>
              <w:left w:val="single" w:sz="4" w:space="0" w:color="auto"/>
              <w:bottom w:val="single" w:sz="4" w:space="0" w:color="auto"/>
              <w:right w:val="single" w:sz="4" w:space="0" w:color="auto"/>
            </w:tcBorders>
          </w:tcPr>
          <w:p w:rsidR="00AC13A9" w:rsidRPr="007C2861" w:rsidRDefault="00AC13A9" w:rsidP="009F259E">
            <w:pPr>
              <w:pStyle w:val="ConsPlusCell"/>
              <w:jc w:val="both"/>
              <w:rPr>
                <w:rFonts w:ascii="Times New Roman" w:hAnsi="Times New Roman" w:cs="Times New Roman"/>
              </w:rPr>
            </w:pPr>
            <w:r w:rsidRPr="007C2861">
              <w:rPr>
                <w:rFonts w:ascii="Times New Roman" w:hAnsi="Times New Roman" w:cs="Times New Roman"/>
              </w:rPr>
              <w:t>«Об оказании материальной помощи»</w:t>
            </w:r>
          </w:p>
        </w:tc>
        <w:tc>
          <w:tcPr>
            <w:tcW w:w="1559"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Администрация городского округа, УСЗН</w:t>
            </w:r>
          </w:p>
        </w:tc>
        <w:tc>
          <w:tcPr>
            <w:tcW w:w="1276" w:type="dxa"/>
            <w:tcBorders>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постоянно</w:t>
            </w:r>
          </w:p>
        </w:tc>
      </w:tr>
      <w:tr w:rsidR="00AC13A9" w:rsidRPr="007C2861" w:rsidTr="009F259E">
        <w:tblPrEx>
          <w:tblCellMar>
            <w:top w:w="0" w:type="dxa"/>
            <w:bottom w:w="0" w:type="dxa"/>
          </w:tblCellMar>
        </w:tblPrEx>
        <w:trPr>
          <w:tblCellSpacing w:w="5" w:type="nil"/>
        </w:trPr>
        <w:tc>
          <w:tcPr>
            <w:tcW w:w="9856" w:type="dxa"/>
            <w:gridSpan w:val="5"/>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 xml:space="preserve">Подпрограмма 4 «Ветераны боевых действий»                                                 </w:t>
            </w:r>
          </w:p>
        </w:tc>
      </w:tr>
      <w:tr w:rsidR="00AC13A9" w:rsidRPr="007C2861" w:rsidTr="009F259E">
        <w:tblPrEx>
          <w:tblCellMar>
            <w:top w:w="0" w:type="dxa"/>
            <w:bottom w:w="0" w:type="dxa"/>
          </w:tblCellMar>
        </w:tblPrEx>
        <w:trPr>
          <w:tblCellSpacing w:w="5" w:type="nil"/>
        </w:trPr>
        <w:tc>
          <w:tcPr>
            <w:tcW w:w="615"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6.</w:t>
            </w:r>
          </w:p>
        </w:tc>
        <w:tc>
          <w:tcPr>
            <w:tcW w:w="2154"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Постановление Администрации городского округа город Кулебаки</w:t>
            </w:r>
          </w:p>
        </w:tc>
        <w:tc>
          <w:tcPr>
            <w:tcW w:w="4252"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jc w:val="both"/>
              <w:rPr>
                <w:rFonts w:ascii="Times New Roman" w:hAnsi="Times New Roman" w:cs="Times New Roman"/>
              </w:rPr>
            </w:pPr>
            <w:r w:rsidRPr="007C2861">
              <w:rPr>
                <w:rFonts w:ascii="Times New Roman" w:hAnsi="Times New Roman" w:cs="Times New Roman"/>
              </w:rPr>
              <w:t xml:space="preserve"> «О проведении Спартакиады среди ветеранов боевых действий и молодежи, посвященной памяти героя РФ И.А.Морева»</w:t>
            </w:r>
          </w:p>
        </w:tc>
        <w:tc>
          <w:tcPr>
            <w:tcW w:w="1559"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Администрация городского округа, УСЗН</w:t>
            </w:r>
          </w:p>
        </w:tc>
        <w:tc>
          <w:tcPr>
            <w:tcW w:w="1276"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октябрь</w:t>
            </w:r>
          </w:p>
        </w:tc>
      </w:tr>
      <w:tr w:rsidR="00AC13A9" w:rsidRPr="007C2861" w:rsidTr="009F259E">
        <w:tblPrEx>
          <w:tblCellMar>
            <w:top w:w="0" w:type="dxa"/>
            <w:bottom w:w="0" w:type="dxa"/>
          </w:tblCellMar>
        </w:tblPrEx>
        <w:trPr>
          <w:tblCellSpacing w:w="5" w:type="nil"/>
        </w:trPr>
        <w:tc>
          <w:tcPr>
            <w:tcW w:w="615"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Courier New" w:hAnsi="Courier New" w:cs="Courier New"/>
              </w:rPr>
            </w:pPr>
          </w:p>
        </w:tc>
        <w:tc>
          <w:tcPr>
            <w:tcW w:w="9241" w:type="dxa"/>
            <w:gridSpan w:val="4"/>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Подпрограмма 5 «Поддержка деятельности  некоммерческих общественных организаций»</w:t>
            </w:r>
          </w:p>
        </w:tc>
      </w:tr>
      <w:tr w:rsidR="00AC13A9" w:rsidRPr="007C2861" w:rsidTr="009F259E">
        <w:tblPrEx>
          <w:tblCellMar>
            <w:top w:w="0" w:type="dxa"/>
            <w:bottom w:w="0" w:type="dxa"/>
          </w:tblCellMar>
        </w:tblPrEx>
        <w:trPr>
          <w:tblCellSpacing w:w="5" w:type="nil"/>
        </w:trPr>
        <w:tc>
          <w:tcPr>
            <w:tcW w:w="615"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7.</w:t>
            </w:r>
          </w:p>
        </w:tc>
        <w:tc>
          <w:tcPr>
            <w:tcW w:w="2154"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Решение Совета депутатов городского округа</w:t>
            </w:r>
          </w:p>
        </w:tc>
        <w:tc>
          <w:tcPr>
            <w:tcW w:w="4252"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jc w:val="both"/>
              <w:rPr>
                <w:rFonts w:ascii="Times New Roman" w:hAnsi="Times New Roman" w:cs="Times New Roman"/>
              </w:rPr>
            </w:pPr>
            <w:r w:rsidRPr="007C2861">
              <w:rPr>
                <w:rFonts w:ascii="Times New Roman" w:hAnsi="Times New Roman" w:cs="Times New Roman"/>
              </w:rPr>
              <w:t>«О награждении»</w:t>
            </w:r>
          </w:p>
        </w:tc>
        <w:tc>
          <w:tcPr>
            <w:tcW w:w="1559"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Администрация городского округа, УСЗН</w:t>
            </w:r>
          </w:p>
        </w:tc>
        <w:tc>
          <w:tcPr>
            <w:tcW w:w="1276" w:type="dxa"/>
            <w:tcBorders>
              <w:top w:val="single" w:sz="4" w:space="0" w:color="auto"/>
              <w:left w:val="single" w:sz="4" w:space="0" w:color="auto"/>
              <w:bottom w:val="single" w:sz="4" w:space="0" w:color="auto"/>
              <w:right w:val="single" w:sz="4" w:space="0" w:color="auto"/>
            </w:tcBorders>
          </w:tcPr>
          <w:p w:rsidR="00AC13A9" w:rsidRPr="007C2861" w:rsidRDefault="00AC13A9" w:rsidP="009F259E">
            <w:pPr>
              <w:pStyle w:val="ConsPlusCell"/>
              <w:rPr>
                <w:rFonts w:ascii="Times New Roman" w:hAnsi="Times New Roman" w:cs="Times New Roman"/>
              </w:rPr>
            </w:pPr>
            <w:r w:rsidRPr="007C2861">
              <w:rPr>
                <w:rFonts w:ascii="Times New Roman" w:hAnsi="Times New Roman" w:cs="Times New Roman"/>
              </w:rPr>
              <w:t>по мере необходимости</w:t>
            </w:r>
          </w:p>
        </w:tc>
      </w:tr>
    </w:tbl>
    <w:p w:rsidR="00206EC2" w:rsidRPr="002E636A" w:rsidRDefault="00206EC2" w:rsidP="00206EC2">
      <w:pPr>
        <w:pStyle w:val="ConsPlusNormal"/>
        <w:ind w:firstLine="540"/>
        <w:jc w:val="center"/>
        <w:rPr>
          <w:rFonts w:ascii="Times New Roman" w:hAnsi="Times New Roman" w:cs="Times New Roman"/>
          <w:b/>
          <w:sz w:val="22"/>
          <w:szCs w:val="22"/>
        </w:rPr>
      </w:pPr>
      <w:r w:rsidRPr="002E636A">
        <w:rPr>
          <w:rFonts w:ascii="Times New Roman" w:hAnsi="Times New Roman" w:cs="Times New Roman"/>
          <w:b/>
          <w:sz w:val="22"/>
          <w:szCs w:val="22"/>
        </w:rPr>
        <w:t xml:space="preserve">2.7.Анализ рисков реализации муниципальной программы. </w:t>
      </w:r>
    </w:p>
    <w:p w:rsidR="009404CE" w:rsidRPr="001D7890" w:rsidRDefault="009404CE" w:rsidP="009404CE">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Внешними факторами, негативно влияющими на реализацию программы, являются финансирование не в полном объеме мероприятий программы и возможное появление новых тенденций, влияющих на здоровье и качество жизни населения.</w:t>
      </w:r>
    </w:p>
    <w:p w:rsidR="009404CE" w:rsidRPr="001D7890" w:rsidRDefault="009404CE" w:rsidP="009404CE">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lastRenderedPageBreak/>
        <w:t xml:space="preserve">Негативно на реализацию программы может повлиять человеческий фактор (дальнейшее уменьшение количества ветеранов Великой Отечественной войны в связи со смертностью, увеличение количества маломобильных инвалидов, снижение социальной активности инвалидов, уменьшение количества семей с детьми, рост количества незарегистрированных браков и количества разводов, дальнейшее уменьшение количества ветеранов боевых действий  трудоустроенных в </w:t>
      </w:r>
      <w:r>
        <w:rPr>
          <w:rFonts w:ascii="Times New Roman" w:hAnsi="Times New Roman" w:cs="Times New Roman"/>
          <w:sz w:val="22"/>
          <w:szCs w:val="22"/>
        </w:rPr>
        <w:t>городском округе</w:t>
      </w:r>
      <w:r w:rsidRPr="001D7890">
        <w:rPr>
          <w:rFonts w:ascii="Times New Roman" w:hAnsi="Times New Roman" w:cs="Times New Roman"/>
          <w:sz w:val="22"/>
          <w:szCs w:val="22"/>
        </w:rPr>
        <w:t>, снижение количества социально-активных граждан за счет высокой смертности наиболее активной части населения – пожилых людей и др.).</w:t>
      </w:r>
    </w:p>
    <w:p w:rsidR="009404CE" w:rsidRPr="001D7890" w:rsidRDefault="009404CE" w:rsidP="009404CE">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При условии увеличения объемов финансирования программы для снижения этих негативных факторов будет предусмотрено осуществление комплекса мер, направленных на повышение качества жизни граждан, в том числе с использованием средств массовой информации.</w:t>
      </w:r>
    </w:p>
    <w:p w:rsidR="009404CE" w:rsidRPr="001D7890" w:rsidRDefault="009404CE" w:rsidP="009404CE">
      <w:pPr>
        <w:pStyle w:val="af5"/>
        <w:spacing w:before="0" w:beforeAutospacing="0" w:after="0" w:afterAutospacing="0"/>
        <w:ind w:firstLine="709"/>
        <w:jc w:val="center"/>
        <w:rPr>
          <w:b/>
          <w:sz w:val="22"/>
          <w:szCs w:val="22"/>
        </w:rPr>
      </w:pPr>
      <w:r>
        <w:rPr>
          <w:b/>
          <w:sz w:val="22"/>
          <w:szCs w:val="22"/>
        </w:rPr>
        <w:t>2.8</w:t>
      </w:r>
      <w:r w:rsidRPr="001D7890">
        <w:rPr>
          <w:b/>
          <w:sz w:val="22"/>
          <w:szCs w:val="22"/>
        </w:rPr>
        <w:t xml:space="preserve">. Ресурсное обеспечение </w:t>
      </w:r>
      <w:r>
        <w:rPr>
          <w:b/>
          <w:sz w:val="22"/>
          <w:szCs w:val="22"/>
        </w:rPr>
        <w:t xml:space="preserve">муниципальной </w:t>
      </w:r>
      <w:r w:rsidRPr="001D7890">
        <w:rPr>
          <w:b/>
          <w:sz w:val="22"/>
          <w:szCs w:val="22"/>
        </w:rPr>
        <w:t>программы.</w:t>
      </w:r>
    </w:p>
    <w:p w:rsidR="009404CE" w:rsidRDefault="009404CE" w:rsidP="009404CE">
      <w:pPr>
        <w:pStyle w:val="af5"/>
        <w:spacing w:before="0" w:beforeAutospacing="0" w:after="0" w:afterAutospacing="0"/>
        <w:ind w:firstLine="709"/>
        <w:jc w:val="both"/>
        <w:rPr>
          <w:sz w:val="22"/>
          <w:szCs w:val="22"/>
        </w:rPr>
      </w:pPr>
      <w:r w:rsidRPr="001D7890">
        <w:rPr>
          <w:sz w:val="22"/>
          <w:szCs w:val="22"/>
        </w:rPr>
        <w:t xml:space="preserve">Финансирование программы предусматривается осуществлять за счёт средств бюджета </w:t>
      </w:r>
      <w:r>
        <w:rPr>
          <w:sz w:val="22"/>
          <w:szCs w:val="22"/>
        </w:rPr>
        <w:t>городского округа</w:t>
      </w:r>
      <w:r w:rsidRPr="001D7890">
        <w:rPr>
          <w:sz w:val="22"/>
          <w:szCs w:val="22"/>
        </w:rPr>
        <w:t>.</w:t>
      </w:r>
      <w:r>
        <w:rPr>
          <w:sz w:val="22"/>
          <w:szCs w:val="22"/>
        </w:rPr>
        <w:t xml:space="preserve"> </w:t>
      </w:r>
    </w:p>
    <w:p w:rsidR="009404CE" w:rsidRDefault="009404CE" w:rsidP="009404CE">
      <w:pPr>
        <w:pStyle w:val="af5"/>
        <w:spacing w:before="0" w:beforeAutospacing="0" w:after="0" w:afterAutospacing="0"/>
        <w:ind w:firstLine="709"/>
        <w:jc w:val="both"/>
        <w:rPr>
          <w:sz w:val="22"/>
          <w:szCs w:val="22"/>
        </w:rPr>
      </w:pPr>
      <w:r>
        <w:rPr>
          <w:sz w:val="22"/>
          <w:szCs w:val="22"/>
        </w:rPr>
        <w:t>Главным распорядителем средств бюджета городского округа на мероприятия муниципальной программы является Администрация городского округа.</w:t>
      </w:r>
    </w:p>
    <w:p w:rsidR="009404CE" w:rsidRDefault="009404CE" w:rsidP="009404CE">
      <w:pPr>
        <w:pStyle w:val="af5"/>
        <w:spacing w:before="0" w:beforeAutospacing="0" w:after="0" w:afterAutospacing="0"/>
        <w:ind w:firstLine="709"/>
        <w:jc w:val="both"/>
        <w:rPr>
          <w:sz w:val="22"/>
          <w:szCs w:val="22"/>
        </w:rPr>
      </w:pPr>
      <w:r w:rsidRPr="001D7890">
        <w:rPr>
          <w:sz w:val="22"/>
          <w:szCs w:val="22"/>
        </w:rPr>
        <w:t>В ходе реализации программы объёмы финансирования могут корректироваться с учётом реальных возможностей доходной части  бюджета.</w:t>
      </w:r>
      <w:r>
        <w:rPr>
          <w:sz w:val="22"/>
          <w:szCs w:val="22"/>
        </w:rPr>
        <w:t xml:space="preserve"> </w:t>
      </w:r>
    </w:p>
    <w:p w:rsidR="009404CE" w:rsidRDefault="009404CE" w:rsidP="009404CE">
      <w:pPr>
        <w:pStyle w:val="af5"/>
        <w:spacing w:before="0" w:beforeAutospacing="0" w:after="0" w:afterAutospacing="0"/>
        <w:ind w:firstLine="709"/>
        <w:jc w:val="both"/>
        <w:rPr>
          <w:sz w:val="22"/>
          <w:szCs w:val="22"/>
        </w:rPr>
      </w:pPr>
      <w:r>
        <w:rPr>
          <w:sz w:val="22"/>
          <w:szCs w:val="22"/>
        </w:rPr>
        <w:t>Информация по ресурсному обеспечению муниципальной программы за счет бюджета округа по годам реализации муниципальной программы отражается по форме согласно Таблице 4.</w:t>
      </w:r>
    </w:p>
    <w:p w:rsidR="00206EC2" w:rsidRPr="00125164" w:rsidRDefault="00206EC2" w:rsidP="00206EC2">
      <w:pPr>
        <w:pStyle w:val="ConsPlusNormal"/>
        <w:jc w:val="center"/>
        <w:rPr>
          <w:rFonts w:ascii="Times New Roman" w:hAnsi="Times New Roman" w:cs="Times New Roman"/>
          <w:b/>
          <w:sz w:val="24"/>
          <w:szCs w:val="24"/>
        </w:rPr>
      </w:pPr>
      <w:r w:rsidRPr="00125164">
        <w:rPr>
          <w:rFonts w:ascii="Times New Roman" w:hAnsi="Times New Roman" w:cs="Times New Roman"/>
          <w:b/>
          <w:sz w:val="24"/>
          <w:szCs w:val="24"/>
        </w:rPr>
        <w:t>Ресурсное обеспечение реализации муниципальной программы</w:t>
      </w:r>
    </w:p>
    <w:p w:rsidR="00206EC2" w:rsidRPr="00125164" w:rsidRDefault="00206EC2" w:rsidP="00206EC2">
      <w:pPr>
        <w:pStyle w:val="ConsPlusNormal"/>
        <w:jc w:val="center"/>
        <w:rPr>
          <w:rFonts w:ascii="Times New Roman" w:hAnsi="Times New Roman" w:cs="Times New Roman"/>
          <w:sz w:val="24"/>
          <w:szCs w:val="24"/>
        </w:rPr>
      </w:pPr>
      <w:r w:rsidRPr="0012516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25164">
        <w:rPr>
          <w:rFonts w:ascii="Times New Roman" w:hAnsi="Times New Roman" w:cs="Times New Roman"/>
          <w:b/>
          <w:sz w:val="24"/>
          <w:szCs w:val="24"/>
        </w:rPr>
        <w:t>за счет средств бюджета городского округа</w:t>
      </w:r>
      <w:r w:rsidRPr="00125164">
        <w:rPr>
          <w:rFonts w:ascii="Times New Roman" w:hAnsi="Times New Roman" w:cs="Times New Roman"/>
          <w:sz w:val="24"/>
          <w:szCs w:val="24"/>
        </w:rPr>
        <w:t xml:space="preserve">                      Таблица </w:t>
      </w:r>
      <w:r w:rsidR="009404CE">
        <w:rPr>
          <w:rFonts w:ascii="Times New Roman" w:hAnsi="Times New Roman" w:cs="Times New Roman"/>
          <w:sz w:val="24"/>
          <w:szCs w:val="24"/>
        </w:rPr>
        <w:t>4</w:t>
      </w:r>
    </w:p>
    <w:p w:rsidR="009404CE" w:rsidRDefault="009404CE" w:rsidP="00206EC2">
      <w:pPr>
        <w:widowControl w:val="0"/>
        <w:autoSpaceDE w:val="0"/>
        <w:autoSpaceDN w:val="0"/>
        <w:adjustRightInd w:val="0"/>
        <w:jc w:val="center"/>
        <w:outlineLvl w:val="2"/>
        <w:rPr>
          <w:b/>
          <w:sz w:val="24"/>
          <w:szCs w:val="24"/>
        </w:rPr>
      </w:pPr>
    </w:p>
    <w:tbl>
      <w:tblPr>
        <w:tblpPr w:leftFromText="180" w:rightFromText="180" w:vertAnchor="text" w:tblpY="1"/>
        <w:tblOverlap w:val="never"/>
        <w:tblW w:w="9781" w:type="dxa"/>
        <w:tblCellSpacing w:w="5" w:type="nil"/>
        <w:tblInd w:w="75" w:type="dxa"/>
        <w:tblLayout w:type="fixed"/>
        <w:tblCellMar>
          <w:left w:w="75" w:type="dxa"/>
          <w:right w:w="75" w:type="dxa"/>
        </w:tblCellMar>
        <w:tblLook w:val="0000"/>
      </w:tblPr>
      <w:tblGrid>
        <w:gridCol w:w="1539"/>
        <w:gridCol w:w="1722"/>
        <w:gridCol w:w="1701"/>
        <w:gridCol w:w="1417"/>
        <w:gridCol w:w="1134"/>
        <w:gridCol w:w="1134"/>
        <w:gridCol w:w="1134"/>
      </w:tblGrid>
      <w:tr w:rsidR="009404CE" w:rsidRPr="00DD19B8" w:rsidTr="009404CE">
        <w:tblPrEx>
          <w:tblCellMar>
            <w:top w:w="0" w:type="dxa"/>
            <w:bottom w:w="0" w:type="dxa"/>
          </w:tblCellMar>
        </w:tblPrEx>
        <w:trPr>
          <w:trHeight w:val="360"/>
          <w:tblCellSpacing w:w="5" w:type="nil"/>
        </w:trPr>
        <w:tc>
          <w:tcPr>
            <w:tcW w:w="1539" w:type="dxa"/>
            <w:vMerge w:val="restart"/>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Статус</w:t>
            </w:r>
          </w:p>
        </w:tc>
        <w:tc>
          <w:tcPr>
            <w:tcW w:w="1722" w:type="dxa"/>
            <w:vMerge w:val="restart"/>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 xml:space="preserve">Наименование </w:t>
            </w:r>
            <w:r w:rsidRPr="00DD19B8">
              <w:rPr>
                <w:rFonts w:ascii="Times New Roman" w:hAnsi="Times New Roman" w:cs="Times New Roman"/>
              </w:rPr>
              <w:br/>
              <w:t>муниципальной</w:t>
            </w:r>
            <w:r w:rsidRPr="00DD19B8">
              <w:rPr>
                <w:rFonts w:ascii="Times New Roman" w:hAnsi="Times New Roman" w:cs="Times New Roman"/>
              </w:rPr>
              <w:br/>
              <w:t xml:space="preserve">   программы/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 xml:space="preserve">заказчик-   </w:t>
            </w:r>
            <w:r w:rsidRPr="00DD19B8">
              <w:rPr>
                <w:rFonts w:ascii="Times New Roman" w:hAnsi="Times New Roman" w:cs="Times New Roman"/>
              </w:rPr>
              <w:br/>
              <w:t xml:space="preserve"> координатор,  </w:t>
            </w:r>
            <w:r w:rsidRPr="00DD19B8">
              <w:rPr>
                <w:rFonts w:ascii="Times New Roman" w:hAnsi="Times New Roman" w:cs="Times New Roman"/>
              </w:rPr>
              <w:br/>
              <w:t xml:space="preserve"> соисполнители</w:t>
            </w:r>
          </w:p>
        </w:tc>
        <w:tc>
          <w:tcPr>
            <w:tcW w:w="4819" w:type="dxa"/>
            <w:gridSpan w:val="4"/>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Расходы (тыс. руб.), годы</w:t>
            </w:r>
          </w:p>
        </w:tc>
      </w:tr>
      <w:tr w:rsidR="009404CE" w:rsidRPr="00DD19B8" w:rsidTr="009404CE">
        <w:tblPrEx>
          <w:tblCellMar>
            <w:top w:w="0" w:type="dxa"/>
            <w:bottom w:w="0" w:type="dxa"/>
          </w:tblCellMar>
        </w:tblPrEx>
        <w:trPr>
          <w:trHeight w:val="540"/>
          <w:tblCellSpacing w:w="5" w:type="nil"/>
        </w:trPr>
        <w:tc>
          <w:tcPr>
            <w:tcW w:w="1539" w:type="dxa"/>
            <w:vMerge/>
            <w:tcBorders>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p>
        </w:tc>
        <w:tc>
          <w:tcPr>
            <w:tcW w:w="1722" w:type="dxa"/>
            <w:vMerge/>
            <w:tcBorders>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2018г.</w:t>
            </w:r>
          </w:p>
        </w:tc>
        <w:tc>
          <w:tcPr>
            <w:tcW w:w="1134" w:type="dxa"/>
            <w:tcBorders>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2019г.</w:t>
            </w:r>
          </w:p>
        </w:tc>
        <w:tc>
          <w:tcPr>
            <w:tcW w:w="1134" w:type="dxa"/>
            <w:tcBorders>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2020г.</w:t>
            </w:r>
          </w:p>
        </w:tc>
        <w:tc>
          <w:tcPr>
            <w:tcW w:w="1134" w:type="dxa"/>
            <w:tcBorders>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Всего</w:t>
            </w:r>
          </w:p>
        </w:tc>
      </w:tr>
      <w:tr w:rsidR="009404CE" w:rsidRPr="00DD19B8" w:rsidTr="009404CE">
        <w:tblPrEx>
          <w:tblCellMar>
            <w:top w:w="0" w:type="dxa"/>
            <w:bottom w:w="0" w:type="dxa"/>
          </w:tblCellMar>
        </w:tblPrEx>
        <w:trPr>
          <w:tblCellSpacing w:w="5" w:type="nil"/>
        </w:trPr>
        <w:tc>
          <w:tcPr>
            <w:tcW w:w="1539"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r w:rsidRPr="00DD19B8">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ConsPlusCell"/>
              <w:jc w:val="center"/>
              <w:rPr>
                <w:rFonts w:ascii="Times New Roman" w:hAnsi="Times New Roman" w:cs="Times New Roman"/>
              </w:rPr>
            </w:pPr>
          </w:p>
        </w:tc>
      </w:tr>
      <w:tr w:rsidR="009404CE" w:rsidRPr="00DD19B8" w:rsidTr="009404CE">
        <w:tblPrEx>
          <w:tblCellMar>
            <w:top w:w="0" w:type="dxa"/>
            <w:bottom w:w="0" w:type="dxa"/>
          </w:tblCellMar>
        </w:tblPrEx>
        <w:trPr>
          <w:trHeight w:val="275"/>
          <w:tblCellSpacing w:w="5" w:type="nil"/>
        </w:trPr>
        <w:tc>
          <w:tcPr>
            <w:tcW w:w="1539" w:type="dxa"/>
            <w:vMerge w:val="restart"/>
            <w:tcBorders>
              <w:top w:val="single" w:sz="4" w:space="0" w:color="auto"/>
              <w:left w:val="single" w:sz="4" w:space="0" w:color="auto"/>
              <w:bottom w:val="single" w:sz="4" w:space="0" w:color="auto"/>
              <w:right w:val="single" w:sz="4" w:space="0" w:color="auto"/>
            </w:tcBorders>
          </w:tcPr>
          <w:p w:rsidR="009404CE" w:rsidRPr="00DD19B8" w:rsidRDefault="009404CE" w:rsidP="009F259E">
            <w:pPr>
              <w:widowControl w:val="0"/>
              <w:autoSpaceDE w:val="0"/>
              <w:autoSpaceDN w:val="0"/>
              <w:adjustRightInd w:val="0"/>
              <w:jc w:val="center"/>
              <w:rPr>
                <w:bCs/>
                <w:sz w:val="20"/>
                <w:szCs w:val="20"/>
              </w:rPr>
            </w:pPr>
            <w:r w:rsidRPr="00DD19B8">
              <w:rPr>
                <w:sz w:val="20"/>
                <w:szCs w:val="20"/>
              </w:rPr>
              <w:t xml:space="preserve">Муниципальная программа </w:t>
            </w:r>
          </w:p>
          <w:p w:rsidR="009404CE" w:rsidRPr="00DD19B8" w:rsidRDefault="009404CE" w:rsidP="009F259E">
            <w:pPr>
              <w:pStyle w:val="afd"/>
              <w:jc w:val="center"/>
              <w:rPr>
                <w:sz w:val="20"/>
                <w:szCs w:val="20"/>
              </w:rPr>
            </w:pPr>
          </w:p>
        </w:tc>
        <w:tc>
          <w:tcPr>
            <w:tcW w:w="1722" w:type="dxa"/>
            <w:vMerge w:val="restart"/>
            <w:tcBorders>
              <w:top w:val="single" w:sz="4" w:space="0" w:color="auto"/>
              <w:left w:val="single" w:sz="4" w:space="0" w:color="auto"/>
              <w:bottom w:val="single" w:sz="4" w:space="0" w:color="auto"/>
              <w:right w:val="single" w:sz="4" w:space="0" w:color="auto"/>
            </w:tcBorders>
          </w:tcPr>
          <w:p w:rsidR="009404CE" w:rsidRPr="00DD19B8" w:rsidRDefault="009404CE" w:rsidP="009F259E">
            <w:pPr>
              <w:widowControl w:val="0"/>
              <w:autoSpaceDE w:val="0"/>
              <w:autoSpaceDN w:val="0"/>
              <w:adjustRightInd w:val="0"/>
              <w:jc w:val="center"/>
              <w:rPr>
                <w:b/>
                <w:bCs/>
                <w:sz w:val="20"/>
                <w:szCs w:val="20"/>
              </w:rPr>
            </w:pPr>
            <w:r w:rsidRPr="00DD19B8">
              <w:rPr>
                <w:bCs/>
                <w:sz w:val="20"/>
                <w:szCs w:val="20"/>
              </w:rPr>
              <w:t>«Социальная поддержка граждан городского округа город Кулебаки</w:t>
            </w:r>
            <w:r w:rsidR="00D6386F">
              <w:rPr>
                <w:bCs/>
                <w:sz w:val="20"/>
                <w:szCs w:val="20"/>
              </w:rPr>
              <w:t xml:space="preserve"> на 2018-2020 годы</w:t>
            </w:r>
            <w:r w:rsidRPr="00DD19B8">
              <w:rPr>
                <w:b/>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ind w:right="-68"/>
              <w:jc w:val="both"/>
              <w:rPr>
                <w:b/>
                <w:sz w:val="20"/>
                <w:szCs w:val="20"/>
              </w:rPr>
            </w:pPr>
            <w:r w:rsidRPr="009404CE">
              <w:rPr>
                <w:b/>
                <w:sz w:val="20"/>
                <w:szCs w:val="20"/>
              </w:rPr>
              <w:t>1225,0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b/>
                <w:sz w:val="20"/>
                <w:szCs w:val="20"/>
              </w:rPr>
            </w:pPr>
            <w:r w:rsidRPr="009404CE">
              <w:rPr>
                <w:b/>
                <w:sz w:val="20"/>
                <w:szCs w:val="20"/>
              </w:rPr>
              <w:t>1310,0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ind w:right="-91"/>
              <w:jc w:val="both"/>
              <w:rPr>
                <w:b/>
                <w:sz w:val="20"/>
                <w:szCs w:val="20"/>
              </w:rPr>
            </w:pPr>
            <w:r w:rsidRPr="009404CE">
              <w:rPr>
                <w:b/>
                <w:sz w:val="20"/>
                <w:szCs w:val="20"/>
              </w:rPr>
              <w:t>1610,0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b/>
                <w:sz w:val="20"/>
                <w:szCs w:val="20"/>
              </w:rPr>
            </w:pPr>
            <w:r w:rsidRPr="009404CE">
              <w:rPr>
                <w:b/>
                <w:sz w:val="20"/>
                <w:szCs w:val="20"/>
              </w:rPr>
              <w:t>4145,0</w:t>
            </w:r>
          </w:p>
        </w:tc>
      </w:tr>
      <w:tr w:rsidR="009404CE" w:rsidRPr="00DD19B8" w:rsidTr="009404CE">
        <w:tblPrEx>
          <w:tblCellMar>
            <w:top w:w="0" w:type="dxa"/>
            <w:bottom w:w="0" w:type="dxa"/>
          </w:tblCellMar>
        </w:tblPrEx>
        <w:trPr>
          <w:trHeight w:val="275"/>
          <w:tblCellSpacing w:w="5" w:type="nil"/>
        </w:trPr>
        <w:tc>
          <w:tcPr>
            <w:tcW w:w="1539" w:type="dxa"/>
            <w:vMerge/>
            <w:tcBorders>
              <w:top w:val="single" w:sz="4" w:space="0" w:color="auto"/>
              <w:left w:val="single" w:sz="4" w:space="0" w:color="auto"/>
              <w:bottom w:val="single" w:sz="4" w:space="0" w:color="auto"/>
              <w:right w:val="single" w:sz="4" w:space="0" w:color="auto"/>
            </w:tcBorders>
          </w:tcPr>
          <w:p w:rsidR="009404CE" w:rsidRPr="00DD19B8" w:rsidRDefault="009404CE" w:rsidP="009F259E">
            <w:pPr>
              <w:widowControl w:val="0"/>
              <w:autoSpaceDE w:val="0"/>
              <w:autoSpaceDN w:val="0"/>
              <w:adjustRightInd w:val="0"/>
              <w:jc w:val="center"/>
              <w:rPr>
                <w:b/>
                <w:sz w:val="20"/>
                <w:szCs w:val="20"/>
              </w:rPr>
            </w:pPr>
          </w:p>
        </w:tc>
        <w:tc>
          <w:tcPr>
            <w:tcW w:w="1722" w:type="dxa"/>
            <w:vMerge/>
            <w:tcBorders>
              <w:top w:val="single" w:sz="4" w:space="0" w:color="auto"/>
              <w:left w:val="single" w:sz="4" w:space="0" w:color="auto"/>
              <w:bottom w:val="single" w:sz="4" w:space="0" w:color="auto"/>
              <w:right w:val="single" w:sz="4" w:space="0" w:color="auto"/>
            </w:tcBorders>
          </w:tcPr>
          <w:p w:rsidR="009404CE" w:rsidRPr="00DD19B8" w:rsidRDefault="009404CE" w:rsidP="009F259E">
            <w:pPr>
              <w:widowControl w:val="0"/>
              <w:autoSpaceDE w:val="0"/>
              <w:autoSpaceDN w:val="0"/>
              <w:adjustRightInd w:val="0"/>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 xml:space="preserve">Администрация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ind w:right="-68"/>
              <w:jc w:val="both"/>
              <w:rPr>
                <w:sz w:val="20"/>
                <w:szCs w:val="20"/>
              </w:rPr>
            </w:pPr>
            <w:r w:rsidRPr="009404CE">
              <w:rPr>
                <w:sz w:val="20"/>
                <w:szCs w:val="20"/>
              </w:rPr>
              <w:t>1225,0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sz w:val="20"/>
                <w:szCs w:val="20"/>
              </w:rPr>
            </w:pPr>
            <w:r w:rsidRPr="009404CE">
              <w:rPr>
                <w:sz w:val="20"/>
                <w:szCs w:val="20"/>
              </w:rPr>
              <w:t>1310,0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ind w:right="-91"/>
              <w:jc w:val="both"/>
              <w:rPr>
                <w:sz w:val="20"/>
                <w:szCs w:val="20"/>
              </w:rPr>
            </w:pPr>
            <w:r w:rsidRPr="009404CE">
              <w:rPr>
                <w:sz w:val="20"/>
                <w:szCs w:val="20"/>
              </w:rPr>
              <w:t>1610,0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sz w:val="20"/>
                <w:szCs w:val="20"/>
              </w:rPr>
            </w:pPr>
            <w:r w:rsidRPr="009404CE">
              <w:rPr>
                <w:sz w:val="20"/>
                <w:szCs w:val="20"/>
              </w:rPr>
              <w:t>4145,0</w:t>
            </w:r>
          </w:p>
        </w:tc>
      </w:tr>
      <w:tr w:rsidR="009404CE" w:rsidRPr="00DD19B8" w:rsidTr="009404CE">
        <w:tblPrEx>
          <w:tblCellMar>
            <w:top w:w="0" w:type="dxa"/>
            <w:bottom w:w="0" w:type="dxa"/>
          </w:tblCellMar>
        </w:tblPrEx>
        <w:trPr>
          <w:tblCellSpacing w:w="5" w:type="nil"/>
        </w:trPr>
        <w:tc>
          <w:tcPr>
            <w:tcW w:w="1539" w:type="dxa"/>
            <w:vMerge w:val="restart"/>
            <w:tcBorders>
              <w:top w:val="single" w:sz="4" w:space="0" w:color="auto"/>
              <w:left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Подпрограмма 1</w:t>
            </w:r>
          </w:p>
        </w:tc>
        <w:tc>
          <w:tcPr>
            <w:tcW w:w="1722" w:type="dxa"/>
            <w:vMerge w:val="restart"/>
            <w:tcBorders>
              <w:top w:val="single" w:sz="4" w:space="0" w:color="auto"/>
              <w:left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«Старшее поколение»</w:t>
            </w: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320,0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320,0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420,0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1060,0</w:t>
            </w:r>
          </w:p>
        </w:tc>
      </w:tr>
      <w:tr w:rsidR="009404CE" w:rsidRPr="00DD19B8" w:rsidTr="009404CE">
        <w:tblPrEx>
          <w:tblCellMar>
            <w:top w:w="0" w:type="dxa"/>
            <w:bottom w:w="0" w:type="dxa"/>
          </w:tblCellMar>
        </w:tblPrEx>
        <w:trPr>
          <w:tblCellSpacing w:w="5" w:type="nil"/>
        </w:trPr>
        <w:tc>
          <w:tcPr>
            <w:tcW w:w="1539" w:type="dxa"/>
            <w:vMerge/>
            <w:tcBorders>
              <w:left w:val="single" w:sz="4" w:space="0" w:color="auto"/>
              <w:right w:val="single" w:sz="4" w:space="0" w:color="auto"/>
            </w:tcBorders>
          </w:tcPr>
          <w:p w:rsidR="009404CE" w:rsidRPr="00DD19B8" w:rsidRDefault="009404CE" w:rsidP="009F259E">
            <w:pPr>
              <w:pStyle w:val="afd"/>
              <w:rPr>
                <w:sz w:val="20"/>
                <w:szCs w:val="20"/>
              </w:rPr>
            </w:pPr>
          </w:p>
        </w:tc>
        <w:tc>
          <w:tcPr>
            <w:tcW w:w="1722" w:type="dxa"/>
            <w:vMerge/>
            <w:tcBorders>
              <w:left w:val="single" w:sz="4" w:space="0" w:color="auto"/>
              <w:right w:val="single" w:sz="4" w:space="0" w:color="auto"/>
            </w:tcBorders>
          </w:tcPr>
          <w:p w:rsidR="009404CE" w:rsidRPr="00DD19B8" w:rsidRDefault="009404CE" w:rsidP="009F259E">
            <w:pPr>
              <w:pStyle w:val="afd"/>
              <w:rPr>
                <w:sz w:val="20"/>
                <w:szCs w:val="20"/>
              </w:rPr>
            </w:pPr>
          </w:p>
        </w:tc>
        <w:tc>
          <w:tcPr>
            <w:tcW w:w="1701" w:type="dxa"/>
            <w:tcBorders>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 xml:space="preserve">Администрация городского округа </w:t>
            </w:r>
          </w:p>
        </w:tc>
        <w:tc>
          <w:tcPr>
            <w:tcW w:w="1417" w:type="dxa"/>
            <w:tcBorders>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320,0</w:t>
            </w:r>
          </w:p>
        </w:tc>
        <w:tc>
          <w:tcPr>
            <w:tcW w:w="1134" w:type="dxa"/>
            <w:tcBorders>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320,0</w:t>
            </w:r>
          </w:p>
        </w:tc>
        <w:tc>
          <w:tcPr>
            <w:tcW w:w="1134" w:type="dxa"/>
            <w:tcBorders>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420,0</w:t>
            </w:r>
          </w:p>
        </w:tc>
        <w:tc>
          <w:tcPr>
            <w:tcW w:w="1134" w:type="dxa"/>
            <w:tcBorders>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1060,0</w:t>
            </w:r>
          </w:p>
        </w:tc>
      </w:tr>
      <w:tr w:rsidR="009404CE" w:rsidRPr="00DD19B8" w:rsidTr="009404CE">
        <w:tblPrEx>
          <w:tblCellMar>
            <w:top w:w="0" w:type="dxa"/>
            <w:bottom w:w="0" w:type="dxa"/>
          </w:tblCellMar>
        </w:tblPrEx>
        <w:trPr>
          <w:trHeight w:val="387"/>
          <w:tblCellSpacing w:w="5" w:type="nil"/>
        </w:trPr>
        <w:tc>
          <w:tcPr>
            <w:tcW w:w="1539" w:type="dxa"/>
            <w:vMerge w:val="restart"/>
            <w:tcBorders>
              <w:top w:val="single" w:sz="4" w:space="0" w:color="auto"/>
              <w:left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Подпрограмма 2</w:t>
            </w:r>
          </w:p>
        </w:tc>
        <w:tc>
          <w:tcPr>
            <w:tcW w:w="1722" w:type="dxa"/>
            <w:vMerge w:val="restart"/>
            <w:tcBorders>
              <w:top w:val="single" w:sz="4" w:space="0" w:color="auto"/>
              <w:left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«Социальная поддержка инвалидов»</w:t>
            </w:r>
          </w:p>
        </w:tc>
        <w:tc>
          <w:tcPr>
            <w:tcW w:w="1701" w:type="dxa"/>
            <w:tcBorders>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Всего</w:t>
            </w:r>
          </w:p>
        </w:tc>
        <w:tc>
          <w:tcPr>
            <w:tcW w:w="1417" w:type="dxa"/>
            <w:tcBorders>
              <w:left w:val="single" w:sz="4" w:space="0" w:color="auto"/>
              <w:bottom w:val="single" w:sz="4" w:space="0" w:color="auto"/>
              <w:right w:val="single" w:sz="4" w:space="0" w:color="auto"/>
            </w:tcBorders>
          </w:tcPr>
          <w:p w:rsidR="009404CE" w:rsidRPr="009404CE" w:rsidRDefault="009404CE" w:rsidP="009F259E">
            <w:pPr>
              <w:ind w:right="-65"/>
              <w:jc w:val="both"/>
              <w:rPr>
                <w:b/>
                <w:sz w:val="20"/>
                <w:szCs w:val="20"/>
              </w:rPr>
            </w:pPr>
            <w:r w:rsidRPr="009404CE">
              <w:rPr>
                <w:b/>
                <w:sz w:val="20"/>
                <w:szCs w:val="20"/>
              </w:rPr>
              <w:t>147,0</w:t>
            </w:r>
          </w:p>
        </w:tc>
        <w:tc>
          <w:tcPr>
            <w:tcW w:w="1134" w:type="dxa"/>
            <w:tcBorders>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147,0</w:t>
            </w:r>
          </w:p>
        </w:tc>
        <w:tc>
          <w:tcPr>
            <w:tcW w:w="1134" w:type="dxa"/>
            <w:tcBorders>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247,0</w:t>
            </w:r>
          </w:p>
        </w:tc>
        <w:tc>
          <w:tcPr>
            <w:tcW w:w="1134" w:type="dxa"/>
            <w:tcBorders>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541,0</w:t>
            </w:r>
          </w:p>
        </w:tc>
      </w:tr>
      <w:tr w:rsidR="009404CE" w:rsidRPr="00DD19B8" w:rsidTr="009404CE">
        <w:tblPrEx>
          <w:tblCellMar>
            <w:top w:w="0" w:type="dxa"/>
            <w:bottom w:w="0" w:type="dxa"/>
          </w:tblCellMar>
        </w:tblPrEx>
        <w:trPr>
          <w:trHeight w:val="402"/>
          <w:tblCellSpacing w:w="5" w:type="nil"/>
        </w:trPr>
        <w:tc>
          <w:tcPr>
            <w:tcW w:w="1539" w:type="dxa"/>
            <w:vMerge/>
            <w:tcBorders>
              <w:left w:val="single" w:sz="4" w:space="0" w:color="auto"/>
              <w:right w:val="single" w:sz="4" w:space="0" w:color="auto"/>
            </w:tcBorders>
          </w:tcPr>
          <w:p w:rsidR="009404CE" w:rsidRPr="00DD19B8" w:rsidRDefault="009404CE" w:rsidP="009F259E">
            <w:pPr>
              <w:pStyle w:val="afd"/>
              <w:rPr>
                <w:sz w:val="20"/>
                <w:szCs w:val="20"/>
              </w:rPr>
            </w:pPr>
          </w:p>
        </w:tc>
        <w:tc>
          <w:tcPr>
            <w:tcW w:w="1722" w:type="dxa"/>
            <w:vMerge/>
            <w:tcBorders>
              <w:left w:val="single" w:sz="4" w:space="0" w:color="auto"/>
              <w:right w:val="single" w:sz="4" w:space="0" w:color="auto"/>
            </w:tcBorders>
          </w:tcPr>
          <w:p w:rsidR="009404CE" w:rsidRPr="00DD19B8" w:rsidRDefault="009404CE" w:rsidP="009F259E">
            <w:pPr>
              <w:pStyle w:val="af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 xml:space="preserve">Администрация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ind w:right="-65"/>
              <w:jc w:val="both"/>
              <w:rPr>
                <w:sz w:val="20"/>
                <w:szCs w:val="20"/>
              </w:rPr>
            </w:pPr>
            <w:r w:rsidRPr="009404CE">
              <w:rPr>
                <w:sz w:val="20"/>
                <w:szCs w:val="20"/>
              </w:rPr>
              <w:t>147,0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147,0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247,0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541,0</w:t>
            </w:r>
          </w:p>
        </w:tc>
      </w:tr>
      <w:tr w:rsidR="009404CE" w:rsidRPr="00DD19B8" w:rsidTr="009404CE">
        <w:tblPrEx>
          <w:tblCellMar>
            <w:top w:w="0" w:type="dxa"/>
            <w:bottom w:w="0" w:type="dxa"/>
          </w:tblCellMar>
        </w:tblPrEx>
        <w:trPr>
          <w:trHeight w:val="360"/>
          <w:tblCellSpacing w:w="5" w:type="nil"/>
        </w:trPr>
        <w:tc>
          <w:tcPr>
            <w:tcW w:w="1539" w:type="dxa"/>
            <w:vMerge w:val="restart"/>
            <w:tcBorders>
              <w:top w:val="single" w:sz="4" w:space="0" w:color="auto"/>
              <w:left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Подпрограмма 3</w:t>
            </w:r>
          </w:p>
        </w:tc>
        <w:tc>
          <w:tcPr>
            <w:tcW w:w="1722" w:type="dxa"/>
            <w:vMerge w:val="restart"/>
            <w:tcBorders>
              <w:top w:val="single" w:sz="4" w:space="0" w:color="auto"/>
              <w:left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«Кулебакская семья»</w:t>
            </w: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315,0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ind w:right="-108"/>
              <w:jc w:val="both"/>
              <w:rPr>
                <w:b/>
                <w:sz w:val="20"/>
                <w:szCs w:val="20"/>
              </w:rPr>
            </w:pPr>
            <w:r w:rsidRPr="009404CE">
              <w:rPr>
                <w:b/>
                <w:sz w:val="20"/>
                <w:szCs w:val="20"/>
              </w:rPr>
              <w:t>315,0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ind w:right="-108"/>
              <w:jc w:val="both"/>
              <w:rPr>
                <w:b/>
                <w:sz w:val="20"/>
                <w:szCs w:val="20"/>
              </w:rPr>
            </w:pPr>
            <w:r w:rsidRPr="009404CE">
              <w:rPr>
                <w:b/>
                <w:sz w:val="20"/>
                <w:szCs w:val="20"/>
              </w:rPr>
              <w:t>415,0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ind w:right="-108"/>
              <w:jc w:val="both"/>
              <w:rPr>
                <w:b/>
                <w:sz w:val="20"/>
                <w:szCs w:val="20"/>
              </w:rPr>
            </w:pPr>
            <w:r w:rsidRPr="009404CE">
              <w:rPr>
                <w:b/>
                <w:sz w:val="20"/>
                <w:szCs w:val="20"/>
              </w:rPr>
              <w:t>1045,0</w:t>
            </w:r>
          </w:p>
        </w:tc>
      </w:tr>
      <w:tr w:rsidR="009404CE" w:rsidRPr="00DD19B8" w:rsidTr="009404CE">
        <w:tblPrEx>
          <w:tblCellMar>
            <w:top w:w="0" w:type="dxa"/>
            <w:bottom w:w="0" w:type="dxa"/>
          </w:tblCellMar>
        </w:tblPrEx>
        <w:trPr>
          <w:trHeight w:val="360"/>
          <w:tblCellSpacing w:w="5" w:type="nil"/>
        </w:trPr>
        <w:tc>
          <w:tcPr>
            <w:tcW w:w="1539" w:type="dxa"/>
            <w:vMerge/>
            <w:tcBorders>
              <w:left w:val="single" w:sz="4" w:space="0" w:color="auto"/>
              <w:bottom w:val="single" w:sz="4" w:space="0" w:color="auto"/>
              <w:right w:val="single" w:sz="4" w:space="0" w:color="auto"/>
            </w:tcBorders>
          </w:tcPr>
          <w:p w:rsidR="009404CE" w:rsidRPr="00DD19B8" w:rsidRDefault="009404CE" w:rsidP="009F259E">
            <w:pPr>
              <w:pStyle w:val="afd"/>
              <w:rPr>
                <w:sz w:val="20"/>
                <w:szCs w:val="20"/>
              </w:rPr>
            </w:pPr>
          </w:p>
        </w:tc>
        <w:tc>
          <w:tcPr>
            <w:tcW w:w="1722" w:type="dxa"/>
            <w:vMerge/>
            <w:tcBorders>
              <w:left w:val="single" w:sz="4" w:space="0" w:color="auto"/>
              <w:bottom w:val="single" w:sz="4" w:space="0" w:color="auto"/>
              <w:right w:val="single" w:sz="4" w:space="0" w:color="auto"/>
            </w:tcBorders>
          </w:tcPr>
          <w:p w:rsidR="009404CE" w:rsidRPr="00DD19B8" w:rsidRDefault="009404CE" w:rsidP="009F259E">
            <w:pPr>
              <w:pStyle w:val="af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 xml:space="preserve">Администрация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315,0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ind w:right="-108"/>
              <w:jc w:val="both"/>
              <w:rPr>
                <w:sz w:val="20"/>
                <w:szCs w:val="20"/>
              </w:rPr>
            </w:pPr>
            <w:r w:rsidRPr="009404CE">
              <w:rPr>
                <w:sz w:val="20"/>
                <w:szCs w:val="20"/>
              </w:rPr>
              <w:t>315,0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ind w:right="-108"/>
              <w:jc w:val="both"/>
              <w:rPr>
                <w:sz w:val="20"/>
                <w:szCs w:val="20"/>
              </w:rPr>
            </w:pPr>
            <w:r w:rsidRPr="009404CE">
              <w:rPr>
                <w:sz w:val="20"/>
                <w:szCs w:val="20"/>
              </w:rPr>
              <w:t>415,0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ind w:right="-108"/>
              <w:jc w:val="both"/>
              <w:rPr>
                <w:sz w:val="20"/>
                <w:szCs w:val="20"/>
              </w:rPr>
            </w:pPr>
            <w:r w:rsidRPr="009404CE">
              <w:rPr>
                <w:sz w:val="20"/>
                <w:szCs w:val="20"/>
              </w:rPr>
              <w:t>1045,0</w:t>
            </w:r>
          </w:p>
        </w:tc>
      </w:tr>
      <w:tr w:rsidR="009404CE" w:rsidRPr="00DD19B8" w:rsidTr="009404CE">
        <w:tblPrEx>
          <w:tblCellMar>
            <w:top w:w="0" w:type="dxa"/>
            <w:bottom w:w="0" w:type="dxa"/>
          </w:tblCellMar>
        </w:tblPrEx>
        <w:trPr>
          <w:trHeight w:val="282"/>
          <w:tblCellSpacing w:w="5" w:type="nil"/>
        </w:trPr>
        <w:tc>
          <w:tcPr>
            <w:tcW w:w="1539" w:type="dxa"/>
            <w:vMerge w:val="restart"/>
            <w:tcBorders>
              <w:top w:val="single" w:sz="4" w:space="0" w:color="auto"/>
              <w:left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Подпрограмма 4</w:t>
            </w:r>
          </w:p>
        </w:tc>
        <w:tc>
          <w:tcPr>
            <w:tcW w:w="1722" w:type="dxa"/>
            <w:vMerge w:val="restart"/>
            <w:tcBorders>
              <w:top w:val="single" w:sz="4" w:space="0" w:color="auto"/>
              <w:left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«Ветераны боевых действий»</w:t>
            </w: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b/>
                <w:sz w:val="20"/>
                <w:szCs w:val="20"/>
              </w:rPr>
            </w:pPr>
            <w:r w:rsidRPr="009404CE">
              <w:rPr>
                <w:b/>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b/>
                <w:sz w:val="20"/>
                <w:szCs w:val="20"/>
              </w:rPr>
            </w:pPr>
            <w:r w:rsidRPr="009404CE">
              <w:rPr>
                <w:b/>
                <w:sz w:val="20"/>
                <w:szCs w:val="20"/>
              </w:rPr>
              <w:t>140,0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b/>
                <w:sz w:val="20"/>
                <w:szCs w:val="20"/>
              </w:rPr>
            </w:pPr>
            <w:r w:rsidRPr="009404CE">
              <w:rPr>
                <w:b/>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b/>
                <w:sz w:val="20"/>
                <w:szCs w:val="20"/>
              </w:rPr>
            </w:pPr>
            <w:r w:rsidRPr="009404CE">
              <w:rPr>
                <w:b/>
                <w:sz w:val="20"/>
                <w:szCs w:val="20"/>
              </w:rPr>
              <w:t>250,0</w:t>
            </w:r>
          </w:p>
        </w:tc>
      </w:tr>
      <w:tr w:rsidR="009404CE" w:rsidRPr="00DD19B8" w:rsidTr="009404CE">
        <w:tblPrEx>
          <w:tblCellMar>
            <w:top w:w="0" w:type="dxa"/>
            <w:bottom w:w="0" w:type="dxa"/>
          </w:tblCellMar>
        </w:tblPrEx>
        <w:trPr>
          <w:trHeight w:val="348"/>
          <w:tblCellSpacing w:w="5" w:type="nil"/>
        </w:trPr>
        <w:tc>
          <w:tcPr>
            <w:tcW w:w="1539" w:type="dxa"/>
            <w:vMerge/>
            <w:tcBorders>
              <w:left w:val="single" w:sz="4" w:space="0" w:color="auto"/>
              <w:bottom w:val="single" w:sz="4" w:space="0" w:color="auto"/>
              <w:right w:val="single" w:sz="4" w:space="0" w:color="auto"/>
            </w:tcBorders>
          </w:tcPr>
          <w:p w:rsidR="009404CE" w:rsidRPr="00DD19B8" w:rsidRDefault="009404CE" w:rsidP="009F259E">
            <w:pPr>
              <w:pStyle w:val="afd"/>
              <w:rPr>
                <w:sz w:val="20"/>
                <w:szCs w:val="20"/>
              </w:rPr>
            </w:pPr>
          </w:p>
        </w:tc>
        <w:tc>
          <w:tcPr>
            <w:tcW w:w="1722" w:type="dxa"/>
            <w:vMerge/>
            <w:tcBorders>
              <w:left w:val="single" w:sz="4" w:space="0" w:color="auto"/>
              <w:bottom w:val="single" w:sz="4" w:space="0" w:color="auto"/>
              <w:right w:val="single" w:sz="4" w:space="0" w:color="auto"/>
            </w:tcBorders>
          </w:tcPr>
          <w:p w:rsidR="009404CE" w:rsidRPr="00DD19B8" w:rsidRDefault="009404CE" w:rsidP="009F259E">
            <w:pPr>
              <w:pStyle w:val="af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 xml:space="preserve">Администрация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sz w:val="20"/>
                <w:szCs w:val="20"/>
              </w:rPr>
            </w:pPr>
            <w:r w:rsidRPr="009404CE">
              <w:rPr>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sz w:val="20"/>
                <w:szCs w:val="20"/>
              </w:rPr>
            </w:pPr>
            <w:r w:rsidRPr="009404CE">
              <w:rPr>
                <w:sz w:val="20"/>
                <w:szCs w:val="20"/>
              </w:rPr>
              <w:t>140,0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sz w:val="20"/>
                <w:szCs w:val="20"/>
              </w:rPr>
            </w:pPr>
            <w:r w:rsidRPr="009404CE">
              <w:rPr>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04CE" w:rsidRPr="009404CE" w:rsidRDefault="009404CE" w:rsidP="009F259E">
            <w:pPr>
              <w:jc w:val="both"/>
              <w:rPr>
                <w:sz w:val="20"/>
                <w:szCs w:val="20"/>
              </w:rPr>
            </w:pPr>
            <w:r w:rsidRPr="009404CE">
              <w:rPr>
                <w:sz w:val="20"/>
                <w:szCs w:val="20"/>
              </w:rPr>
              <w:t>250,0</w:t>
            </w:r>
          </w:p>
        </w:tc>
      </w:tr>
      <w:tr w:rsidR="009404CE" w:rsidRPr="00DD19B8" w:rsidTr="009404CE">
        <w:tblPrEx>
          <w:tblCellMar>
            <w:top w:w="0" w:type="dxa"/>
            <w:bottom w:w="0" w:type="dxa"/>
          </w:tblCellMar>
        </w:tblPrEx>
        <w:trPr>
          <w:trHeight w:val="275"/>
          <w:tblCellSpacing w:w="5" w:type="nil"/>
        </w:trPr>
        <w:tc>
          <w:tcPr>
            <w:tcW w:w="1539" w:type="dxa"/>
            <w:vMerge w:val="restart"/>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Подпрограмма 5</w:t>
            </w:r>
          </w:p>
        </w:tc>
        <w:tc>
          <w:tcPr>
            <w:tcW w:w="1722" w:type="dxa"/>
            <w:vMerge w:val="restart"/>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«Поддержка деятельности  некоммерческих общественных организаций»</w:t>
            </w: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388,0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388,0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473,0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b/>
                <w:sz w:val="20"/>
                <w:szCs w:val="20"/>
              </w:rPr>
            </w:pPr>
            <w:r w:rsidRPr="009404CE">
              <w:rPr>
                <w:b/>
                <w:sz w:val="20"/>
                <w:szCs w:val="20"/>
              </w:rPr>
              <w:t>1249,0</w:t>
            </w:r>
          </w:p>
        </w:tc>
      </w:tr>
      <w:tr w:rsidR="009404CE" w:rsidRPr="00DD19B8" w:rsidTr="009404CE">
        <w:tblPrEx>
          <w:tblCellMar>
            <w:top w:w="0" w:type="dxa"/>
            <w:bottom w:w="0" w:type="dxa"/>
          </w:tblCellMar>
        </w:tblPrEx>
        <w:trPr>
          <w:trHeight w:val="360"/>
          <w:tblCellSpacing w:w="5" w:type="nil"/>
        </w:trPr>
        <w:tc>
          <w:tcPr>
            <w:tcW w:w="1539" w:type="dxa"/>
            <w:vMerge/>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p>
        </w:tc>
        <w:tc>
          <w:tcPr>
            <w:tcW w:w="1722" w:type="dxa"/>
            <w:vMerge/>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04CE" w:rsidRPr="00DD19B8" w:rsidRDefault="009404CE" w:rsidP="009F259E">
            <w:pPr>
              <w:pStyle w:val="afd"/>
              <w:rPr>
                <w:sz w:val="20"/>
                <w:szCs w:val="20"/>
              </w:rPr>
            </w:pPr>
            <w:r w:rsidRPr="00DD19B8">
              <w:rPr>
                <w:sz w:val="20"/>
                <w:szCs w:val="20"/>
              </w:rPr>
              <w:t xml:space="preserve">Администрация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388,0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388,0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473,0</w:t>
            </w:r>
          </w:p>
        </w:tc>
        <w:tc>
          <w:tcPr>
            <w:tcW w:w="1134" w:type="dxa"/>
            <w:tcBorders>
              <w:top w:val="single" w:sz="4" w:space="0" w:color="auto"/>
              <w:left w:val="single" w:sz="4" w:space="0" w:color="auto"/>
              <w:bottom w:val="single" w:sz="4" w:space="0" w:color="auto"/>
              <w:right w:val="single" w:sz="4" w:space="0" w:color="auto"/>
            </w:tcBorders>
          </w:tcPr>
          <w:p w:rsidR="009404CE" w:rsidRPr="009404CE" w:rsidRDefault="009404CE" w:rsidP="009F259E">
            <w:pPr>
              <w:jc w:val="both"/>
              <w:rPr>
                <w:sz w:val="20"/>
                <w:szCs w:val="20"/>
              </w:rPr>
            </w:pPr>
            <w:r w:rsidRPr="009404CE">
              <w:rPr>
                <w:sz w:val="20"/>
                <w:szCs w:val="20"/>
              </w:rPr>
              <w:t>1249,0</w:t>
            </w:r>
          </w:p>
        </w:tc>
      </w:tr>
    </w:tbl>
    <w:p w:rsidR="009404CE" w:rsidRDefault="009404CE" w:rsidP="00206EC2">
      <w:pPr>
        <w:widowControl w:val="0"/>
        <w:autoSpaceDE w:val="0"/>
        <w:autoSpaceDN w:val="0"/>
        <w:adjustRightInd w:val="0"/>
        <w:jc w:val="center"/>
        <w:outlineLvl w:val="2"/>
        <w:rPr>
          <w:b/>
          <w:sz w:val="24"/>
          <w:szCs w:val="24"/>
        </w:rPr>
      </w:pPr>
    </w:p>
    <w:p w:rsidR="009404CE" w:rsidRDefault="009404CE" w:rsidP="00206EC2">
      <w:pPr>
        <w:widowControl w:val="0"/>
        <w:autoSpaceDE w:val="0"/>
        <w:autoSpaceDN w:val="0"/>
        <w:adjustRightInd w:val="0"/>
        <w:jc w:val="center"/>
        <w:outlineLvl w:val="2"/>
        <w:rPr>
          <w:b/>
          <w:sz w:val="24"/>
          <w:szCs w:val="24"/>
        </w:rPr>
      </w:pPr>
    </w:p>
    <w:p w:rsidR="009404CE" w:rsidRDefault="009404CE" w:rsidP="00206EC2">
      <w:pPr>
        <w:widowControl w:val="0"/>
        <w:autoSpaceDE w:val="0"/>
        <w:autoSpaceDN w:val="0"/>
        <w:adjustRightInd w:val="0"/>
        <w:jc w:val="center"/>
        <w:outlineLvl w:val="2"/>
        <w:rPr>
          <w:b/>
          <w:sz w:val="24"/>
          <w:szCs w:val="24"/>
        </w:rPr>
      </w:pPr>
    </w:p>
    <w:p w:rsidR="00206EC2" w:rsidRPr="002E636A" w:rsidRDefault="00206EC2" w:rsidP="00206EC2">
      <w:pPr>
        <w:ind w:firstLine="709"/>
        <w:jc w:val="center"/>
        <w:outlineLvl w:val="0"/>
        <w:rPr>
          <w:b/>
          <w:sz w:val="22"/>
          <w:szCs w:val="22"/>
        </w:rPr>
      </w:pPr>
      <w:r w:rsidRPr="002E636A">
        <w:rPr>
          <w:b/>
          <w:sz w:val="22"/>
          <w:szCs w:val="22"/>
        </w:rPr>
        <w:t>2.9. Мониторинг реализации муниципальной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xml:space="preserve"> Соисполнители муниципальной программы представляют ответственному исполнителю:</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ежеквартально, в срок до 10 числа месяца, следующего за отчетным кварталом, информацию о финансировании и ходе реализации муниципальной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ежегодно, в срок до 10 февраля года, следующего за отчетным, информацию о финансировании и ходе реализации муниципальной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xml:space="preserve"> Ответственный исполнитель на основании информации соисполнителей представляет в отдел экономики в бумажном и электронном  виде:</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ежеквартально, в срок до 20 числа месяца, следующего за отчетным кварталом, по установленной форме;</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xml:space="preserve">- ежегодно, в срок до 20 февраля года, следующего за отчетным, годовой </w:t>
      </w:r>
      <w:hyperlink r:id="rId16" w:anchor="Par189#Par189" w:tooltip="Ссылка на текущий документ" w:history="1">
        <w:r w:rsidRPr="002E636A">
          <w:rPr>
            <w:sz w:val="22"/>
            <w:szCs w:val="22"/>
          </w:rPr>
          <w:t>отчет</w:t>
        </w:r>
      </w:hyperlink>
      <w:r w:rsidRPr="002E636A">
        <w:rPr>
          <w:sz w:val="22"/>
          <w:szCs w:val="22"/>
        </w:rPr>
        <w:t xml:space="preserve"> о  итогах реализации  муниципальной программы по формам согласно Порядка разработки, реализации и оценке эффективности муниципальных программ.</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Оценка эффективности реализации муниципальной программы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г.Кулебаки, утвержденной постановлением администрации.</w:t>
      </w:r>
    </w:p>
    <w:p w:rsidR="00206EC2" w:rsidRPr="002E636A" w:rsidRDefault="00206EC2" w:rsidP="00206EC2">
      <w:pPr>
        <w:ind w:firstLine="709"/>
        <w:jc w:val="center"/>
        <w:outlineLvl w:val="0"/>
        <w:rPr>
          <w:b/>
          <w:sz w:val="22"/>
          <w:szCs w:val="22"/>
        </w:rPr>
      </w:pPr>
    </w:p>
    <w:p w:rsidR="00206EC2" w:rsidRPr="002E636A" w:rsidRDefault="00206EC2" w:rsidP="00206EC2">
      <w:pPr>
        <w:ind w:firstLine="709"/>
        <w:jc w:val="center"/>
        <w:outlineLvl w:val="0"/>
        <w:rPr>
          <w:b/>
          <w:sz w:val="22"/>
          <w:szCs w:val="22"/>
        </w:rPr>
      </w:pPr>
      <w:r w:rsidRPr="002E636A">
        <w:rPr>
          <w:b/>
          <w:sz w:val="22"/>
          <w:szCs w:val="22"/>
        </w:rPr>
        <w:t>2.10. Система организации контроля за исполнением программы.</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Текущее управление реализацией муниципальной программы осуществляется координатором (ответственным исполнителем)  совместно с соисполнителями в соответствии с их компетенцией.</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Реализация муниципальной программы осуществляется в соответствии с планом реализации муниципальной программы (далее план реализации), содержащим перечень  мероприятий  программы с финансированием, включая мероприятия подпрограмм,  объекты капитального характера (строительство, реконструкция) с указанием сроков их выполнения, бюджетных ассигнований, а также информации о расходах из других источников.</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 xml:space="preserve">План реализации муниципальной программы разрабатывается ежегодно на очередной финансовый год. </w:t>
      </w:r>
    </w:p>
    <w:p w:rsidR="00206EC2" w:rsidRPr="002E636A" w:rsidRDefault="00206EC2" w:rsidP="00206EC2">
      <w:pPr>
        <w:pStyle w:val="af5"/>
        <w:spacing w:before="0" w:beforeAutospacing="0" w:after="0" w:afterAutospacing="0"/>
        <w:ind w:firstLine="708"/>
        <w:jc w:val="both"/>
        <w:rPr>
          <w:sz w:val="22"/>
          <w:szCs w:val="22"/>
        </w:rPr>
      </w:pPr>
      <w:r w:rsidRPr="002E636A">
        <w:rPr>
          <w:sz w:val="22"/>
          <w:szCs w:val="22"/>
        </w:rPr>
        <w:t>План реализации муниципальной программы подлежит утверждению постановлением  администрации  в течение трех недель после принятия Советом депутатов решения о бюджете городского округа на очередной финансовый год.</w:t>
      </w:r>
    </w:p>
    <w:p w:rsidR="00206EC2" w:rsidRPr="002E636A" w:rsidRDefault="00206EC2" w:rsidP="00206EC2">
      <w:pPr>
        <w:ind w:firstLine="709"/>
        <w:jc w:val="both"/>
        <w:rPr>
          <w:sz w:val="22"/>
          <w:szCs w:val="22"/>
        </w:rPr>
      </w:pPr>
      <w:r w:rsidRPr="002E636A">
        <w:rPr>
          <w:sz w:val="22"/>
          <w:szCs w:val="22"/>
        </w:rPr>
        <w:t>Контроль за исполнением программы осуществляет заместитель главы админ</w:t>
      </w:r>
      <w:r w:rsidR="002E636A">
        <w:rPr>
          <w:sz w:val="22"/>
          <w:szCs w:val="22"/>
        </w:rPr>
        <w:t>истрации по социальным вопросам Ж.В. Глебова.</w:t>
      </w:r>
    </w:p>
    <w:p w:rsidR="00B34FDD" w:rsidRDefault="004929F7" w:rsidP="004929F7">
      <w:pPr>
        <w:pStyle w:val="af4"/>
        <w:jc w:val="center"/>
        <w:rPr>
          <w:b/>
          <w:bCs/>
        </w:rPr>
      </w:pPr>
      <w:r>
        <w:rPr>
          <w:b/>
          <w:bCs/>
        </w:rPr>
        <w:t>_________________________________________</w:t>
      </w:r>
    </w:p>
    <w:p w:rsidR="00316AF8" w:rsidRPr="000209C8" w:rsidRDefault="00316AF8" w:rsidP="000209C8">
      <w:pPr>
        <w:pStyle w:val="af4"/>
        <w:jc w:val="center"/>
        <w:rPr>
          <w:b/>
          <w:bCs/>
        </w:rPr>
      </w:pPr>
      <w:r w:rsidRPr="000209C8">
        <w:rPr>
          <w:b/>
          <w:bCs/>
        </w:rPr>
        <w:t>3. Подпрограммы муниципальной программы</w:t>
      </w:r>
    </w:p>
    <w:p w:rsidR="00206EC2" w:rsidRPr="00531E5C" w:rsidRDefault="00316AF8" w:rsidP="00206EC2">
      <w:pPr>
        <w:pStyle w:val="ConsPlusCell"/>
        <w:jc w:val="center"/>
        <w:rPr>
          <w:rFonts w:ascii="Times New Roman" w:hAnsi="Times New Roman" w:cs="Times New Roman"/>
          <w:b/>
          <w:sz w:val="24"/>
          <w:szCs w:val="24"/>
        </w:rPr>
      </w:pPr>
      <w:r w:rsidRPr="00206EC2">
        <w:rPr>
          <w:rFonts w:ascii="Times New Roman" w:hAnsi="Times New Roman" w:cs="Times New Roman"/>
          <w:b/>
          <w:bCs/>
          <w:sz w:val="24"/>
          <w:szCs w:val="24"/>
        </w:rPr>
        <w:t>3.1. Подпрограмма 1</w:t>
      </w:r>
      <w:r w:rsidR="005B2E48">
        <w:rPr>
          <w:rFonts w:ascii="Times New Roman" w:hAnsi="Times New Roman" w:cs="Times New Roman"/>
          <w:b/>
          <w:sz w:val="24"/>
          <w:szCs w:val="24"/>
        </w:rPr>
        <w:t>.</w:t>
      </w:r>
      <w:r w:rsidR="005B2E48" w:rsidRPr="005B2E48">
        <w:rPr>
          <w:rFonts w:ascii="Times New Roman" w:hAnsi="Times New Roman" w:cs="Times New Roman"/>
          <w:b/>
          <w:sz w:val="22"/>
          <w:szCs w:val="22"/>
        </w:rPr>
        <w:t xml:space="preserve"> </w:t>
      </w:r>
      <w:r w:rsidR="005B2E48" w:rsidRPr="00360843">
        <w:rPr>
          <w:rFonts w:ascii="Times New Roman" w:hAnsi="Times New Roman" w:cs="Times New Roman"/>
          <w:b/>
          <w:sz w:val="22"/>
          <w:szCs w:val="22"/>
        </w:rPr>
        <w:t>«Старшее поколение»</w:t>
      </w:r>
    </w:p>
    <w:p w:rsidR="0040662E" w:rsidRPr="000209C8" w:rsidRDefault="00316AF8" w:rsidP="000209C8">
      <w:pPr>
        <w:pStyle w:val="af4"/>
        <w:jc w:val="center"/>
      </w:pPr>
      <w:r w:rsidRPr="000209C8">
        <w:t>(далее -</w:t>
      </w:r>
      <w:r w:rsidR="00D6386F">
        <w:t>п</w:t>
      </w:r>
      <w:r w:rsidRPr="000209C8">
        <w:t>одпрограмма)</w:t>
      </w:r>
    </w:p>
    <w:p w:rsidR="00D6386F" w:rsidRDefault="0040662E" w:rsidP="00EA1863">
      <w:pPr>
        <w:pStyle w:val="af4"/>
        <w:jc w:val="center"/>
        <w:rPr>
          <w:b/>
          <w:bCs/>
          <w:sz w:val="22"/>
          <w:szCs w:val="22"/>
        </w:rPr>
      </w:pPr>
      <w:r w:rsidRPr="00701663">
        <w:rPr>
          <w:b/>
        </w:rPr>
        <w:t>3.1.1. П</w:t>
      </w:r>
      <w:r w:rsidR="007C161D">
        <w:rPr>
          <w:b/>
        </w:rPr>
        <w:t>АСПОРТ</w:t>
      </w:r>
      <w:r w:rsidRPr="00701663">
        <w:rPr>
          <w:b/>
        </w:rPr>
        <w:t xml:space="preserve"> подпрограммы</w:t>
      </w:r>
      <w:r w:rsidR="00316AF8" w:rsidRPr="00701663">
        <w:rPr>
          <w:b/>
        </w:rPr>
        <w:tab/>
      </w:r>
    </w:p>
    <w:tbl>
      <w:tblPr>
        <w:tblW w:w="9634" w:type="dxa"/>
        <w:tblInd w:w="80" w:type="dxa"/>
        <w:tblLayout w:type="fixed"/>
        <w:tblCellMar>
          <w:left w:w="75" w:type="dxa"/>
          <w:right w:w="75" w:type="dxa"/>
        </w:tblCellMar>
        <w:tblLook w:val="00A0"/>
      </w:tblPr>
      <w:tblGrid>
        <w:gridCol w:w="1838"/>
        <w:gridCol w:w="7796"/>
      </w:tblGrid>
      <w:tr w:rsidR="00EA5E7B" w:rsidRPr="00495BA0" w:rsidTr="004D62B2">
        <w:trPr>
          <w:trHeight w:val="462"/>
        </w:trPr>
        <w:tc>
          <w:tcPr>
            <w:tcW w:w="954" w:type="pct"/>
            <w:tcBorders>
              <w:top w:val="single" w:sz="4" w:space="0" w:color="auto"/>
              <w:left w:val="single" w:sz="4" w:space="0" w:color="auto"/>
              <w:bottom w:val="single" w:sz="4" w:space="0" w:color="auto"/>
              <w:right w:val="single" w:sz="4" w:space="0" w:color="auto"/>
            </w:tcBorders>
          </w:tcPr>
          <w:p w:rsidR="00EA5E7B" w:rsidRPr="00495BA0" w:rsidRDefault="00EA5E7B"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Наименование подпрограммы</w:t>
            </w:r>
          </w:p>
        </w:tc>
        <w:tc>
          <w:tcPr>
            <w:tcW w:w="4046" w:type="pct"/>
            <w:tcBorders>
              <w:top w:val="single" w:sz="4" w:space="0" w:color="auto"/>
              <w:left w:val="single" w:sz="4" w:space="0" w:color="auto"/>
              <w:bottom w:val="single" w:sz="4" w:space="0" w:color="auto"/>
              <w:right w:val="single" w:sz="4" w:space="0" w:color="auto"/>
            </w:tcBorders>
          </w:tcPr>
          <w:p w:rsidR="00EA5E7B" w:rsidRPr="004D62B2" w:rsidRDefault="004D62B2" w:rsidP="003A3C86">
            <w:pPr>
              <w:pStyle w:val="3"/>
              <w:jc w:val="both"/>
              <w:rPr>
                <w:sz w:val="22"/>
                <w:szCs w:val="22"/>
              </w:rPr>
            </w:pPr>
            <w:r w:rsidRPr="004D62B2">
              <w:rPr>
                <w:sz w:val="22"/>
                <w:szCs w:val="22"/>
              </w:rPr>
              <w:t>«Старшее поколение»</w:t>
            </w:r>
          </w:p>
        </w:tc>
      </w:tr>
      <w:tr w:rsidR="004D62B2" w:rsidRPr="00495BA0" w:rsidTr="004D62B2">
        <w:trPr>
          <w:trHeight w:val="370"/>
        </w:trPr>
        <w:tc>
          <w:tcPr>
            <w:tcW w:w="954" w:type="pct"/>
            <w:tcBorders>
              <w:top w:val="single" w:sz="4" w:space="0" w:color="auto"/>
              <w:left w:val="single" w:sz="4" w:space="0" w:color="auto"/>
              <w:bottom w:val="single" w:sz="4" w:space="0" w:color="auto"/>
              <w:right w:val="single" w:sz="4" w:space="0" w:color="auto"/>
            </w:tcBorders>
          </w:tcPr>
          <w:p w:rsidR="004D62B2" w:rsidRDefault="004D62B2" w:rsidP="009F259E">
            <w:pPr>
              <w:pStyle w:val="ConsPlusCell"/>
              <w:ind w:left="345" w:hanging="345"/>
              <w:rPr>
                <w:rFonts w:ascii="Times New Roman" w:hAnsi="Times New Roman" w:cs="Times New Roman"/>
                <w:sz w:val="22"/>
                <w:szCs w:val="22"/>
              </w:rPr>
            </w:pPr>
            <w:r>
              <w:rPr>
                <w:rFonts w:ascii="Times New Roman" w:hAnsi="Times New Roman" w:cs="Times New Roman"/>
                <w:sz w:val="22"/>
                <w:szCs w:val="22"/>
              </w:rPr>
              <w:t>Заказчик</w:t>
            </w:r>
          </w:p>
          <w:p w:rsidR="004D62B2" w:rsidRPr="001D7890" w:rsidRDefault="004D62B2" w:rsidP="009F259E">
            <w:pPr>
              <w:pStyle w:val="ConsPlusCell"/>
              <w:ind w:left="345" w:hanging="345"/>
              <w:rPr>
                <w:rFonts w:ascii="Times New Roman" w:hAnsi="Times New Roman" w:cs="Times New Roman"/>
                <w:sz w:val="22"/>
                <w:szCs w:val="22"/>
              </w:rPr>
            </w:pPr>
            <w:r>
              <w:rPr>
                <w:rFonts w:ascii="Times New Roman" w:hAnsi="Times New Roman" w:cs="Times New Roman"/>
                <w:sz w:val="22"/>
                <w:szCs w:val="22"/>
              </w:rPr>
              <w:t>под</w:t>
            </w:r>
            <w:r w:rsidRPr="001D7890">
              <w:rPr>
                <w:rFonts w:ascii="Times New Roman" w:hAnsi="Times New Roman" w:cs="Times New Roman"/>
                <w:sz w:val="22"/>
                <w:szCs w:val="22"/>
              </w:rPr>
              <w:t xml:space="preserve">программы                           </w:t>
            </w:r>
          </w:p>
        </w:tc>
        <w:tc>
          <w:tcPr>
            <w:tcW w:w="4046" w:type="pct"/>
            <w:tcBorders>
              <w:top w:val="single" w:sz="4" w:space="0" w:color="auto"/>
              <w:left w:val="single" w:sz="4" w:space="0" w:color="auto"/>
              <w:bottom w:val="single" w:sz="4" w:space="0" w:color="auto"/>
              <w:right w:val="single" w:sz="4" w:space="0" w:color="auto"/>
            </w:tcBorders>
          </w:tcPr>
          <w:p w:rsidR="004D62B2" w:rsidRPr="00680E63" w:rsidRDefault="004D62B2" w:rsidP="009F259E">
            <w:pPr>
              <w:pStyle w:val="ConsPlusCell"/>
              <w:rPr>
                <w:rFonts w:ascii="Times New Roman" w:hAnsi="Times New Roman" w:cs="Times New Roman"/>
                <w:sz w:val="24"/>
                <w:szCs w:val="24"/>
              </w:rPr>
            </w:pPr>
            <w:r w:rsidRPr="00680E63">
              <w:rPr>
                <w:rFonts w:ascii="Times New Roman" w:hAnsi="Times New Roman" w:cs="Times New Roman"/>
                <w:sz w:val="24"/>
                <w:szCs w:val="24"/>
              </w:rPr>
              <w:t xml:space="preserve">Администрация </w:t>
            </w:r>
            <w:r w:rsidRPr="00680E63">
              <w:rPr>
                <w:rFonts w:ascii="Times New Roman" w:hAnsi="Times New Roman" w:cs="Times New Roman"/>
                <w:bCs/>
                <w:sz w:val="24"/>
                <w:szCs w:val="24"/>
              </w:rPr>
              <w:t>городского округа город Кулебаки</w:t>
            </w:r>
            <w:r>
              <w:rPr>
                <w:rFonts w:ascii="Times New Roman" w:hAnsi="Times New Roman" w:cs="Times New Roman"/>
                <w:bCs/>
                <w:sz w:val="24"/>
                <w:szCs w:val="24"/>
              </w:rPr>
              <w:t xml:space="preserve"> Нижегородской области</w:t>
            </w:r>
          </w:p>
        </w:tc>
      </w:tr>
      <w:tr w:rsidR="004D62B2" w:rsidRPr="00495BA0" w:rsidTr="004D62B2">
        <w:trPr>
          <w:trHeight w:val="690"/>
        </w:trPr>
        <w:tc>
          <w:tcPr>
            <w:tcW w:w="954" w:type="pct"/>
            <w:tcBorders>
              <w:top w:val="single" w:sz="4" w:space="0" w:color="auto"/>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sidRPr="001D7890">
              <w:rPr>
                <w:rFonts w:ascii="Times New Roman" w:hAnsi="Times New Roman" w:cs="Times New Roman"/>
                <w:sz w:val="22"/>
                <w:szCs w:val="22"/>
              </w:rPr>
              <w:t>Основание для разработки</w:t>
            </w:r>
          </w:p>
        </w:tc>
        <w:tc>
          <w:tcPr>
            <w:tcW w:w="4046" w:type="pct"/>
            <w:tcBorders>
              <w:top w:val="single" w:sz="4" w:space="0" w:color="auto"/>
              <w:left w:val="single" w:sz="4" w:space="0" w:color="auto"/>
              <w:bottom w:val="single" w:sz="4" w:space="0" w:color="auto"/>
              <w:right w:val="single" w:sz="4" w:space="0" w:color="auto"/>
            </w:tcBorders>
          </w:tcPr>
          <w:p w:rsidR="004D62B2" w:rsidRPr="001D7890" w:rsidRDefault="004D62B2" w:rsidP="009F259E">
            <w:pPr>
              <w:widowControl w:val="0"/>
              <w:autoSpaceDE w:val="0"/>
              <w:autoSpaceDN w:val="0"/>
              <w:adjustRightInd w:val="0"/>
              <w:jc w:val="both"/>
              <w:rPr>
                <w:rFonts w:cs="Calibri"/>
                <w:bCs/>
                <w:sz w:val="22"/>
                <w:szCs w:val="22"/>
              </w:rPr>
            </w:pPr>
            <w:r w:rsidRPr="001D7890">
              <w:rPr>
                <w:sz w:val="22"/>
                <w:szCs w:val="22"/>
              </w:rPr>
              <w:t xml:space="preserve">Государственная программа «Социальная поддержка граждан Нижегородской области», утвержденная постановлением Правительства Нижегородской области </w:t>
            </w:r>
            <w:r w:rsidRPr="001D7890">
              <w:rPr>
                <w:rFonts w:cs="Calibri"/>
                <w:bCs/>
                <w:sz w:val="22"/>
                <w:szCs w:val="22"/>
              </w:rPr>
              <w:t xml:space="preserve">от 30 апреля </w:t>
            </w:r>
            <w:smartTag w:uri="urn:schemas-microsoft-com:office:smarttags" w:element="metricconverter">
              <w:smartTagPr>
                <w:attr w:name="ProductID" w:val="2014 г"/>
              </w:smartTagPr>
              <w:r w:rsidRPr="001D7890">
                <w:rPr>
                  <w:rFonts w:cs="Calibri"/>
                  <w:bCs/>
                  <w:sz w:val="22"/>
                  <w:szCs w:val="22"/>
                </w:rPr>
                <w:t>2014 г</w:t>
              </w:r>
            </w:smartTag>
            <w:r w:rsidRPr="001D7890">
              <w:rPr>
                <w:rFonts w:cs="Calibri"/>
                <w:bCs/>
                <w:sz w:val="22"/>
                <w:szCs w:val="22"/>
              </w:rPr>
              <w:t>. N 298</w:t>
            </w:r>
          </w:p>
          <w:p w:rsidR="004D62B2" w:rsidRPr="00CE4F12" w:rsidRDefault="004D62B2" w:rsidP="009F259E">
            <w:pPr>
              <w:pStyle w:val="afd"/>
              <w:rPr>
                <w:sz w:val="22"/>
                <w:szCs w:val="22"/>
              </w:rPr>
            </w:pPr>
            <w:r w:rsidRPr="00CE4F12">
              <w:rPr>
                <w:sz w:val="22"/>
                <w:szCs w:val="22"/>
              </w:rPr>
              <w:t xml:space="preserve">Решение Совета депутатов городского округа город  Кулебаки Нижегородской области </w:t>
            </w:r>
            <w:r>
              <w:rPr>
                <w:sz w:val="22"/>
                <w:szCs w:val="22"/>
              </w:rPr>
              <w:t xml:space="preserve">от 28 февраля 2017 года № 12 </w:t>
            </w:r>
            <w:r w:rsidRPr="00CE4F12">
              <w:rPr>
                <w:sz w:val="22"/>
                <w:szCs w:val="22"/>
              </w:rPr>
              <w:t>«Об утверждении программы социально-экономического развития городского округа город Кулебаки Нижегородской области на 2017 – 2020 годы</w:t>
            </w:r>
            <w:r>
              <w:rPr>
                <w:sz w:val="22"/>
                <w:szCs w:val="22"/>
              </w:rPr>
              <w:t xml:space="preserve">» </w:t>
            </w:r>
          </w:p>
          <w:p w:rsidR="004D62B2" w:rsidRDefault="004D62B2" w:rsidP="009F259E">
            <w:pPr>
              <w:widowControl w:val="0"/>
              <w:autoSpaceDE w:val="0"/>
              <w:autoSpaceDN w:val="0"/>
              <w:adjustRightInd w:val="0"/>
              <w:jc w:val="both"/>
              <w:rPr>
                <w:sz w:val="22"/>
                <w:szCs w:val="22"/>
              </w:rPr>
            </w:pPr>
            <w:r w:rsidRPr="001D7890">
              <w:rPr>
                <w:sz w:val="22"/>
                <w:szCs w:val="22"/>
              </w:rPr>
              <w:t xml:space="preserve">Решение </w:t>
            </w:r>
            <w:r>
              <w:rPr>
                <w:sz w:val="22"/>
                <w:szCs w:val="22"/>
              </w:rPr>
              <w:t>совета депутатов городского округа город</w:t>
            </w:r>
            <w:r w:rsidRPr="001D7890">
              <w:rPr>
                <w:sz w:val="22"/>
                <w:szCs w:val="22"/>
              </w:rPr>
              <w:t xml:space="preserve"> Кулебак</w:t>
            </w:r>
            <w:r>
              <w:rPr>
                <w:sz w:val="22"/>
                <w:szCs w:val="22"/>
              </w:rPr>
              <w:t>и</w:t>
            </w:r>
            <w:r w:rsidRPr="001D7890">
              <w:rPr>
                <w:sz w:val="22"/>
                <w:szCs w:val="22"/>
              </w:rPr>
              <w:t xml:space="preserve"> от </w:t>
            </w:r>
            <w:r>
              <w:rPr>
                <w:sz w:val="22"/>
                <w:szCs w:val="22"/>
              </w:rPr>
              <w:t>15</w:t>
            </w:r>
            <w:r w:rsidRPr="001D7890">
              <w:rPr>
                <w:sz w:val="22"/>
                <w:szCs w:val="22"/>
              </w:rPr>
              <w:t>.1</w:t>
            </w:r>
            <w:r>
              <w:rPr>
                <w:sz w:val="22"/>
                <w:szCs w:val="22"/>
              </w:rPr>
              <w:t>2</w:t>
            </w:r>
            <w:r w:rsidRPr="001D7890">
              <w:rPr>
                <w:sz w:val="22"/>
                <w:szCs w:val="22"/>
              </w:rPr>
              <w:t>.20</w:t>
            </w:r>
            <w:r>
              <w:rPr>
                <w:sz w:val="22"/>
                <w:szCs w:val="22"/>
              </w:rPr>
              <w:t xml:space="preserve">15г. </w:t>
            </w:r>
            <w:r>
              <w:rPr>
                <w:sz w:val="22"/>
                <w:szCs w:val="22"/>
              </w:rPr>
              <w:lastRenderedPageBreak/>
              <w:t>№50</w:t>
            </w:r>
            <w:r w:rsidRPr="001D7890">
              <w:rPr>
                <w:sz w:val="22"/>
                <w:szCs w:val="22"/>
              </w:rPr>
              <w:t xml:space="preserve"> «</w:t>
            </w:r>
            <w:r>
              <w:rPr>
                <w:sz w:val="22"/>
                <w:szCs w:val="22"/>
              </w:rPr>
              <w:t xml:space="preserve">Об утверждении </w:t>
            </w:r>
            <w:r w:rsidRPr="001D7890">
              <w:rPr>
                <w:sz w:val="22"/>
                <w:szCs w:val="22"/>
              </w:rPr>
              <w:t>Положени</w:t>
            </w:r>
            <w:r>
              <w:rPr>
                <w:sz w:val="22"/>
                <w:szCs w:val="22"/>
              </w:rPr>
              <w:t xml:space="preserve">я </w:t>
            </w:r>
            <w:r w:rsidRPr="001D7890">
              <w:rPr>
                <w:sz w:val="22"/>
                <w:szCs w:val="22"/>
              </w:rPr>
              <w:t xml:space="preserve"> о наградах </w:t>
            </w:r>
            <w:r>
              <w:rPr>
                <w:sz w:val="22"/>
                <w:szCs w:val="22"/>
              </w:rPr>
              <w:t>городского округа город</w:t>
            </w:r>
            <w:r w:rsidRPr="001D7890">
              <w:rPr>
                <w:sz w:val="22"/>
                <w:szCs w:val="22"/>
              </w:rPr>
              <w:t xml:space="preserve"> Кулебак</w:t>
            </w:r>
            <w:r>
              <w:rPr>
                <w:sz w:val="22"/>
                <w:szCs w:val="22"/>
              </w:rPr>
              <w:t>и Нижегородской области</w:t>
            </w:r>
            <w:r w:rsidRPr="001D7890">
              <w:rPr>
                <w:sz w:val="22"/>
                <w:szCs w:val="22"/>
              </w:rPr>
              <w:t>»,</w:t>
            </w:r>
          </w:p>
          <w:p w:rsidR="004D62B2" w:rsidRDefault="004D62B2" w:rsidP="009F259E">
            <w:pPr>
              <w:widowControl w:val="0"/>
              <w:autoSpaceDE w:val="0"/>
              <w:autoSpaceDN w:val="0"/>
              <w:adjustRightInd w:val="0"/>
              <w:jc w:val="both"/>
              <w:rPr>
                <w:sz w:val="22"/>
                <w:szCs w:val="22"/>
              </w:rPr>
            </w:pPr>
            <w:r w:rsidRPr="001D7890">
              <w:rPr>
                <w:sz w:val="22"/>
                <w:szCs w:val="22"/>
              </w:rPr>
              <w:t xml:space="preserve">Решение </w:t>
            </w:r>
            <w:r>
              <w:rPr>
                <w:sz w:val="22"/>
                <w:szCs w:val="22"/>
              </w:rPr>
              <w:t>совета депутатов городского округа город</w:t>
            </w:r>
            <w:r w:rsidRPr="001D7890">
              <w:rPr>
                <w:sz w:val="22"/>
                <w:szCs w:val="22"/>
              </w:rPr>
              <w:t xml:space="preserve"> Кулебак</w:t>
            </w:r>
            <w:r>
              <w:rPr>
                <w:sz w:val="22"/>
                <w:szCs w:val="22"/>
              </w:rPr>
              <w:t>и</w:t>
            </w:r>
            <w:r w:rsidRPr="001D7890">
              <w:rPr>
                <w:sz w:val="22"/>
                <w:szCs w:val="22"/>
              </w:rPr>
              <w:t xml:space="preserve"> от </w:t>
            </w:r>
            <w:r>
              <w:rPr>
                <w:sz w:val="22"/>
                <w:szCs w:val="22"/>
              </w:rPr>
              <w:t>29</w:t>
            </w:r>
            <w:r w:rsidRPr="001D7890">
              <w:rPr>
                <w:sz w:val="22"/>
                <w:szCs w:val="22"/>
              </w:rPr>
              <w:t>.</w:t>
            </w:r>
            <w:r>
              <w:rPr>
                <w:sz w:val="22"/>
                <w:szCs w:val="22"/>
              </w:rPr>
              <w:t>04</w:t>
            </w:r>
            <w:r w:rsidRPr="001D7890">
              <w:rPr>
                <w:sz w:val="22"/>
                <w:szCs w:val="22"/>
              </w:rPr>
              <w:t>.20</w:t>
            </w:r>
            <w:r>
              <w:rPr>
                <w:sz w:val="22"/>
                <w:szCs w:val="22"/>
              </w:rPr>
              <w:t>16г. №152</w:t>
            </w:r>
            <w:r w:rsidRPr="001D7890">
              <w:rPr>
                <w:sz w:val="22"/>
                <w:szCs w:val="22"/>
              </w:rPr>
              <w:t xml:space="preserve"> «</w:t>
            </w:r>
            <w:r>
              <w:rPr>
                <w:sz w:val="22"/>
                <w:szCs w:val="22"/>
              </w:rPr>
              <w:t xml:space="preserve">Об утверждении </w:t>
            </w:r>
            <w:r w:rsidRPr="001D7890">
              <w:rPr>
                <w:sz w:val="22"/>
                <w:szCs w:val="22"/>
              </w:rPr>
              <w:t>Положени</w:t>
            </w:r>
            <w:r>
              <w:rPr>
                <w:sz w:val="22"/>
                <w:szCs w:val="22"/>
              </w:rPr>
              <w:t xml:space="preserve">я </w:t>
            </w:r>
            <w:r w:rsidRPr="001D7890">
              <w:rPr>
                <w:sz w:val="22"/>
                <w:szCs w:val="22"/>
              </w:rPr>
              <w:t xml:space="preserve"> о</w:t>
            </w:r>
            <w:r>
              <w:rPr>
                <w:sz w:val="22"/>
                <w:szCs w:val="22"/>
              </w:rPr>
              <w:t xml:space="preserve"> присвоении звания «Почетный гражданин городского округа город</w:t>
            </w:r>
            <w:r w:rsidRPr="001D7890">
              <w:rPr>
                <w:sz w:val="22"/>
                <w:szCs w:val="22"/>
              </w:rPr>
              <w:t xml:space="preserve"> Кулебак</w:t>
            </w:r>
            <w:r>
              <w:rPr>
                <w:sz w:val="22"/>
                <w:szCs w:val="22"/>
              </w:rPr>
              <w:t>и Нижегородской области</w:t>
            </w:r>
            <w:r w:rsidRPr="001D7890">
              <w:rPr>
                <w:sz w:val="22"/>
                <w:szCs w:val="22"/>
              </w:rPr>
              <w:t>»,</w:t>
            </w:r>
          </w:p>
          <w:p w:rsidR="004D62B2" w:rsidRPr="001220EB" w:rsidRDefault="004D62B2" w:rsidP="009F259E">
            <w:pPr>
              <w:widowControl w:val="0"/>
              <w:autoSpaceDE w:val="0"/>
              <w:autoSpaceDN w:val="0"/>
              <w:adjustRightInd w:val="0"/>
              <w:jc w:val="both"/>
              <w:rPr>
                <w:sz w:val="22"/>
                <w:szCs w:val="22"/>
              </w:rPr>
            </w:pPr>
            <w:r w:rsidRPr="001D7890">
              <w:rPr>
                <w:sz w:val="22"/>
                <w:szCs w:val="22"/>
              </w:rPr>
              <w:t xml:space="preserve">Решение </w:t>
            </w:r>
            <w:r>
              <w:rPr>
                <w:sz w:val="22"/>
                <w:szCs w:val="22"/>
              </w:rPr>
              <w:t>совета депутатов городского округа город</w:t>
            </w:r>
            <w:r w:rsidRPr="001D7890">
              <w:rPr>
                <w:sz w:val="22"/>
                <w:szCs w:val="22"/>
              </w:rPr>
              <w:t xml:space="preserve"> Кулебак</w:t>
            </w:r>
            <w:r>
              <w:rPr>
                <w:sz w:val="22"/>
                <w:szCs w:val="22"/>
              </w:rPr>
              <w:t>и</w:t>
            </w:r>
            <w:r w:rsidRPr="001D7890">
              <w:rPr>
                <w:sz w:val="22"/>
                <w:szCs w:val="22"/>
              </w:rPr>
              <w:t xml:space="preserve"> от </w:t>
            </w:r>
            <w:r>
              <w:rPr>
                <w:sz w:val="22"/>
                <w:szCs w:val="22"/>
              </w:rPr>
              <w:t>29</w:t>
            </w:r>
            <w:r w:rsidRPr="001D7890">
              <w:rPr>
                <w:sz w:val="22"/>
                <w:szCs w:val="22"/>
              </w:rPr>
              <w:t>.</w:t>
            </w:r>
            <w:r>
              <w:rPr>
                <w:sz w:val="22"/>
                <w:szCs w:val="22"/>
              </w:rPr>
              <w:t>04</w:t>
            </w:r>
            <w:r w:rsidRPr="001D7890">
              <w:rPr>
                <w:sz w:val="22"/>
                <w:szCs w:val="22"/>
              </w:rPr>
              <w:t>.20</w:t>
            </w:r>
            <w:r>
              <w:rPr>
                <w:sz w:val="22"/>
                <w:szCs w:val="22"/>
              </w:rPr>
              <w:t>16г. №153</w:t>
            </w:r>
            <w:r w:rsidRPr="001D7890">
              <w:rPr>
                <w:sz w:val="22"/>
                <w:szCs w:val="22"/>
              </w:rPr>
              <w:t xml:space="preserve"> «</w:t>
            </w:r>
            <w:r>
              <w:rPr>
                <w:sz w:val="22"/>
                <w:szCs w:val="22"/>
              </w:rPr>
              <w:t xml:space="preserve">Об утверждении </w:t>
            </w:r>
            <w:r w:rsidRPr="001D7890">
              <w:rPr>
                <w:sz w:val="22"/>
                <w:szCs w:val="22"/>
              </w:rPr>
              <w:t>Положени</w:t>
            </w:r>
            <w:r>
              <w:rPr>
                <w:sz w:val="22"/>
                <w:szCs w:val="22"/>
              </w:rPr>
              <w:t xml:space="preserve">я </w:t>
            </w:r>
            <w:r w:rsidRPr="001D7890">
              <w:rPr>
                <w:sz w:val="22"/>
                <w:szCs w:val="22"/>
              </w:rPr>
              <w:t xml:space="preserve"> о</w:t>
            </w:r>
            <w:r>
              <w:rPr>
                <w:sz w:val="22"/>
                <w:szCs w:val="22"/>
              </w:rPr>
              <w:t xml:space="preserve"> присвоении звания «Почетный ветеран городского округа город</w:t>
            </w:r>
            <w:r w:rsidRPr="001D7890">
              <w:rPr>
                <w:sz w:val="22"/>
                <w:szCs w:val="22"/>
              </w:rPr>
              <w:t xml:space="preserve"> Кулебак</w:t>
            </w:r>
            <w:r>
              <w:rPr>
                <w:sz w:val="22"/>
                <w:szCs w:val="22"/>
              </w:rPr>
              <w:t>и Нижегородской области</w:t>
            </w:r>
            <w:r w:rsidRPr="001D7890">
              <w:rPr>
                <w:sz w:val="22"/>
                <w:szCs w:val="22"/>
              </w:rPr>
              <w:t>»</w:t>
            </w:r>
          </w:p>
        </w:tc>
      </w:tr>
      <w:tr w:rsidR="004D62B2" w:rsidRPr="000C1680" w:rsidTr="004D62B2">
        <w:trPr>
          <w:trHeight w:val="690"/>
        </w:trPr>
        <w:tc>
          <w:tcPr>
            <w:tcW w:w="954" w:type="pct"/>
            <w:tcBorders>
              <w:top w:val="single" w:sz="4" w:space="0" w:color="auto"/>
              <w:left w:val="single" w:sz="4" w:space="0" w:color="auto"/>
              <w:bottom w:val="single" w:sz="4" w:space="0" w:color="auto"/>
              <w:right w:val="single" w:sz="4" w:space="0" w:color="auto"/>
            </w:tcBorders>
          </w:tcPr>
          <w:p w:rsidR="004D62B2" w:rsidRPr="001D7890" w:rsidRDefault="00383648" w:rsidP="009F259E">
            <w:pPr>
              <w:pStyle w:val="ConsPlusCell"/>
              <w:rPr>
                <w:rFonts w:ascii="Times New Roman" w:hAnsi="Times New Roman" w:cs="Times New Roman"/>
                <w:sz w:val="22"/>
                <w:szCs w:val="22"/>
              </w:rPr>
            </w:pPr>
            <w:r>
              <w:rPr>
                <w:rFonts w:ascii="Times New Roman" w:hAnsi="Times New Roman" w:cs="Times New Roman"/>
                <w:sz w:val="22"/>
                <w:szCs w:val="22"/>
              </w:rPr>
              <w:lastRenderedPageBreak/>
              <w:t>Р</w:t>
            </w:r>
            <w:r w:rsidR="004D62B2" w:rsidRPr="001D7890">
              <w:rPr>
                <w:rFonts w:ascii="Times New Roman" w:hAnsi="Times New Roman" w:cs="Times New Roman"/>
                <w:sz w:val="22"/>
                <w:szCs w:val="22"/>
              </w:rPr>
              <w:t xml:space="preserve">азработчик </w:t>
            </w:r>
            <w:r w:rsidR="004D62B2">
              <w:rPr>
                <w:rFonts w:ascii="Times New Roman" w:hAnsi="Times New Roman" w:cs="Times New Roman"/>
                <w:sz w:val="22"/>
                <w:szCs w:val="22"/>
              </w:rPr>
              <w:t>под</w:t>
            </w:r>
            <w:r w:rsidR="004D62B2" w:rsidRPr="001D7890">
              <w:rPr>
                <w:rFonts w:ascii="Times New Roman" w:hAnsi="Times New Roman" w:cs="Times New Roman"/>
                <w:sz w:val="22"/>
                <w:szCs w:val="22"/>
              </w:rPr>
              <w:t>программы</w:t>
            </w:r>
          </w:p>
        </w:tc>
        <w:tc>
          <w:tcPr>
            <w:tcW w:w="4046" w:type="pct"/>
            <w:tcBorders>
              <w:top w:val="single" w:sz="4" w:space="0" w:color="auto"/>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Pr>
                <w:rFonts w:ascii="Times New Roman" w:hAnsi="Times New Roman" w:cs="Times New Roman"/>
                <w:sz w:val="22"/>
                <w:szCs w:val="22"/>
              </w:rPr>
              <w:t xml:space="preserve">Сектор по социальным вопросам  и трудовым отношениям администрации городского округа город Кулебаки, </w:t>
            </w:r>
            <w:r w:rsidRPr="001D7890">
              <w:rPr>
                <w:rFonts w:ascii="Times New Roman" w:hAnsi="Times New Roman" w:cs="Times New Roman"/>
                <w:sz w:val="22"/>
                <w:szCs w:val="22"/>
              </w:rPr>
              <w:t xml:space="preserve">ГКУ НО «Управление социальной защиты населения </w:t>
            </w:r>
            <w:r>
              <w:rPr>
                <w:rFonts w:ascii="Times New Roman" w:hAnsi="Times New Roman" w:cs="Times New Roman"/>
                <w:sz w:val="22"/>
                <w:szCs w:val="22"/>
              </w:rPr>
              <w:t>городского округа город Кулебаки</w:t>
            </w:r>
            <w:r w:rsidRPr="001D7890">
              <w:rPr>
                <w:rFonts w:ascii="Times New Roman" w:hAnsi="Times New Roman" w:cs="Times New Roman"/>
                <w:sz w:val="22"/>
                <w:szCs w:val="22"/>
              </w:rPr>
              <w:t xml:space="preserve">» </w:t>
            </w:r>
          </w:p>
        </w:tc>
      </w:tr>
      <w:tr w:rsidR="004D62B2" w:rsidRPr="000C1680" w:rsidTr="004D62B2">
        <w:trPr>
          <w:trHeight w:val="690"/>
        </w:trPr>
        <w:tc>
          <w:tcPr>
            <w:tcW w:w="954" w:type="pct"/>
            <w:tcBorders>
              <w:top w:val="single" w:sz="4" w:space="0" w:color="auto"/>
              <w:left w:val="single" w:sz="4" w:space="0" w:color="auto"/>
              <w:bottom w:val="single" w:sz="4" w:space="0" w:color="auto"/>
              <w:right w:val="single" w:sz="4" w:space="0" w:color="auto"/>
            </w:tcBorders>
          </w:tcPr>
          <w:p w:rsidR="004D62B2" w:rsidRPr="001D7890" w:rsidRDefault="00383648" w:rsidP="009F259E">
            <w:pPr>
              <w:pStyle w:val="ConsPlusCell"/>
              <w:rPr>
                <w:rFonts w:ascii="Times New Roman" w:hAnsi="Times New Roman" w:cs="Times New Roman"/>
                <w:sz w:val="22"/>
                <w:szCs w:val="22"/>
              </w:rPr>
            </w:pPr>
            <w:r>
              <w:rPr>
                <w:rFonts w:ascii="Times New Roman" w:hAnsi="Times New Roman" w:cs="Times New Roman"/>
                <w:sz w:val="22"/>
                <w:szCs w:val="22"/>
              </w:rPr>
              <w:t>И</w:t>
            </w:r>
            <w:r w:rsidR="004D62B2">
              <w:rPr>
                <w:rFonts w:ascii="Times New Roman" w:hAnsi="Times New Roman" w:cs="Times New Roman"/>
                <w:sz w:val="22"/>
                <w:szCs w:val="22"/>
              </w:rPr>
              <w:t>сполнитель</w:t>
            </w:r>
          </w:p>
        </w:tc>
        <w:tc>
          <w:tcPr>
            <w:tcW w:w="4046" w:type="pct"/>
            <w:tcBorders>
              <w:top w:val="single" w:sz="4" w:space="0" w:color="auto"/>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Pr>
                <w:rFonts w:ascii="Times New Roman" w:hAnsi="Times New Roman" w:cs="Times New Roman"/>
                <w:sz w:val="22"/>
                <w:szCs w:val="22"/>
              </w:rPr>
              <w:t>Сектор по социальным вопросам  и трудовым отношениям администрации городского округа город Кулебаки</w:t>
            </w:r>
          </w:p>
        </w:tc>
      </w:tr>
      <w:tr w:rsidR="004D62B2" w:rsidRPr="000C1680" w:rsidTr="004D62B2">
        <w:trPr>
          <w:trHeight w:val="690"/>
        </w:trPr>
        <w:tc>
          <w:tcPr>
            <w:tcW w:w="954" w:type="pct"/>
            <w:tcBorders>
              <w:top w:val="single" w:sz="4" w:space="0" w:color="auto"/>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Соисполнители </w:t>
            </w:r>
            <w:r>
              <w:rPr>
                <w:rFonts w:ascii="Times New Roman" w:hAnsi="Times New Roman" w:cs="Times New Roman"/>
                <w:sz w:val="22"/>
                <w:szCs w:val="22"/>
              </w:rPr>
              <w:t>под</w:t>
            </w:r>
            <w:r w:rsidRPr="001D7890">
              <w:rPr>
                <w:rFonts w:ascii="Times New Roman" w:hAnsi="Times New Roman" w:cs="Times New Roman"/>
                <w:sz w:val="22"/>
                <w:szCs w:val="22"/>
              </w:rPr>
              <w:t xml:space="preserve">программы                                                  </w:t>
            </w:r>
          </w:p>
        </w:tc>
        <w:tc>
          <w:tcPr>
            <w:tcW w:w="4046" w:type="pct"/>
            <w:tcBorders>
              <w:top w:val="single" w:sz="4" w:space="0" w:color="auto"/>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sidRPr="00CB3284">
              <w:rPr>
                <w:rFonts w:ascii="Times New Roman" w:hAnsi="Times New Roman" w:cs="Times New Roman"/>
                <w:sz w:val="22"/>
                <w:szCs w:val="22"/>
              </w:rPr>
              <w:t xml:space="preserve">ГКУ НО «Управление социальной защиты населения городского округа город Кулебаки» (далее – УСЗН) ГБУЗ НО «Кулебакская ЦРБ», Управление образования администрации г.о.г.Кулебаки, отдел по культуре развитию спорта и молодежной политики администрации г.о.г.Кулебаки, МБУ «ФОК в г.Кулебаки НО», </w:t>
            </w:r>
            <w:r w:rsidRPr="00EA4313">
              <w:rPr>
                <w:rFonts w:ascii="Times New Roman" w:hAnsi="Times New Roman" w:cs="Times New Roman"/>
                <w:sz w:val="22"/>
                <w:szCs w:val="22"/>
              </w:rPr>
              <w:t>МБУ ДО «Кулебакская детско-юношеская спортивная школа»</w:t>
            </w:r>
          </w:p>
        </w:tc>
      </w:tr>
      <w:tr w:rsidR="004D62B2" w:rsidRPr="00531E5C" w:rsidTr="004D62B2">
        <w:trPr>
          <w:trHeight w:val="690"/>
        </w:trPr>
        <w:tc>
          <w:tcPr>
            <w:tcW w:w="954" w:type="pct"/>
            <w:tcBorders>
              <w:top w:val="nil"/>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Pr>
                <w:rFonts w:ascii="Times New Roman" w:hAnsi="Times New Roman" w:cs="Times New Roman"/>
                <w:sz w:val="22"/>
                <w:szCs w:val="22"/>
              </w:rPr>
              <w:t>Цель</w:t>
            </w:r>
            <w:r w:rsidRPr="001D7890">
              <w:rPr>
                <w:rFonts w:ascii="Times New Roman" w:hAnsi="Times New Roman" w:cs="Times New Roman"/>
                <w:sz w:val="22"/>
                <w:szCs w:val="22"/>
              </w:rPr>
              <w:t xml:space="preserve"> п</w:t>
            </w:r>
            <w:r>
              <w:rPr>
                <w:rFonts w:ascii="Times New Roman" w:hAnsi="Times New Roman" w:cs="Times New Roman"/>
                <w:sz w:val="22"/>
                <w:szCs w:val="22"/>
              </w:rPr>
              <w:t>одп</w:t>
            </w:r>
            <w:r w:rsidRPr="001D7890">
              <w:rPr>
                <w:rFonts w:ascii="Times New Roman" w:hAnsi="Times New Roman" w:cs="Times New Roman"/>
                <w:sz w:val="22"/>
                <w:szCs w:val="22"/>
              </w:rPr>
              <w:t xml:space="preserve">рограммы                                                           </w:t>
            </w:r>
          </w:p>
        </w:tc>
        <w:tc>
          <w:tcPr>
            <w:tcW w:w="4046" w:type="pct"/>
            <w:tcBorders>
              <w:top w:val="nil"/>
              <w:left w:val="single" w:sz="4" w:space="0" w:color="auto"/>
              <w:bottom w:val="single" w:sz="4" w:space="0" w:color="auto"/>
              <w:right w:val="single" w:sz="4" w:space="0" w:color="auto"/>
            </w:tcBorders>
          </w:tcPr>
          <w:p w:rsidR="004D62B2" w:rsidRPr="001D7890" w:rsidRDefault="004D62B2" w:rsidP="009F259E">
            <w:pPr>
              <w:widowControl w:val="0"/>
              <w:autoSpaceDE w:val="0"/>
              <w:autoSpaceDN w:val="0"/>
              <w:adjustRightInd w:val="0"/>
              <w:ind w:left="27"/>
              <w:jc w:val="both"/>
              <w:rPr>
                <w:sz w:val="22"/>
                <w:szCs w:val="22"/>
              </w:rPr>
            </w:pPr>
            <w:r w:rsidRPr="001D7890">
              <w:rPr>
                <w:sz w:val="22"/>
                <w:szCs w:val="22"/>
              </w:rPr>
              <w:t>Повышение качества жизни граждан пожилого возраста</w:t>
            </w:r>
            <w:r>
              <w:rPr>
                <w:sz w:val="22"/>
                <w:szCs w:val="22"/>
              </w:rPr>
              <w:t>.</w:t>
            </w:r>
          </w:p>
        </w:tc>
      </w:tr>
      <w:tr w:rsidR="004D62B2" w:rsidRPr="00531E5C" w:rsidTr="004D62B2">
        <w:trPr>
          <w:trHeight w:val="698"/>
        </w:trPr>
        <w:tc>
          <w:tcPr>
            <w:tcW w:w="954" w:type="pct"/>
            <w:tcBorders>
              <w:top w:val="single" w:sz="4" w:space="0" w:color="auto"/>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Задачи программы                                                         </w:t>
            </w:r>
          </w:p>
        </w:tc>
        <w:tc>
          <w:tcPr>
            <w:tcW w:w="4046" w:type="pct"/>
            <w:tcBorders>
              <w:top w:val="single" w:sz="4" w:space="0" w:color="auto"/>
              <w:left w:val="single" w:sz="4" w:space="0" w:color="auto"/>
              <w:bottom w:val="single" w:sz="4" w:space="0" w:color="auto"/>
              <w:right w:val="single" w:sz="4" w:space="0" w:color="auto"/>
            </w:tcBorders>
          </w:tcPr>
          <w:p w:rsidR="004D62B2" w:rsidRPr="001D7890" w:rsidRDefault="004D62B2" w:rsidP="004D62B2">
            <w:pPr>
              <w:widowControl w:val="0"/>
              <w:numPr>
                <w:ilvl w:val="0"/>
                <w:numId w:val="35"/>
              </w:numPr>
              <w:autoSpaceDE w:val="0"/>
              <w:autoSpaceDN w:val="0"/>
              <w:adjustRightInd w:val="0"/>
              <w:jc w:val="both"/>
              <w:rPr>
                <w:sz w:val="22"/>
                <w:szCs w:val="22"/>
              </w:rPr>
            </w:pPr>
            <w:r w:rsidRPr="001D7890">
              <w:rPr>
                <w:sz w:val="22"/>
                <w:szCs w:val="22"/>
              </w:rPr>
              <w:t xml:space="preserve">Укрепление </w:t>
            </w:r>
            <w:r>
              <w:rPr>
                <w:sz w:val="22"/>
                <w:szCs w:val="22"/>
              </w:rPr>
              <w:t xml:space="preserve">общественного и </w:t>
            </w:r>
            <w:r w:rsidRPr="001D7890">
              <w:rPr>
                <w:sz w:val="22"/>
                <w:szCs w:val="22"/>
              </w:rPr>
              <w:t>социального статуса и социальной защищенности пожилых   людей.</w:t>
            </w:r>
          </w:p>
          <w:p w:rsidR="004D62B2" w:rsidRPr="004D0DA7" w:rsidRDefault="004D62B2" w:rsidP="004D62B2">
            <w:pPr>
              <w:pStyle w:val="ConsPlusCell"/>
              <w:numPr>
                <w:ilvl w:val="0"/>
                <w:numId w:val="35"/>
              </w:numPr>
              <w:rPr>
                <w:rFonts w:ascii="Times New Roman" w:hAnsi="Times New Roman" w:cs="Times New Roman"/>
                <w:sz w:val="22"/>
                <w:szCs w:val="22"/>
              </w:rPr>
            </w:pPr>
            <w:r w:rsidRPr="001D7890">
              <w:rPr>
                <w:rFonts w:ascii="Times New Roman" w:hAnsi="Times New Roman" w:cs="Times New Roman"/>
                <w:sz w:val="22"/>
                <w:szCs w:val="22"/>
              </w:rPr>
              <w:t>Поддержка активного социального долголетия пожилых людей.</w:t>
            </w:r>
          </w:p>
        </w:tc>
      </w:tr>
      <w:tr w:rsidR="004D62B2" w:rsidRPr="00531E5C" w:rsidTr="004D62B2">
        <w:trPr>
          <w:trHeight w:val="690"/>
        </w:trPr>
        <w:tc>
          <w:tcPr>
            <w:tcW w:w="954" w:type="pct"/>
            <w:tcBorders>
              <w:top w:val="nil"/>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Этапы и сроки реализации программы                                       </w:t>
            </w:r>
          </w:p>
        </w:tc>
        <w:tc>
          <w:tcPr>
            <w:tcW w:w="4046" w:type="pct"/>
            <w:tcBorders>
              <w:top w:val="nil"/>
              <w:left w:val="single" w:sz="4" w:space="0" w:color="auto"/>
              <w:bottom w:val="single" w:sz="4" w:space="0" w:color="auto"/>
              <w:right w:val="single" w:sz="4" w:space="0" w:color="auto"/>
            </w:tcBorders>
          </w:tcPr>
          <w:p w:rsidR="004D62B2" w:rsidRPr="001D7890" w:rsidRDefault="004D62B2" w:rsidP="009F259E">
            <w:pPr>
              <w:pStyle w:val="af5"/>
              <w:rPr>
                <w:sz w:val="22"/>
                <w:szCs w:val="22"/>
              </w:rPr>
            </w:pPr>
            <w:r w:rsidRPr="001D7890">
              <w:rPr>
                <w:sz w:val="22"/>
                <w:szCs w:val="22"/>
              </w:rPr>
              <w:t>201</w:t>
            </w:r>
            <w:r>
              <w:rPr>
                <w:sz w:val="22"/>
                <w:szCs w:val="22"/>
              </w:rPr>
              <w:t>8</w:t>
            </w:r>
            <w:r w:rsidRPr="001D7890">
              <w:rPr>
                <w:sz w:val="22"/>
                <w:szCs w:val="22"/>
              </w:rPr>
              <w:t>-20</w:t>
            </w:r>
            <w:r w:rsidRPr="00FE2638">
              <w:rPr>
                <w:sz w:val="22"/>
                <w:szCs w:val="22"/>
              </w:rPr>
              <w:t>20</w:t>
            </w:r>
            <w:r w:rsidRPr="001D7890">
              <w:rPr>
                <w:sz w:val="22"/>
                <w:szCs w:val="22"/>
              </w:rPr>
              <w:t xml:space="preserve"> годы</w:t>
            </w:r>
          </w:p>
          <w:p w:rsidR="004D62B2" w:rsidRPr="001D7890" w:rsidRDefault="004D62B2" w:rsidP="009F259E">
            <w:pPr>
              <w:pStyle w:val="ConsPlusCell"/>
              <w:rPr>
                <w:rFonts w:ascii="Times New Roman" w:hAnsi="Times New Roman" w:cs="Times New Roman"/>
                <w:sz w:val="22"/>
                <w:szCs w:val="22"/>
              </w:rPr>
            </w:pPr>
            <w:r w:rsidRPr="001D7890">
              <w:rPr>
                <w:rFonts w:ascii="Times New Roman" w:hAnsi="Times New Roman" w:cs="Times New Roman"/>
                <w:sz w:val="22"/>
                <w:szCs w:val="22"/>
              </w:rPr>
              <w:t>Программа реализуется в один этап.</w:t>
            </w:r>
          </w:p>
        </w:tc>
      </w:tr>
      <w:tr w:rsidR="004D62B2" w:rsidRPr="00531E5C" w:rsidTr="004D62B2">
        <w:trPr>
          <w:trHeight w:val="917"/>
        </w:trPr>
        <w:tc>
          <w:tcPr>
            <w:tcW w:w="954" w:type="pct"/>
            <w:tcBorders>
              <w:top w:val="nil"/>
              <w:left w:val="single" w:sz="4" w:space="0" w:color="auto"/>
              <w:bottom w:val="single" w:sz="4" w:space="0" w:color="auto"/>
              <w:right w:val="single" w:sz="4" w:space="0" w:color="auto"/>
            </w:tcBorders>
          </w:tcPr>
          <w:p w:rsidR="004D62B2" w:rsidRPr="001D7890" w:rsidRDefault="004D62B2" w:rsidP="009F259E">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Объемы  бюджетных  ассигнований  </w:t>
            </w:r>
            <w:r>
              <w:rPr>
                <w:rFonts w:ascii="Times New Roman" w:hAnsi="Times New Roman" w:cs="Times New Roman"/>
                <w:sz w:val="22"/>
                <w:szCs w:val="22"/>
              </w:rPr>
              <w:t>под</w:t>
            </w:r>
            <w:r w:rsidRPr="001D7890">
              <w:rPr>
                <w:rFonts w:ascii="Times New Roman" w:hAnsi="Times New Roman" w:cs="Times New Roman"/>
                <w:sz w:val="22"/>
                <w:szCs w:val="22"/>
              </w:rPr>
              <w:t>программы</w:t>
            </w:r>
          </w:p>
        </w:tc>
        <w:tc>
          <w:tcPr>
            <w:tcW w:w="4046" w:type="pct"/>
            <w:tcBorders>
              <w:top w:val="nil"/>
              <w:left w:val="single" w:sz="4" w:space="0" w:color="auto"/>
              <w:bottom w:val="single" w:sz="4" w:space="0" w:color="auto"/>
              <w:right w:val="single" w:sz="4" w:space="0" w:color="auto"/>
            </w:tcBorders>
          </w:tcPr>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7"/>
              <w:gridCol w:w="1134"/>
              <w:gridCol w:w="851"/>
              <w:gridCol w:w="992"/>
              <w:gridCol w:w="1876"/>
            </w:tblGrid>
            <w:tr w:rsidR="004D62B2" w:rsidRPr="00AE6843" w:rsidTr="004D62B2">
              <w:tc>
                <w:tcPr>
                  <w:tcW w:w="3747" w:type="dxa"/>
                  <w:vMerge w:val="restart"/>
                </w:tcPr>
                <w:p w:rsidR="004D62B2" w:rsidRPr="00AE6843" w:rsidRDefault="004D62B2"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заказчик-координатор,  соисполнители</w:t>
                  </w:r>
                </w:p>
              </w:tc>
              <w:tc>
                <w:tcPr>
                  <w:tcW w:w="4853" w:type="dxa"/>
                  <w:gridSpan w:val="4"/>
                </w:tcPr>
                <w:p w:rsidR="004D62B2" w:rsidRPr="00AE6843" w:rsidRDefault="004D62B2"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4D62B2" w:rsidRPr="00AE6843" w:rsidTr="004D62B2">
              <w:tc>
                <w:tcPr>
                  <w:tcW w:w="3747" w:type="dxa"/>
                  <w:vMerge/>
                </w:tcPr>
                <w:p w:rsidR="004D62B2" w:rsidRPr="00AE6843" w:rsidRDefault="004D62B2" w:rsidP="009F259E">
                  <w:pPr>
                    <w:pStyle w:val="ConsPlusCell"/>
                    <w:jc w:val="center"/>
                    <w:rPr>
                      <w:rFonts w:ascii="Times New Roman" w:hAnsi="Times New Roman" w:cs="Times New Roman"/>
                      <w:color w:val="000000"/>
                      <w:sz w:val="22"/>
                      <w:szCs w:val="22"/>
                    </w:rPr>
                  </w:pPr>
                </w:p>
              </w:tc>
              <w:tc>
                <w:tcPr>
                  <w:tcW w:w="1134" w:type="dxa"/>
                </w:tcPr>
                <w:p w:rsidR="004D62B2" w:rsidRPr="00AE6843" w:rsidRDefault="004D62B2"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851" w:type="dxa"/>
                </w:tcPr>
                <w:p w:rsidR="004D62B2" w:rsidRPr="00AE6843" w:rsidRDefault="004D62B2"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992" w:type="dxa"/>
                </w:tcPr>
                <w:p w:rsidR="004D62B2" w:rsidRPr="00AE6843" w:rsidRDefault="004D62B2" w:rsidP="009F259E">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1876" w:type="dxa"/>
                </w:tcPr>
                <w:p w:rsidR="004D62B2" w:rsidRPr="00AE6843" w:rsidRDefault="004D62B2" w:rsidP="004D62B2">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4D62B2" w:rsidRPr="00AE6843" w:rsidTr="004D62B2">
              <w:tc>
                <w:tcPr>
                  <w:tcW w:w="3747" w:type="dxa"/>
                </w:tcPr>
                <w:p w:rsidR="004D62B2" w:rsidRPr="00AE6843" w:rsidRDefault="004D62B2" w:rsidP="009F259E">
                  <w:pPr>
                    <w:pStyle w:val="afd"/>
                    <w:rPr>
                      <w:color w:val="000000"/>
                      <w:sz w:val="22"/>
                      <w:szCs w:val="22"/>
                    </w:rPr>
                  </w:pPr>
                  <w:r w:rsidRPr="00AE6843">
                    <w:rPr>
                      <w:color w:val="000000"/>
                      <w:sz w:val="22"/>
                      <w:szCs w:val="22"/>
                    </w:rPr>
                    <w:t>всего</w:t>
                  </w:r>
                </w:p>
              </w:tc>
              <w:tc>
                <w:tcPr>
                  <w:tcW w:w="1134" w:type="dxa"/>
                </w:tcPr>
                <w:p w:rsidR="004D62B2" w:rsidRPr="001D7890" w:rsidRDefault="004D62B2" w:rsidP="009F259E">
                  <w:pPr>
                    <w:jc w:val="both"/>
                    <w:rPr>
                      <w:b/>
                      <w:sz w:val="22"/>
                      <w:szCs w:val="22"/>
                    </w:rPr>
                  </w:pPr>
                  <w:r>
                    <w:rPr>
                      <w:b/>
                      <w:sz w:val="22"/>
                      <w:szCs w:val="22"/>
                    </w:rPr>
                    <w:t>320,0</w:t>
                  </w:r>
                </w:p>
              </w:tc>
              <w:tc>
                <w:tcPr>
                  <w:tcW w:w="851" w:type="dxa"/>
                </w:tcPr>
                <w:p w:rsidR="004D62B2" w:rsidRPr="001D7890" w:rsidRDefault="004D62B2" w:rsidP="009F259E">
                  <w:pPr>
                    <w:jc w:val="both"/>
                    <w:rPr>
                      <w:b/>
                      <w:sz w:val="22"/>
                      <w:szCs w:val="22"/>
                    </w:rPr>
                  </w:pPr>
                  <w:r>
                    <w:rPr>
                      <w:b/>
                      <w:sz w:val="22"/>
                      <w:szCs w:val="22"/>
                    </w:rPr>
                    <w:t>320,0</w:t>
                  </w:r>
                </w:p>
              </w:tc>
              <w:tc>
                <w:tcPr>
                  <w:tcW w:w="992" w:type="dxa"/>
                </w:tcPr>
                <w:p w:rsidR="004D62B2" w:rsidRPr="001D7890" w:rsidRDefault="004D62B2" w:rsidP="009F259E">
                  <w:pPr>
                    <w:jc w:val="both"/>
                    <w:rPr>
                      <w:b/>
                      <w:sz w:val="22"/>
                      <w:szCs w:val="22"/>
                    </w:rPr>
                  </w:pPr>
                  <w:r>
                    <w:rPr>
                      <w:b/>
                      <w:sz w:val="22"/>
                      <w:szCs w:val="22"/>
                    </w:rPr>
                    <w:t>420,0</w:t>
                  </w:r>
                </w:p>
              </w:tc>
              <w:tc>
                <w:tcPr>
                  <w:tcW w:w="1876" w:type="dxa"/>
                </w:tcPr>
                <w:p w:rsidR="004D62B2" w:rsidRPr="001D7890" w:rsidRDefault="004D62B2" w:rsidP="009F259E">
                  <w:pPr>
                    <w:jc w:val="both"/>
                    <w:rPr>
                      <w:b/>
                      <w:sz w:val="22"/>
                      <w:szCs w:val="22"/>
                    </w:rPr>
                  </w:pPr>
                  <w:r>
                    <w:rPr>
                      <w:b/>
                      <w:sz w:val="22"/>
                      <w:szCs w:val="22"/>
                    </w:rPr>
                    <w:t>1060,0</w:t>
                  </w:r>
                </w:p>
              </w:tc>
            </w:tr>
            <w:tr w:rsidR="004D62B2" w:rsidRPr="00AE6843" w:rsidTr="004D62B2">
              <w:tc>
                <w:tcPr>
                  <w:tcW w:w="3747" w:type="dxa"/>
                </w:tcPr>
                <w:p w:rsidR="004D62B2" w:rsidRPr="00AE6843" w:rsidRDefault="004D62B2" w:rsidP="009F259E">
                  <w:pPr>
                    <w:pStyle w:val="afd"/>
                    <w:rPr>
                      <w:color w:val="000000"/>
                      <w:sz w:val="22"/>
                      <w:szCs w:val="22"/>
                    </w:rPr>
                  </w:pPr>
                  <w:r w:rsidRPr="00AE6843">
                    <w:rPr>
                      <w:color w:val="000000"/>
                      <w:sz w:val="22"/>
                      <w:szCs w:val="22"/>
                    </w:rPr>
                    <w:t>Бюджет городского округа</w:t>
                  </w:r>
                </w:p>
              </w:tc>
              <w:tc>
                <w:tcPr>
                  <w:tcW w:w="1134" w:type="dxa"/>
                </w:tcPr>
                <w:p w:rsidR="004D62B2" w:rsidRPr="001D7890" w:rsidRDefault="004D62B2" w:rsidP="009F259E">
                  <w:pPr>
                    <w:jc w:val="both"/>
                    <w:rPr>
                      <w:b/>
                      <w:sz w:val="22"/>
                      <w:szCs w:val="22"/>
                    </w:rPr>
                  </w:pPr>
                  <w:r>
                    <w:rPr>
                      <w:b/>
                      <w:sz w:val="22"/>
                      <w:szCs w:val="22"/>
                    </w:rPr>
                    <w:t>320,0</w:t>
                  </w:r>
                </w:p>
              </w:tc>
              <w:tc>
                <w:tcPr>
                  <w:tcW w:w="851" w:type="dxa"/>
                </w:tcPr>
                <w:p w:rsidR="004D62B2" w:rsidRPr="001D7890" w:rsidRDefault="004D62B2" w:rsidP="009F259E">
                  <w:pPr>
                    <w:jc w:val="both"/>
                    <w:rPr>
                      <w:b/>
                      <w:sz w:val="22"/>
                      <w:szCs w:val="22"/>
                    </w:rPr>
                  </w:pPr>
                  <w:r>
                    <w:rPr>
                      <w:b/>
                      <w:sz w:val="22"/>
                      <w:szCs w:val="22"/>
                    </w:rPr>
                    <w:t>320,0</w:t>
                  </w:r>
                </w:p>
              </w:tc>
              <w:tc>
                <w:tcPr>
                  <w:tcW w:w="992" w:type="dxa"/>
                </w:tcPr>
                <w:p w:rsidR="004D62B2" w:rsidRPr="001D7890" w:rsidRDefault="004D62B2" w:rsidP="009F259E">
                  <w:pPr>
                    <w:jc w:val="both"/>
                    <w:rPr>
                      <w:b/>
                      <w:sz w:val="22"/>
                      <w:szCs w:val="22"/>
                    </w:rPr>
                  </w:pPr>
                  <w:r>
                    <w:rPr>
                      <w:b/>
                      <w:sz w:val="22"/>
                      <w:szCs w:val="22"/>
                    </w:rPr>
                    <w:t>420,0</w:t>
                  </w:r>
                </w:p>
              </w:tc>
              <w:tc>
                <w:tcPr>
                  <w:tcW w:w="1876" w:type="dxa"/>
                </w:tcPr>
                <w:p w:rsidR="004D62B2" w:rsidRPr="001D7890" w:rsidRDefault="004D62B2" w:rsidP="009F259E">
                  <w:pPr>
                    <w:jc w:val="both"/>
                    <w:rPr>
                      <w:b/>
                      <w:sz w:val="22"/>
                      <w:szCs w:val="22"/>
                    </w:rPr>
                  </w:pPr>
                  <w:r>
                    <w:rPr>
                      <w:b/>
                      <w:sz w:val="22"/>
                      <w:szCs w:val="22"/>
                    </w:rPr>
                    <w:t>1060,0</w:t>
                  </w:r>
                </w:p>
              </w:tc>
            </w:tr>
          </w:tbl>
          <w:p w:rsidR="004D62B2" w:rsidRPr="00AE6843" w:rsidRDefault="004D62B2" w:rsidP="009F259E">
            <w:pPr>
              <w:pStyle w:val="ConsPlusCell"/>
              <w:rPr>
                <w:rFonts w:ascii="Times New Roman" w:hAnsi="Times New Roman" w:cs="Times New Roman"/>
                <w:color w:val="000000"/>
                <w:sz w:val="22"/>
                <w:szCs w:val="22"/>
              </w:rPr>
            </w:pPr>
          </w:p>
        </w:tc>
      </w:tr>
      <w:tr w:rsidR="00EA5E7B" w:rsidRPr="00531E5C" w:rsidTr="004D62B2">
        <w:trPr>
          <w:trHeight w:val="1081"/>
        </w:trPr>
        <w:tc>
          <w:tcPr>
            <w:tcW w:w="954" w:type="pct"/>
            <w:tcBorders>
              <w:top w:val="single" w:sz="4" w:space="0" w:color="auto"/>
              <w:left w:val="single" w:sz="4" w:space="0" w:color="auto"/>
              <w:bottom w:val="single" w:sz="4" w:space="0" w:color="auto"/>
              <w:right w:val="single" w:sz="4" w:space="0" w:color="auto"/>
            </w:tcBorders>
          </w:tcPr>
          <w:p w:rsidR="00EA5E7B" w:rsidRPr="00531E5C" w:rsidRDefault="00EA5E7B"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Индикаторы достижения </w:t>
            </w:r>
            <w:r w:rsidR="00441DF1">
              <w:rPr>
                <w:rFonts w:ascii="Times New Roman" w:hAnsi="Times New Roman" w:cs="Times New Roman"/>
                <w:sz w:val="22"/>
                <w:szCs w:val="22"/>
              </w:rPr>
              <w:t>цели</w:t>
            </w:r>
          </w:p>
        </w:tc>
        <w:tc>
          <w:tcPr>
            <w:tcW w:w="4046" w:type="pct"/>
            <w:tcBorders>
              <w:top w:val="single" w:sz="4" w:space="0" w:color="auto"/>
              <w:left w:val="single" w:sz="4" w:space="0" w:color="auto"/>
              <w:bottom w:val="single" w:sz="4" w:space="0" w:color="auto"/>
              <w:right w:val="single" w:sz="4" w:space="0" w:color="auto"/>
            </w:tcBorders>
          </w:tcPr>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6"/>
              <w:gridCol w:w="141"/>
              <w:gridCol w:w="1418"/>
              <w:gridCol w:w="850"/>
              <w:gridCol w:w="142"/>
              <w:gridCol w:w="709"/>
              <w:gridCol w:w="850"/>
            </w:tblGrid>
            <w:tr w:rsidR="00116DF8" w:rsidRPr="000B7159" w:rsidTr="00116DF8">
              <w:tc>
                <w:tcPr>
                  <w:tcW w:w="3606" w:type="dxa"/>
                  <w:vMerge w:val="restart"/>
                </w:tcPr>
                <w:p w:rsidR="00116DF8" w:rsidRPr="00116DF8" w:rsidRDefault="00116DF8" w:rsidP="009F259E">
                  <w:pPr>
                    <w:pStyle w:val="af5"/>
                    <w:spacing w:before="0" w:beforeAutospacing="0" w:after="0" w:afterAutospacing="0"/>
                    <w:jc w:val="center"/>
                    <w:rPr>
                      <w:sz w:val="20"/>
                      <w:szCs w:val="20"/>
                    </w:rPr>
                  </w:pPr>
                  <w:r w:rsidRPr="00116DF8">
                    <w:rPr>
                      <w:sz w:val="20"/>
                      <w:szCs w:val="20"/>
                    </w:rPr>
                    <w:t>Наименование целевого индикатора показателя</w:t>
                  </w:r>
                </w:p>
              </w:tc>
              <w:tc>
                <w:tcPr>
                  <w:tcW w:w="1559" w:type="dxa"/>
                  <w:gridSpan w:val="2"/>
                  <w:vMerge w:val="restart"/>
                </w:tcPr>
                <w:p w:rsidR="00116DF8" w:rsidRPr="00116DF8" w:rsidRDefault="00116DF8" w:rsidP="009F259E">
                  <w:pPr>
                    <w:pStyle w:val="af5"/>
                    <w:spacing w:before="0" w:beforeAutospacing="0" w:after="0" w:afterAutospacing="0"/>
                    <w:jc w:val="center"/>
                    <w:rPr>
                      <w:sz w:val="20"/>
                      <w:szCs w:val="20"/>
                    </w:rPr>
                  </w:pPr>
                  <w:r w:rsidRPr="00116DF8">
                    <w:rPr>
                      <w:sz w:val="20"/>
                      <w:szCs w:val="20"/>
                    </w:rPr>
                    <w:t>Начальный (базовый) уровень на момент реализации подпрограммы</w:t>
                  </w:r>
                </w:p>
                <w:p w:rsidR="00116DF8" w:rsidRPr="00116DF8" w:rsidRDefault="00116DF8" w:rsidP="009F259E">
                  <w:pPr>
                    <w:pStyle w:val="af5"/>
                    <w:spacing w:before="0" w:beforeAutospacing="0" w:after="0" w:afterAutospacing="0"/>
                    <w:jc w:val="center"/>
                    <w:rPr>
                      <w:sz w:val="20"/>
                      <w:szCs w:val="20"/>
                    </w:rPr>
                  </w:pPr>
                  <w:smartTag w:uri="urn:schemas-microsoft-com:office:smarttags" w:element="metricconverter">
                    <w:smartTagPr>
                      <w:attr w:name="ProductID" w:val="2017 г"/>
                    </w:smartTagPr>
                    <w:r w:rsidRPr="00116DF8">
                      <w:rPr>
                        <w:sz w:val="20"/>
                        <w:szCs w:val="20"/>
                      </w:rPr>
                      <w:t>2017 г</w:t>
                    </w:r>
                  </w:smartTag>
                  <w:r w:rsidRPr="00116DF8">
                    <w:rPr>
                      <w:sz w:val="20"/>
                      <w:szCs w:val="20"/>
                    </w:rPr>
                    <w:t>.</w:t>
                  </w:r>
                </w:p>
              </w:tc>
              <w:tc>
                <w:tcPr>
                  <w:tcW w:w="2551" w:type="dxa"/>
                  <w:gridSpan w:val="4"/>
                </w:tcPr>
                <w:p w:rsidR="00116DF8" w:rsidRPr="00116DF8" w:rsidRDefault="00116DF8" w:rsidP="009F259E">
                  <w:pPr>
                    <w:pStyle w:val="af5"/>
                    <w:spacing w:before="0" w:beforeAutospacing="0" w:after="0" w:afterAutospacing="0"/>
                    <w:jc w:val="center"/>
                    <w:rPr>
                      <w:sz w:val="20"/>
                      <w:szCs w:val="20"/>
                    </w:rPr>
                  </w:pPr>
                  <w:r w:rsidRPr="00116DF8">
                    <w:rPr>
                      <w:sz w:val="20"/>
                      <w:szCs w:val="20"/>
                    </w:rPr>
                    <w:t>Плановое значение по годам</w:t>
                  </w:r>
                </w:p>
              </w:tc>
            </w:tr>
            <w:tr w:rsidR="00116DF8" w:rsidRPr="000B7159" w:rsidTr="00116DF8">
              <w:tc>
                <w:tcPr>
                  <w:tcW w:w="3606" w:type="dxa"/>
                  <w:vMerge/>
                </w:tcPr>
                <w:p w:rsidR="00116DF8" w:rsidRPr="00116DF8" w:rsidRDefault="00116DF8" w:rsidP="009F259E">
                  <w:pPr>
                    <w:pStyle w:val="af5"/>
                    <w:spacing w:before="0" w:beforeAutospacing="0" w:after="0" w:afterAutospacing="0"/>
                    <w:jc w:val="center"/>
                    <w:rPr>
                      <w:sz w:val="20"/>
                      <w:szCs w:val="20"/>
                    </w:rPr>
                  </w:pPr>
                </w:p>
              </w:tc>
              <w:tc>
                <w:tcPr>
                  <w:tcW w:w="1559" w:type="dxa"/>
                  <w:gridSpan w:val="2"/>
                  <w:vMerge/>
                </w:tcPr>
                <w:p w:rsidR="00116DF8" w:rsidRPr="00116DF8" w:rsidRDefault="00116DF8" w:rsidP="009F259E">
                  <w:pPr>
                    <w:pStyle w:val="af5"/>
                    <w:spacing w:before="0" w:beforeAutospacing="0" w:after="0" w:afterAutospacing="0"/>
                    <w:jc w:val="center"/>
                    <w:rPr>
                      <w:sz w:val="20"/>
                      <w:szCs w:val="20"/>
                    </w:rPr>
                  </w:pPr>
                </w:p>
              </w:tc>
              <w:tc>
                <w:tcPr>
                  <w:tcW w:w="992" w:type="dxa"/>
                  <w:gridSpan w:val="2"/>
                </w:tcPr>
                <w:p w:rsidR="00116DF8" w:rsidRPr="00116DF8" w:rsidRDefault="00116DF8" w:rsidP="009F259E">
                  <w:pPr>
                    <w:pStyle w:val="afd"/>
                    <w:rPr>
                      <w:sz w:val="20"/>
                      <w:szCs w:val="20"/>
                      <w:lang w:val="en-US"/>
                    </w:rPr>
                  </w:pPr>
                  <w:r w:rsidRPr="00116DF8">
                    <w:rPr>
                      <w:sz w:val="20"/>
                      <w:szCs w:val="20"/>
                    </w:rPr>
                    <w:t>201</w:t>
                  </w:r>
                  <w:r w:rsidRPr="00116DF8">
                    <w:rPr>
                      <w:sz w:val="20"/>
                      <w:szCs w:val="20"/>
                      <w:lang w:val="en-US"/>
                    </w:rPr>
                    <w:t>8</w:t>
                  </w:r>
                </w:p>
              </w:tc>
              <w:tc>
                <w:tcPr>
                  <w:tcW w:w="709" w:type="dxa"/>
                </w:tcPr>
                <w:p w:rsidR="00116DF8" w:rsidRPr="00116DF8" w:rsidRDefault="00116DF8" w:rsidP="009F259E">
                  <w:pPr>
                    <w:pStyle w:val="afd"/>
                    <w:rPr>
                      <w:sz w:val="20"/>
                      <w:szCs w:val="20"/>
                      <w:lang w:val="en-US"/>
                    </w:rPr>
                  </w:pPr>
                  <w:r w:rsidRPr="00116DF8">
                    <w:rPr>
                      <w:sz w:val="20"/>
                      <w:szCs w:val="20"/>
                    </w:rPr>
                    <w:t>201</w:t>
                  </w:r>
                  <w:r w:rsidRPr="00116DF8">
                    <w:rPr>
                      <w:sz w:val="20"/>
                      <w:szCs w:val="20"/>
                      <w:lang w:val="en-US"/>
                    </w:rPr>
                    <w:t>9</w:t>
                  </w:r>
                </w:p>
              </w:tc>
              <w:tc>
                <w:tcPr>
                  <w:tcW w:w="850" w:type="dxa"/>
                </w:tcPr>
                <w:p w:rsidR="00116DF8" w:rsidRPr="00116DF8" w:rsidRDefault="00116DF8" w:rsidP="009F259E">
                  <w:pPr>
                    <w:pStyle w:val="afd"/>
                    <w:ind w:right="-33"/>
                    <w:rPr>
                      <w:sz w:val="20"/>
                      <w:szCs w:val="20"/>
                      <w:lang w:val="en-US"/>
                    </w:rPr>
                  </w:pPr>
                  <w:r w:rsidRPr="00116DF8">
                    <w:rPr>
                      <w:sz w:val="20"/>
                      <w:szCs w:val="20"/>
                    </w:rPr>
                    <w:t>20</w:t>
                  </w:r>
                  <w:r w:rsidRPr="00116DF8">
                    <w:rPr>
                      <w:sz w:val="20"/>
                      <w:szCs w:val="20"/>
                      <w:lang w:val="en-US"/>
                    </w:rPr>
                    <w:t>20</w:t>
                  </w:r>
                </w:p>
              </w:tc>
            </w:tr>
            <w:tr w:rsidR="00116DF8" w:rsidRPr="00F731CB" w:rsidTr="00116DF8">
              <w:tc>
                <w:tcPr>
                  <w:tcW w:w="7716" w:type="dxa"/>
                  <w:gridSpan w:val="7"/>
                </w:tcPr>
                <w:p w:rsidR="00116DF8" w:rsidRPr="00116DF8" w:rsidRDefault="00116DF8" w:rsidP="009F259E">
                  <w:pPr>
                    <w:pStyle w:val="ConsPlusCell"/>
                    <w:rPr>
                      <w:b/>
                    </w:rPr>
                  </w:pPr>
                  <w:r w:rsidRPr="00116DF8">
                    <w:rPr>
                      <w:rFonts w:ascii="Times New Roman" w:hAnsi="Times New Roman" w:cs="Times New Roman"/>
                      <w:b/>
                    </w:rPr>
                    <w:t>Подпрограмма 1 «Старшее поколение»</w:t>
                  </w:r>
                </w:p>
              </w:tc>
            </w:tr>
            <w:tr w:rsidR="00116DF8" w:rsidRPr="008815F2" w:rsidTr="00116DF8">
              <w:tc>
                <w:tcPr>
                  <w:tcW w:w="7716" w:type="dxa"/>
                  <w:gridSpan w:val="7"/>
                </w:tcPr>
                <w:p w:rsidR="00116DF8" w:rsidRPr="00116DF8" w:rsidRDefault="00116DF8" w:rsidP="009F259E">
                  <w:pPr>
                    <w:pStyle w:val="af5"/>
                    <w:spacing w:before="0" w:beforeAutospacing="0" w:after="0" w:afterAutospacing="0"/>
                    <w:rPr>
                      <w:b/>
                      <w:sz w:val="20"/>
                      <w:szCs w:val="20"/>
                    </w:rPr>
                  </w:pPr>
                  <w:r w:rsidRPr="00116DF8">
                    <w:rPr>
                      <w:b/>
                      <w:sz w:val="20"/>
                      <w:szCs w:val="20"/>
                    </w:rPr>
                    <w:t>Задача 1.1   Укрепление общественного и социального статуса и социальной            защищенности пожилых людей</w:t>
                  </w:r>
                </w:p>
              </w:tc>
            </w:tr>
            <w:tr w:rsidR="00116DF8" w:rsidRPr="000B7159" w:rsidTr="00116DF8">
              <w:tc>
                <w:tcPr>
                  <w:tcW w:w="3747" w:type="dxa"/>
                  <w:gridSpan w:val="2"/>
                </w:tcPr>
                <w:p w:rsidR="00116DF8" w:rsidRPr="00116DF8" w:rsidRDefault="00116DF8" w:rsidP="009F259E">
                  <w:pPr>
                    <w:pStyle w:val="af5"/>
                    <w:spacing w:before="0" w:beforeAutospacing="0" w:after="0" w:afterAutospacing="0"/>
                    <w:rPr>
                      <w:b/>
                      <w:sz w:val="20"/>
                      <w:szCs w:val="20"/>
                    </w:rPr>
                  </w:pPr>
                  <w:r w:rsidRPr="00116DF8">
                    <w:rPr>
                      <w:sz w:val="20"/>
                      <w:szCs w:val="20"/>
                    </w:rPr>
                    <w:t xml:space="preserve"> </w:t>
                  </w:r>
                  <w:r w:rsidRPr="00116DF8">
                    <w:rPr>
                      <w:b/>
                      <w:sz w:val="20"/>
                      <w:szCs w:val="20"/>
                    </w:rPr>
                    <w:t>Индикатор 1.1.1.</w:t>
                  </w:r>
                </w:p>
                <w:p w:rsidR="00116DF8" w:rsidRPr="00116DF8" w:rsidRDefault="00116DF8" w:rsidP="009F259E">
                  <w:pPr>
                    <w:pStyle w:val="af5"/>
                    <w:spacing w:before="0" w:beforeAutospacing="0" w:after="0" w:afterAutospacing="0"/>
                    <w:rPr>
                      <w:sz w:val="20"/>
                      <w:szCs w:val="20"/>
                    </w:rPr>
                  </w:pPr>
                  <w:r w:rsidRPr="00116DF8">
                    <w:rPr>
                      <w:sz w:val="20"/>
                      <w:szCs w:val="20"/>
                    </w:rPr>
                    <w:t>Доля  граждан, удостоенных почетных званий, граждан особых категорий  (участники Великой Отечественной войны, участники Сталинградской битвы, участники Курской битвы, участники освобождении г. Ленинграда, узники фашизма, участники ликвидации аварии на Чернобыльской АЭС, граждане, пострадавшие от политических репрессий, долгожители  в дни юбилейных дат (90, 95, 100 и более лет),  принявших участие в мероприятиях по чествованию, к общему количеству  граждан указанных категорий, %</w:t>
                  </w:r>
                </w:p>
              </w:tc>
              <w:tc>
                <w:tcPr>
                  <w:tcW w:w="1418" w:type="dxa"/>
                </w:tcPr>
                <w:p w:rsidR="00116DF8" w:rsidRPr="00116DF8" w:rsidRDefault="00116DF8" w:rsidP="009F259E">
                  <w:pPr>
                    <w:pStyle w:val="af5"/>
                    <w:spacing w:before="0" w:beforeAutospacing="0" w:after="0" w:afterAutospacing="0"/>
                    <w:jc w:val="center"/>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100</w:t>
                  </w:r>
                </w:p>
              </w:tc>
              <w:tc>
                <w:tcPr>
                  <w:tcW w:w="850" w:type="dxa"/>
                </w:tcPr>
                <w:p w:rsidR="00116DF8" w:rsidRPr="00116DF8" w:rsidRDefault="00116DF8" w:rsidP="009F259E">
                  <w:pPr>
                    <w:pStyle w:val="af5"/>
                    <w:spacing w:before="0" w:beforeAutospacing="0" w:after="0" w:afterAutospacing="0"/>
                    <w:jc w:val="center"/>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100</w:t>
                  </w:r>
                </w:p>
              </w:tc>
              <w:tc>
                <w:tcPr>
                  <w:tcW w:w="851" w:type="dxa"/>
                  <w:gridSpan w:val="2"/>
                </w:tcPr>
                <w:p w:rsidR="00116DF8" w:rsidRPr="00116DF8" w:rsidRDefault="00116DF8" w:rsidP="009F259E">
                  <w:pPr>
                    <w:pStyle w:val="af5"/>
                    <w:spacing w:before="0" w:beforeAutospacing="0" w:after="0" w:afterAutospacing="0"/>
                    <w:jc w:val="center"/>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100</w:t>
                  </w:r>
                </w:p>
              </w:tc>
              <w:tc>
                <w:tcPr>
                  <w:tcW w:w="850" w:type="dxa"/>
                </w:tcPr>
                <w:p w:rsidR="00116DF8" w:rsidRPr="00116DF8" w:rsidRDefault="00116DF8" w:rsidP="009F259E">
                  <w:pPr>
                    <w:pStyle w:val="af5"/>
                    <w:spacing w:before="0" w:beforeAutospacing="0" w:after="0" w:afterAutospacing="0"/>
                    <w:ind w:right="-3"/>
                    <w:jc w:val="center"/>
                    <w:rPr>
                      <w:sz w:val="20"/>
                      <w:szCs w:val="20"/>
                    </w:rPr>
                  </w:pPr>
                </w:p>
                <w:p w:rsidR="00116DF8" w:rsidRPr="00116DF8" w:rsidRDefault="00116DF8" w:rsidP="009F259E">
                  <w:pPr>
                    <w:pStyle w:val="af5"/>
                    <w:spacing w:before="0" w:beforeAutospacing="0" w:after="0" w:afterAutospacing="0"/>
                    <w:ind w:right="-143"/>
                    <w:rPr>
                      <w:sz w:val="20"/>
                      <w:szCs w:val="20"/>
                    </w:rPr>
                  </w:pPr>
                  <w:r w:rsidRPr="00116DF8">
                    <w:rPr>
                      <w:sz w:val="20"/>
                      <w:szCs w:val="20"/>
                    </w:rPr>
                    <w:t>100</w:t>
                  </w:r>
                </w:p>
              </w:tc>
            </w:tr>
            <w:tr w:rsidR="00116DF8" w:rsidRPr="000B7159" w:rsidTr="00116DF8">
              <w:tc>
                <w:tcPr>
                  <w:tcW w:w="3747" w:type="dxa"/>
                  <w:gridSpan w:val="2"/>
                </w:tcPr>
                <w:p w:rsidR="00116DF8" w:rsidRPr="00116DF8" w:rsidRDefault="00116DF8" w:rsidP="009F259E">
                  <w:pPr>
                    <w:widowControl w:val="0"/>
                    <w:autoSpaceDE w:val="0"/>
                    <w:autoSpaceDN w:val="0"/>
                    <w:adjustRightInd w:val="0"/>
                    <w:jc w:val="both"/>
                    <w:rPr>
                      <w:b/>
                      <w:sz w:val="20"/>
                      <w:szCs w:val="20"/>
                    </w:rPr>
                  </w:pPr>
                  <w:r w:rsidRPr="00116DF8">
                    <w:rPr>
                      <w:b/>
                      <w:sz w:val="20"/>
                      <w:szCs w:val="20"/>
                    </w:rPr>
                    <w:lastRenderedPageBreak/>
                    <w:t>Индикатор 1.1.2.</w:t>
                  </w:r>
                </w:p>
                <w:p w:rsidR="00116DF8" w:rsidRPr="00116DF8" w:rsidRDefault="00116DF8" w:rsidP="009F259E">
                  <w:pPr>
                    <w:widowControl w:val="0"/>
                    <w:autoSpaceDE w:val="0"/>
                    <w:autoSpaceDN w:val="0"/>
                    <w:adjustRightInd w:val="0"/>
                    <w:jc w:val="both"/>
                    <w:rPr>
                      <w:sz w:val="20"/>
                      <w:szCs w:val="20"/>
                    </w:rPr>
                  </w:pPr>
                  <w:r w:rsidRPr="00116DF8">
                    <w:rPr>
                      <w:sz w:val="20"/>
                      <w:szCs w:val="20"/>
                    </w:rPr>
                    <w:t>Доля пожилых граждан, прошедших курс обучения основам компьютерной грамотности, для обеспечения доступа к электронным услугам, от числа граждан в возрасте до 80 лет, %</w:t>
                  </w:r>
                </w:p>
              </w:tc>
              <w:tc>
                <w:tcPr>
                  <w:tcW w:w="1418" w:type="dxa"/>
                </w:tcPr>
                <w:p w:rsidR="00116DF8" w:rsidRPr="00116DF8" w:rsidRDefault="00116DF8" w:rsidP="009F259E">
                  <w:pPr>
                    <w:pStyle w:val="af5"/>
                    <w:spacing w:before="0" w:beforeAutospacing="0" w:after="0" w:afterAutospacing="0"/>
                    <w:jc w:val="center"/>
                    <w:rPr>
                      <w:sz w:val="20"/>
                      <w:szCs w:val="20"/>
                    </w:rPr>
                  </w:pPr>
                  <w:r w:rsidRPr="00116DF8">
                    <w:rPr>
                      <w:sz w:val="20"/>
                      <w:szCs w:val="20"/>
                    </w:rPr>
                    <w:t>3,4</w:t>
                  </w:r>
                </w:p>
                <w:p w:rsidR="00116DF8" w:rsidRPr="00116DF8" w:rsidRDefault="00116DF8" w:rsidP="009F259E">
                  <w:pPr>
                    <w:pStyle w:val="af5"/>
                    <w:spacing w:before="0" w:beforeAutospacing="0" w:after="0" w:afterAutospacing="0"/>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389/11300</w:t>
                  </w:r>
                </w:p>
              </w:tc>
              <w:tc>
                <w:tcPr>
                  <w:tcW w:w="850" w:type="dxa"/>
                </w:tcPr>
                <w:p w:rsidR="00116DF8" w:rsidRPr="00116DF8" w:rsidRDefault="00116DF8" w:rsidP="009F259E">
                  <w:pPr>
                    <w:pStyle w:val="af5"/>
                    <w:spacing w:before="0" w:beforeAutospacing="0" w:after="0" w:afterAutospacing="0"/>
                    <w:jc w:val="center"/>
                    <w:rPr>
                      <w:sz w:val="20"/>
                      <w:szCs w:val="20"/>
                    </w:rPr>
                  </w:pPr>
                  <w:r w:rsidRPr="00116DF8">
                    <w:rPr>
                      <w:sz w:val="20"/>
                      <w:szCs w:val="20"/>
                    </w:rPr>
                    <w:t>3,8</w:t>
                  </w:r>
                </w:p>
                <w:p w:rsidR="00116DF8" w:rsidRPr="00116DF8" w:rsidRDefault="00116DF8" w:rsidP="009F259E">
                  <w:pPr>
                    <w:pStyle w:val="af5"/>
                    <w:spacing w:before="0" w:beforeAutospacing="0" w:after="0" w:afterAutospacing="0"/>
                    <w:ind w:left="-171" w:right="-53" w:firstLine="141"/>
                    <w:jc w:val="center"/>
                    <w:rPr>
                      <w:sz w:val="20"/>
                      <w:szCs w:val="20"/>
                      <w:highlight w:val="yellow"/>
                    </w:rPr>
                  </w:pPr>
                </w:p>
                <w:p w:rsidR="00116DF8" w:rsidRPr="00116DF8" w:rsidRDefault="00116DF8" w:rsidP="009F259E">
                  <w:pPr>
                    <w:pStyle w:val="af5"/>
                    <w:spacing w:before="0" w:beforeAutospacing="0" w:after="0" w:afterAutospacing="0"/>
                    <w:ind w:left="-171" w:right="-53" w:firstLine="141"/>
                    <w:jc w:val="center"/>
                    <w:rPr>
                      <w:sz w:val="20"/>
                      <w:szCs w:val="20"/>
                    </w:rPr>
                  </w:pPr>
                  <w:r w:rsidRPr="00116DF8">
                    <w:rPr>
                      <w:sz w:val="20"/>
                      <w:szCs w:val="20"/>
                    </w:rPr>
                    <w:t>435/11300</w:t>
                  </w:r>
                </w:p>
              </w:tc>
              <w:tc>
                <w:tcPr>
                  <w:tcW w:w="851" w:type="dxa"/>
                  <w:gridSpan w:val="2"/>
                </w:tcPr>
                <w:p w:rsidR="00116DF8" w:rsidRPr="00116DF8" w:rsidRDefault="00116DF8" w:rsidP="009F259E">
                  <w:pPr>
                    <w:pStyle w:val="af5"/>
                    <w:spacing w:before="0" w:beforeAutospacing="0" w:after="0" w:afterAutospacing="0"/>
                    <w:jc w:val="center"/>
                    <w:rPr>
                      <w:sz w:val="20"/>
                      <w:szCs w:val="20"/>
                    </w:rPr>
                  </w:pPr>
                  <w:r w:rsidRPr="00116DF8">
                    <w:rPr>
                      <w:sz w:val="20"/>
                      <w:szCs w:val="20"/>
                    </w:rPr>
                    <w:t>4,2</w:t>
                  </w:r>
                </w:p>
                <w:p w:rsidR="00116DF8" w:rsidRPr="00116DF8" w:rsidRDefault="00116DF8" w:rsidP="009F259E">
                  <w:pPr>
                    <w:pStyle w:val="af5"/>
                    <w:spacing w:before="0" w:beforeAutospacing="0" w:after="0" w:afterAutospacing="0"/>
                    <w:ind w:left="-163" w:right="-62"/>
                    <w:jc w:val="center"/>
                    <w:rPr>
                      <w:sz w:val="20"/>
                      <w:szCs w:val="20"/>
                    </w:rPr>
                  </w:pPr>
                </w:p>
                <w:p w:rsidR="00116DF8" w:rsidRDefault="00116DF8" w:rsidP="009F259E">
                  <w:pPr>
                    <w:pStyle w:val="af5"/>
                    <w:spacing w:before="0" w:beforeAutospacing="0" w:after="0" w:afterAutospacing="0"/>
                    <w:ind w:left="-163" w:right="-62"/>
                    <w:jc w:val="center"/>
                    <w:rPr>
                      <w:sz w:val="20"/>
                      <w:szCs w:val="20"/>
                    </w:rPr>
                  </w:pPr>
                  <w:r w:rsidRPr="00116DF8">
                    <w:rPr>
                      <w:sz w:val="20"/>
                      <w:szCs w:val="20"/>
                    </w:rPr>
                    <w:t>485/</w:t>
                  </w:r>
                </w:p>
                <w:p w:rsidR="00116DF8" w:rsidRPr="00116DF8" w:rsidRDefault="00116DF8" w:rsidP="009F259E">
                  <w:pPr>
                    <w:pStyle w:val="af5"/>
                    <w:spacing w:before="0" w:beforeAutospacing="0" w:after="0" w:afterAutospacing="0"/>
                    <w:ind w:left="-163" w:right="-62"/>
                    <w:jc w:val="center"/>
                    <w:rPr>
                      <w:sz w:val="20"/>
                      <w:szCs w:val="20"/>
                    </w:rPr>
                  </w:pPr>
                  <w:r w:rsidRPr="00116DF8">
                    <w:rPr>
                      <w:sz w:val="20"/>
                      <w:szCs w:val="20"/>
                    </w:rPr>
                    <w:t>11300</w:t>
                  </w:r>
                </w:p>
              </w:tc>
              <w:tc>
                <w:tcPr>
                  <w:tcW w:w="850" w:type="dxa"/>
                </w:tcPr>
                <w:p w:rsidR="00116DF8" w:rsidRPr="00116DF8" w:rsidRDefault="00116DF8" w:rsidP="009F259E">
                  <w:pPr>
                    <w:pStyle w:val="af5"/>
                    <w:spacing w:before="0" w:beforeAutospacing="0" w:after="0" w:afterAutospacing="0"/>
                    <w:jc w:val="center"/>
                    <w:rPr>
                      <w:sz w:val="20"/>
                      <w:szCs w:val="20"/>
                    </w:rPr>
                  </w:pPr>
                  <w:r w:rsidRPr="00116DF8">
                    <w:rPr>
                      <w:sz w:val="20"/>
                      <w:szCs w:val="20"/>
                    </w:rPr>
                    <w:t>4,7</w:t>
                  </w:r>
                </w:p>
                <w:p w:rsidR="00116DF8" w:rsidRPr="00116DF8" w:rsidRDefault="00116DF8" w:rsidP="009F259E">
                  <w:pPr>
                    <w:pStyle w:val="af5"/>
                    <w:spacing w:before="0" w:beforeAutospacing="0" w:after="0" w:afterAutospacing="0"/>
                    <w:jc w:val="center"/>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535/11300</w:t>
                  </w:r>
                </w:p>
              </w:tc>
            </w:tr>
            <w:tr w:rsidR="00116DF8" w:rsidRPr="008815F2" w:rsidTr="00116DF8">
              <w:tc>
                <w:tcPr>
                  <w:tcW w:w="7716" w:type="dxa"/>
                  <w:gridSpan w:val="7"/>
                </w:tcPr>
                <w:p w:rsidR="00116DF8" w:rsidRPr="00116DF8" w:rsidRDefault="00116DF8" w:rsidP="009F259E">
                  <w:pPr>
                    <w:pStyle w:val="af5"/>
                    <w:spacing w:before="0" w:beforeAutospacing="0" w:after="0" w:afterAutospacing="0"/>
                    <w:rPr>
                      <w:b/>
                      <w:sz w:val="20"/>
                      <w:szCs w:val="20"/>
                    </w:rPr>
                  </w:pPr>
                  <w:r w:rsidRPr="00116DF8">
                    <w:rPr>
                      <w:b/>
                      <w:sz w:val="20"/>
                      <w:szCs w:val="20"/>
                    </w:rPr>
                    <w:t>Задача 1.2. Поддержка активного социального долголетия пожилых людей</w:t>
                  </w:r>
                </w:p>
              </w:tc>
            </w:tr>
            <w:tr w:rsidR="00116DF8" w:rsidRPr="000B7159" w:rsidTr="00116DF8">
              <w:tc>
                <w:tcPr>
                  <w:tcW w:w="3747" w:type="dxa"/>
                  <w:gridSpan w:val="2"/>
                </w:tcPr>
                <w:p w:rsidR="00116DF8" w:rsidRPr="00116DF8" w:rsidRDefault="00116DF8" w:rsidP="009F259E">
                  <w:pPr>
                    <w:widowControl w:val="0"/>
                    <w:autoSpaceDE w:val="0"/>
                    <w:autoSpaceDN w:val="0"/>
                    <w:adjustRightInd w:val="0"/>
                    <w:jc w:val="both"/>
                    <w:rPr>
                      <w:b/>
                      <w:sz w:val="20"/>
                      <w:szCs w:val="20"/>
                    </w:rPr>
                  </w:pPr>
                  <w:r w:rsidRPr="00116DF8">
                    <w:rPr>
                      <w:b/>
                      <w:sz w:val="20"/>
                      <w:szCs w:val="20"/>
                    </w:rPr>
                    <w:t>Индикатор 1.2.1.</w:t>
                  </w:r>
                </w:p>
                <w:p w:rsidR="00116DF8" w:rsidRPr="00116DF8" w:rsidRDefault="00116DF8" w:rsidP="009F259E">
                  <w:pPr>
                    <w:pStyle w:val="af5"/>
                    <w:spacing w:before="0" w:beforeAutospacing="0" w:after="0" w:afterAutospacing="0"/>
                    <w:jc w:val="both"/>
                    <w:rPr>
                      <w:sz w:val="20"/>
                      <w:szCs w:val="20"/>
                    </w:rPr>
                  </w:pPr>
                  <w:r w:rsidRPr="00116DF8">
                    <w:rPr>
                      <w:sz w:val="20"/>
                      <w:szCs w:val="20"/>
                    </w:rPr>
                    <w:t>Доля граждан пожилого возраста, принявших участие в общественно-значимых, спортивно-массовых мероприятиях, окружных соревнованиях, Спартакиаде граждан пожилого возраста, участие в творческих кружках, мастерских, клубах, культурно-массовых мероприятиях к общему количеству пенсионеров в возрасте до 80 лет,  %</w:t>
                  </w:r>
                </w:p>
              </w:tc>
              <w:tc>
                <w:tcPr>
                  <w:tcW w:w="1418" w:type="dxa"/>
                </w:tcPr>
                <w:p w:rsidR="00116DF8" w:rsidRPr="00116DF8" w:rsidRDefault="00116DF8" w:rsidP="009F259E">
                  <w:pPr>
                    <w:pStyle w:val="af5"/>
                    <w:spacing w:before="0" w:beforeAutospacing="0" w:after="0" w:afterAutospacing="0"/>
                    <w:jc w:val="center"/>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20,3</w:t>
                  </w:r>
                </w:p>
                <w:p w:rsidR="00116DF8" w:rsidRPr="00116DF8" w:rsidRDefault="00116DF8" w:rsidP="009F259E">
                  <w:pPr>
                    <w:pStyle w:val="af5"/>
                    <w:spacing w:before="0" w:beforeAutospacing="0" w:after="0" w:afterAutospacing="0"/>
                    <w:jc w:val="center"/>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2300\11300</w:t>
                  </w:r>
                </w:p>
              </w:tc>
              <w:tc>
                <w:tcPr>
                  <w:tcW w:w="850" w:type="dxa"/>
                </w:tcPr>
                <w:p w:rsidR="00116DF8" w:rsidRPr="00116DF8" w:rsidRDefault="00116DF8" w:rsidP="009F259E">
                  <w:pPr>
                    <w:pStyle w:val="af5"/>
                    <w:spacing w:before="0" w:beforeAutospacing="0" w:after="0" w:afterAutospacing="0"/>
                    <w:ind w:right="-44"/>
                    <w:jc w:val="center"/>
                    <w:rPr>
                      <w:sz w:val="20"/>
                      <w:szCs w:val="20"/>
                    </w:rPr>
                  </w:pPr>
                </w:p>
                <w:p w:rsidR="00116DF8" w:rsidRPr="00116DF8" w:rsidRDefault="00116DF8" w:rsidP="009F259E">
                  <w:pPr>
                    <w:pStyle w:val="af5"/>
                    <w:spacing w:before="0" w:beforeAutospacing="0" w:after="0" w:afterAutospacing="0"/>
                    <w:ind w:right="-44"/>
                    <w:jc w:val="center"/>
                    <w:rPr>
                      <w:sz w:val="20"/>
                      <w:szCs w:val="20"/>
                    </w:rPr>
                  </w:pPr>
                  <w:r w:rsidRPr="00116DF8">
                    <w:rPr>
                      <w:sz w:val="20"/>
                      <w:szCs w:val="20"/>
                    </w:rPr>
                    <w:t>20,8</w:t>
                  </w:r>
                </w:p>
                <w:p w:rsidR="00116DF8" w:rsidRPr="00116DF8" w:rsidRDefault="00116DF8" w:rsidP="009F259E">
                  <w:pPr>
                    <w:pStyle w:val="af5"/>
                    <w:spacing w:before="0" w:beforeAutospacing="0" w:after="0" w:afterAutospacing="0"/>
                    <w:ind w:right="-44"/>
                    <w:jc w:val="center"/>
                    <w:rPr>
                      <w:sz w:val="20"/>
                      <w:szCs w:val="20"/>
                    </w:rPr>
                  </w:pPr>
                </w:p>
                <w:p w:rsidR="00116DF8" w:rsidRPr="00116DF8" w:rsidRDefault="00116DF8" w:rsidP="009F259E">
                  <w:pPr>
                    <w:pStyle w:val="af5"/>
                    <w:spacing w:before="0" w:beforeAutospacing="0" w:after="0" w:afterAutospacing="0"/>
                    <w:ind w:right="-44"/>
                    <w:jc w:val="center"/>
                    <w:rPr>
                      <w:sz w:val="20"/>
                      <w:szCs w:val="20"/>
                    </w:rPr>
                  </w:pPr>
                  <w:r w:rsidRPr="00116DF8">
                    <w:rPr>
                      <w:sz w:val="20"/>
                      <w:szCs w:val="20"/>
                    </w:rPr>
                    <w:t>2350\</w:t>
                  </w:r>
                </w:p>
                <w:p w:rsidR="00116DF8" w:rsidRPr="00116DF8" w:rsidRDefault="00116DF8" w:rsidP="009F259E">
                  <w:pPr>
                    <w:pStyle w:val="af5"/>
                    <w:spacing w:before="0" w:beforeAutospacing="0" w:after="0" w:afterAutospacing="0"/>
                    <w:ind w:left="-171" w:right="-44"/>
                    <w:jc w:val="center"/>
                    <w:rPr>
                      <w:sz w:val="20"/>
                      <w:szCs w:val="20"/>
                    </w:rPr>
                  </w:pPr>
                  <w:r w:rsidRPr="00116DF8">
                    <w:rPr>
                      <w:sz w:val="20"/>
                      <w:szCs w:val="20"/>
                    </w:rPr>
                    <w:t xml:space="preserve">  11300</w:t>
                  </w:r>
                </w:p>
              </w:tc>
              <w:tc>
                <w:tcPr>
                  <w:tcW w:w="851" w:type="dxa"/>
                  <w:gridSpan w:val="2"/>
                </w:tcPr>
                <w:p w:rsidR="00116DF8" w:rsidRPr="00116DF8" w:rsidRDefault="00116DF8" w:rsidP="009F259E">
                  <w:pPr>
                    <w:pStyle w:val="af5"/>
                    <w:spacing w:before="0" w:beforeAutospacing="0" w:after="0" w:afterAutospacing="0"/>
                    <w:ind w:right="-45" w:hanging="30"/>
                    <w:jc w:val="center"/>
                    <w:rPr>
                      <w:sz w:val="20"/>
                      <w:szCs w:val="20"/>
                    </w:rPr>
                  </w:pPr>
                </w:p>
                <w:p w:rsidR="00116DF8" w:rsidRPr="00116DF8" w:rsidRDefault="00116DF8" w:rsidP="009F259E">
                  <w:pPr>
                    <w:pStyle w:val="af5"/>
                    <w:spacing w:before="0" w:beforeAutospacing="0" w:after="0" w:afterAutospacing="0"/>
                    <w:ind w:right="-45" w:hanging="30"/>
                    <w:jc w:val="center"/>
                    <w:rPr>
                      <w:sz w:val="20"/>
                      <w:szCs w:val="20"/>
                      <w:lang w:val="en-US"/>
                    </w:rPr>
                  </w:pPr>
                  <w:r w:rsidRPr="00116DF8">
                    <w:rPr>
                      <w:sz w:val="20"/>
                      <w:szCs w:val="20"/>
                    </w:rPr>
                    <w:t>21,2</w:t>
                  </w:r>
                </w:p>
                <w:p w:rsidR="00116DF8" w:rsidRPr="00116DF8" w:rsidRDefault="00116DF8" w:rsidP="009F259E">
                  <w:pPr>
                    <w:pStyle w:val="af5"/>
                    <w:spacing w:before="0" w:beforeAutospacing="0" w:after="0" w:afterAutospacing="0"/>
                    <w:ind w:right="-45" w:hanging="30"/>
                    <w:jc w:val="center"/>
                    <w:rPr>
                      <w:sz w:val="20"/>
                      <w:szCs w:val="20"/>
                    </w:rPr>
                  </w:pPr>
                </w:p>
                <w:p w:rsidR="00116DF8" w:rsidRPr="00116DF8" w:rsidRDefault="00116DF8" w:rsidP="009F259E">
                  <w:pPr>
                    <w:pStyle w:val="af5"/>
                    <w:spacing w:before="0" w:beforeAutospacing="0" w:after="0" w:afterAutospacing="0"/>
                    <w:ind w:right="-45" w:hanging="30"/>
                    <w:jc w:val="center"/>
                    <w:rPr>
                      <w:sz w:val="20"/>
                      <w:szCs w:val="20"/>
                    </w:rPr>
                  </w:pPr>
                  <w:r w:rsidRPr="00116DF8">
                    <w:rPr>
                      <w:sz w:val="20"/>
                      <w:szCs w:val="20"/>
                    </w:rPr>
                    <w:t>2400\</w:t>
                  </w:r>
                </w:p>
                <w:p w:rsidR="00116DF8" w:rsidRPr="00116DF8" w:rsidRDefault="00116DF8" w:rsidP="009F259E">
                  <w:pPr>
                    <w:pStyle w:val="af5"/>
                    <w:spacing w:before="0" w:beforeAutospacing="0" w:after="0" w:afterAutospacing="0"/>
                    <w:ind w:right="-45" w:hanging="30"/>
                    <w:jc w:val="center"/>
                    <w:rPr>
                      <w:sz w:val="20"/>
                      <w:szCs w:val="20"/>
                    </w:rPr>
                  </w:pPr>
                  <w:r w:rsidRPr="00116DF8">
                    <w:rPr>
                      <w:sz w:val="20"/>
                      <w:szCs w:val="20"/>
                    </w:rPr>
                    <w:t>11300</w:t>
                  </w:r>
                </w:p>
              </w:tc>
              <w:tc>
                <w:tcPr>
                  <w:tcW w:w="850" w:type="dxa"/>
                </w:tcPr>
                <w:p w:rsidR="00116DF8" w:rsidRPr="00116DF8" w:rsidRDefault="00116DF8" w:rsidP="009F259E">
                  <w:pPr>
                    <w:pStyle w:val="af5"/>
                    <w:spacing w:before="0" w:beforeAutospacing="0" w:after="0" w:afterAutospacing="0"/>
                    <w:jc w:val="center"/>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21,7</w:t>
                  </w:r>
                </w:p>
                <w:p w:rsidR="00116DF8" w:rsidRPr="00116DF8" w:rsidRDefault="00116DF8" w:rsidP="009F259E">
                  <w:pPr>
                    <w:pStyle w:val="af5"/>
                    <w:spacing w:before="0" w:beforeAutospacing="0" w:after="0" w:afterAutospacing="0"/>
                    <w:jc w:val="center"/>
                    <w:rPr>
                      <w:sz w:val="20"/>
                      <w:szCs w:val="20"/>
                    </w:rPr>
                  </w:pPr>
                </w:p>
                <w:p w:rsidR="00116DF8" w:rsidRPr="00116DF8" w:rsidRDefault="00116DF8" w:rsidP="009F259E">
                  <w:pPr>
                    <w:pStyle w:val="af5"/>
                    <w:spacing w:before="0" w:beforeAutospacing="0" w:after="0" w:afterAutospacing="0"/>
                    <w:jc w:val="center"/>
                    <w:rPr>
                      <w:sz w:val="20"/>
                      <w:szCs w:val="20"/>
                    </w:rPr>
                  </w:pPr>
                  <w:r w:rsidRPr="00116DF8">
                    <w:rPr>
                      <w:sz w:val="20"/>
                      <w:szCs w:val="20"/>
                    </w:rPr>
                    <w:t>2450\ 11300</w:t>
                  </w:r>
                </w:p>
              </w:tc>
            </w:tr>
          </w:tbl>
          <w:p w:rsidR="00EA5E7B" w:rsidRPr="00531E5C" w:rsidRDefault="00EA5E7B" w:rsidP="003A3C86">
            <w:pPr>
              <w:ind w:left="92" w:right="59"/>
              <w:jc w:val="both"/>
              <w:rPr>
                <w:sz w:val="20"/>
                <w:szCs w:val="20"/>
              </w:rPr>
            </w:pPr>
          </w:p>
        </w:tc>
      </w:tr>
      <w:tr w:rsidR="00EA5E7B" w:rsidRPr="00531E5C" w:rsidTr="00211CB2">
        <w:trPr>
          <w:trHeight w:val="276"/>
        </w:trPr>
        <w:tc>
          <w:tcPr>
            <w:tcW w:w="954" w:type="pct"/>
            <w:tcBorders>
              <w:top w:val="single" w:sz="4" w:space="0" w:color="auto"/>
              <w:left w:val="single" w:sz="4" w:space="0" w:color="auto"/>
              <w:bottom w:val="single" w:sz="4" w:space="0" w:color="auto"/>
              <w:right w:val="single" w:sz="4" w:space="0" w:color="auto"/>
            </w:tcBorders>
          </w:tcPr>
          <w:p w:rsidR="00EA5E7B" w:rsidRPr="00531E5C" w:rsidRDefault="00EA5E7B" w:rsidP="003A3C86">
            <w:pPr>
              <w:pStyle w:val="ConsPlusCell"/>
              <w:rPr>
                <w:rFonts w:ascii="Times New Roman" w:hAnsi="Times New Roman" w:cs="Times New Roman"/>
              </w:rPr>
            </w:pPr>
            <w:r w:rsidRPr="00531E5C">
              <w:rPr>
                <w:rFonts w:ascii="Times New Roman" w:hAnsi="Times New Roman" w:cs="Times New Roman"/>
              </w:rPr>
              <w:lastRenderedPageBreak/>
              <w:t>Показатели непосредственных результатов подпрограммы</w:t>
            </w:r>
          </w:p>
        </w:tc>
        <w:tc>
          <w:tcPr>
            <w:tcW w:w="4046" w:type="pct"/>
            <w:tcBorders>
              <w:top w:val="single" w:sz="4" w:space="0" w:color="auto"/>
              <w:left w:val="single" w:sz="4" w:space="0" w:color="auto"/>
              <w:bottom w:val="single" w:sz="4" w:space="0" w:color="auto"/>
              <w:right w:val="single" w:sz="4" w:space="0" w:color="auto"/>
            </w:tcBorders>
          </w:tcPr>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401"/>
              <w:gridCol w:w="1276"/>
              <w:gridCol w:w="141"/>
              <w:gridCol w:w="851"/>
              <w:gridCol w:w="142"/>
              <w:gridCol w:w="850"/>
              <w:gridCol w:w="992"/>
            </w:tblGrid>
            <w:tr w:rsidR="00211CB2" w:rsidRPr="001D7890" w:rsidTr="009F259E">
              <w:tc>
                <w:tcPr>
                  <w:tcW w:w="2920" w:type="dxa"/>
                  <w:vMerge w:val="restart"/>
                </w:tcPr>
                <w:p w:rsidR="00211CB2" w:rsidRPr="001D7890" w:rsidRDefault="00211CB2" w:rsidP="009F259E">
                  <w:pPr>
                    <w:pStyle w:val="af5"/>
                    <w:spacing w:before="0" w:after="0"/>
                    <w:jc w:val="center"/>
                    <w:rPr>
                      <w:sz w:val="22"/>
                      <w:szCs w:val="22"/>
                    </w:rPr>
                  </w:pPr>
                  <w:r w:rsidRPr="001D7890">
                    <w:rPr>
                      <w:sz w:val="22"/>
                      <w:szCs w:val="22"/>
                    </w:rPr>
                    <w:t>Наименование целевого индикатора показателя</w:t>
                  </w:r>
                </w:p>
              </w:tc>
              <w:tc>
                <w:tcPr>
                  <w:tcW w:w="1677" w:type="dxa"/>
                  <w:gridSpan w:val="2"/>
                  <w:vMerge w:val="restart"/>
                </w:tcPr>
                <w:p w:rsidR="00211CB2" w:rsidRPr="00CC1CDB" w:rsidRDefault="00211CB2" w:rsidP="009F259E">
                  <w:pPr>
                    <w:pStyle w:val="af5"/>
                    <w:spacing w:before="0" w:after="0"/>
                    <w:ind w:left="-108" w:right="-108"/>
                    <w:jc w:val="center"/>
                    <w:rPr>
                      <w:sz w:val="18"/>
                      <w:szCs w:val="18"/>
                    </w:rPr>
                  </w:pPr>
                  <w:r w:rsidRPr="00CC1CDB">
                    <w:rPr>
                      <w:sz w:val="18"/>
                      <w:szCs w:val="18"/>
                    </w:rPr>
                    <w:t>Начальный (базовый) уровень на момент реализации подпрограммы 2017г.</w:t>
                  </w:r>
                </w:p>
              </w:tc>
              <w:tc>
                <w:tcPr>
                  <w:tcW w:w="2976" w:type="dxa"/>
                  <w:gridSpan w:val="5"/>
                </w:tcPr>
                <w:p w:rsidR="00211CB2" w:rsidRPr="001D7890" w:rsidRDefault="00211CB2" w:rsidP="009F259E">
                  <w:pPr>
                    <w:pStyle w:val="af5"/>
                    <w:spacing w:before="0" w:after="0"/>
                    <w:jc w:val="center"/>
                    <w:rPr>
                      <w:sz w:val="22"/>
                      <w:szCs w:val="22"/>
                    </w:rPr>
                  </w:pPr>
                  <w:r w:rsidRPr="001D7890">
                    <w:rPr>
                      <w:sz w:val="22"/>
                      <w:szCs w:val="22"/>
                    </w:rPr>
                    <w:t>Плановое значение по годам</w:t>
                  </w:r>
                </w:p>
              </w:tc>
            </w:tr>
            <w:tr w:rsidR="00211CB2" w:rsidRPr="0078718B" w:rsidTr="009F259E">
              <w:tc>
                <w:tcPr>
                  <w:tcW w:w="2920" w:type="dxa"/>
                  <w:vMerge/>
                </w:tcPr>
                <w:p w:rsidR="00211CB2" w:rsidRPr="001D7890" w:rsidRDefault="00211CB2" w:rsidP="009F259E">
                  <w:pPr>
                    <w:pStyle w:val="af5"/>
                    <w:spacing w:before="0" w:after="0"/>
                    <w:jc w:val="center"/>
                    <w:rPr>
                      <w:sz w:val="22"/>
                      <w:szCs w:val="22"/>
                    </w:rPr>
                  </w:pPr>
                </w:p>
              </w:tc>
              <w:tc>
                <w:tcPr>
                  <w:tcW w:w="1677" w:type="dxa"/>
                  <w:gridSpan w:val="2"/>
                  <w:vMerge/>
                </w:tcPr>
                <w:p w:rsidR="00211CB2" w:rsidRPr="001D7890" w:rsidRDefault="00211CB2" w:rsidP="009F259E">
                  <w:pPr>
                    <w:pStyle w:val="af5"/>
                    <w:spacing w:before="0" w:after="0"/>
                    <w:jc w:val="center"/>
                    <w:rPr>
                      <w:sz w:val="22"/>
                      <w:szCs w:val="22"/>
                    </w:rPr>
                  </w:pPr>
                </w:p>
              </w:tc>
              <w:tc>
                <w:tcPr>
                  <w:tcW w:w="992" w:type="dxa"/>
                  <w:gridSpan w:val="2"/>
                </w:tcPr>
                <w:p w:rsidR="00211CB2" w:rsidRPr="001D7890" w:rsidRDefault="00211CB2" w:rsidP="009F259E">
                  <w:pPr>
                    <w:pStyle w:val="af5"/>
                    <w:spacing w:before="0" w:after="0"/>
                    <w:ind w:right="-258"/>
                    <w:rPr>
                      <w:sz w:val="22"/>
                      <w:szCs w:val="22"/>
                    </w:rPr>
                  </w:pPr>
                  <w:r>
                    <w:rPr>
                      <w:sz w:val="22"/>
                      <w:szCs w:val="22"/>
                    </w:rPr>
                    <w:t>201</w:t>
                  </w:r>
                  <w:r>
                    <w:rPr>
                      <w:sz w:val="22"/>
                      <w:szCs w:val="22"/>
                      <w:lang w:val="en-US"/>
                    </w:rPr>
                    <w:t>8</w:t>
                  </w:r>
                </w:p>
              </w:tc>
              <w:tc>
                <w:tcPr>
                  <w:tcW w:w="992" w:type="dxa"/>
                  <w:gridSpan w:val="2"/>
                </w:tcPr>
                <w:p w:rsidR="00211CB2" w:rsidRPr="0078718B" w:rsidRDefault="00211CB2" w:rsidP="009F259E">
                  <w:pPr>
                    <w:pStyle w:val="af5"/>
                    <w:spacing w:before="0" w:after="0"/>
                    <w:ind w:right="-258"/>
                    <w:rPr>
                      <w:sz w:val="22"/>
                      <w:szCs w:val="22"/>
                      <w:lang w:val="en-US"/>
                    </w:rPr>
                  </w:pPr>
                  <w:r>
                    <w:rPr>
                      <w:sz w:val="22"/>
                      <w:szCs w:val="22"/>
                    </w:rPr>
                    <w:t>201</w:t>
                  </w:r>
                  <w:r>
                    <w:rPr>
                      <w:sz w:val="22"/>
                      <w:szCs w:val="22"/>
                      <w:lang w:val="en-US"/>
                    </w:rPr>
                    <w:t>9</w:t>
                  </w:r>
                </w:p>
              </w:tc>
              <w:tc>
                <w:tcPr>
                  <w:tcW w:w="992" w:type="dxa"/>
                </w:tcPr>
                <w:p w:rsidR="00211CB2" w:rsidRPr="0078718B" w:rsidRDefault="00211CB2" w:rsidP="009F259E">
                  <w:pPr>
                    <w:pStyle w:val="af5"/>
                    <w:spacing w:before="0" w:after="0"/>
                    <w:ind w:right="-258"/>
                    <w:rPr>
                      <w:sz w:val="22"/>
                      <w:szCs w:val="22"/>
                      <w:lang w:val="en-US"/>
                    </w:rPr>
                  </w:pPr>
                  <w:r>
                    <w:rPr>
                      <w:sz w:val="22"/>
                      <w:szCs w:val="22"/>
                    </w:rPr>
                    <w:t>20</w:t>
                  </w:r>
                  <w:r>
                    <w:rPr>
                      <w:sz w:val="22"/>
                      <w:szCs w:val="22"/>
                      <w:lang w:val="en-US"/>
                    </w:rPr>
                    <w:t>20</w:t>
                  </w:r>
                </w:p>
              </w:tc>
            </w:tr>
            <w:tr w:rsidR="00211CB2" w:rsidRPr="008867A8" w:rsidTr="009F259E">
              <w:tc>
                <w:tcPr>
                  <w:tcW w:w="7573" w:type="dxa"/>
                  <w:gridSpan w:val="8"/>
                </w:tcPr>
                <w:p w:rsidR="00211CB2" w:rsidRPr="000D20E5" w:rsidRDefault="00211CB2" w:rsidP="000D20E5">
                  <w:pPr>
                    <w:pStyle w:val="af5"/>
                    <w:rPr>
                      <w:sz w:val="20"/>
                      <w:szCs w:val="20"/>
                    </w:rPr>
                  </w:pPr>
                  <w:r w:rsidRPr="000D20E5">
                    <w:rPr>
                      <w:b/>
                      <w:sz w:val="20"/>
                      <w:szCs w:val="20"/>
                    </w:rPr>
                    <w:t>Задача 1.1 Укрепление социального статуса и социальной защищенности пожилых людей</w:t>
                  </w:r>
                </w:p>
              </w:tc>
            </w:tr>
            <w:tr w:rsidR="00211CB2" w:rsidRPr="001D7890" w:rsidTr="009F259E">
              <w:tc>
                <w:tcPr>
                  <w:tcW w:w="3321" w:type="dxa"/>
                  <w:gridSpan w:val="2"/>
                </w:tcPr>
                <w:p w:rsidR="00211CB2" w:rsidRPr="00F4453C" w:rsidRDefault="00211CB2" w:rsidP="009F259E">
                  <w:pPr>
                    <w:jc w:val="both"/>
                    <w:rPr>
                      <w:b/>
                      <w:sz w:val="20"/>
                      <w:szCs w:val="20"/>
                    </w:rPr>
                  </w:pPr>
                  <w:r w:rsidRPr="00F4453C">
                    <w:rPr>
                      <w:b/>
                      <w:sz w:val="20"/>
                      <w:szCs w:val="20"/>
                    </w:rPr>
                    <w:t>Непосредственный результат 1.1.1.</w:t>
                  </w:r>
                </w:p>
                <w:p w:rsidR="00211CB2" w:rsidRPr="00F4453C" w:rsidRDefault="00211CB2" w:rsidP="009F259E">
                  <w:pPr>
                    <w:jc w:val="both"/>
                    <w:rPr>
                      <w:sz w:val="20"/>
                      <w:szCs w:val="20"/>
                    </w:rPr>
                  </w:pPr>
                  <w:r w:rsidRPr="00F4453C">
                    <w:rPr>
                      <w:sz w:val="20"/>
                      <w:szCs w:val="20"/>
                    </w:rPr>
                    <w:t>Число граждан, удостоенных Почетного звания:</w:t>
                  </w:r>
                </w:p>
                <w:p w:rsidR="00211CB2" w:rsidRPr="00F4453C" w:rsidRDefault="00211CB2" w:rsidP="009F259E">
                  <w:pPr>
                    <w:jc w:val="both"/>
                    <w:rPr>
                      <w:sz w:val="20"/>
                      <w:szCs w:val="20"/>
                    </w:rPr>
                  </w:pPr>
                  <w:r w:rsidRPr="00F4453C">
                    <w:rPr>
                      <w:sz w:val="20"/>
                      <w:szCs w:val="20"/>
                    </w:rPr>
                    <w:t>-«Почетный гражданин городского округа (Кулебакского района)», чел.;</w:t>
                  </w:r>
                </w:p>
                <w:p w:rsidR="00211CB2" w:rsidRPr="00F4453C" w:rsidRDefault="00211CB2" w:rsidP="009F259E">
                  <w:pPr>
                    <w:jc w:val="both"/>
                    <w:rPr>
                      <w:sz w:val="20"/>
                      <w:szCs w:val="20"/>
                    </w:rPr>
                  </w:pPr>
                  <w:r w:rsidRPr="00F4453C">
                    <w:rPr>
                      <w:sz w:val="20"/>
                      <w:szCs w:val="20"/>
                    </w:rPr>
                    <w:t>-«Почетный ветеран  городского округа (Кулебакского района)», чел.;</w:t>
                  </w:r>
                </w:p>
                <w:p w:rsidR="00211CB2" w:rsidRPr="00F4453C" w:rsidRDefault="00211CB2" w:rsidP="009F259E">
                  <w:pPr>
                    <w:jc w:val="both"/>
                    <w:rPr>
                      <w:sz w:val="20"/>
                      <w:szCs w:val="20"/>
                    </w:rPr>
                  </w:pPr>
                  <w:r w:rsidRPr="00F4453C">
                    <w:rPr>
                      <w:sz w:val="20"/>
                      <w:szCs w:val="20"/>
                    </w:rPr>
                    <w:t>-«Почетный гражданин г.Кулебаки», чел.;</w:t>
                  </w:r>
                </w:p>
                <w:p w:rsidR="00211CB2" w:rsidRPr="00F4453C" w:rsidRDefault="00211CB2" w:rsidP="009F259E">
                  <w:pPr>
                    <w:jc w:val="both"/>
                    <w:rPr>
                      <w:sz w:val="20"/>
                      <w:szCs w:val="20"/>
                    </w:rPr>
                  </w:pPr>
                  <w:r w:rsidRPr="00F4453C">
                    <w:rPr>
                      <w:sz w:val="20"/>
                      <w:szCs w:val="20"/>
                    </w:rPr>
                    <w:t>-«Заслуженный ветеран Нижегородской области», чел.</w:t>
                  </w:r>
                </w:p>
              </w:tc>
              <w:tc>
                <w:tcPr>
                  <w:tcW w:w="1417" w:type="dxa"/>
                  <w:gridSpan w:val="2"/>
                </w:tcPr>
                <w:p w:rsidR="00211CB2" w:rsidRPr="00211CB2" w:rsidRDefault="00211CB2" w:rsidP="009F259E">
                  <w:pPr>
                    <w:pStyle w:val="af5"/>
                    <w:jc w:val="center"/>
                    <w:rPr>
                      <w:b/>
                      <w:sz w:val="20"/>
                      <w:szCs w:val="20"/>
                    </w:rPr>
                  </w:pPr>
                  <w:r w:rsidRPr="00211CB2">
                    <w:rPr>
                      <w:b/>
                      <w:sz w:val="20"/>
                      <w:szCs w:val="20"/>
                    </w:rPr>
                    <w:t>40</w:t>
                  </w:r>
                </w:p>
                <w:p w:rsidR="00211CB2" w:rsidRPr="00211CB2" w:rsidRDefault="00211CB2" w:rsidP="009F259E">
                  <w:pPr>
                    <w:pStyle w:val="af5"/>
                    <w:jc w:val="center"/>
                    <w:rPr>
                      <w:color w:val="FF0000"/>
                      <w:sz w:val="20"/>
                      <w:szCs w:val="20"/>
                    </w:rPr>
                  </w:pPr>
                  <w:r w:rsidRPr="00211CB2">
                    <w:rPr>
                      <w:sz w:val="20"/>
                      <w:szCs w:val="20"/>
                    </w:rPr>
                    <w:t>(7;13;5;15)</w:t>
                  </w:r>
                </w:p>
              </w:tc>
              <w:tc>
                <w:tcPr>
                  <w:tcW w:w="993" w:type="dxa"/>
                  <w:gridSpan w:val="2"/>
                </w:tcPr>
                <w:p w:rsidR="00211CB2" w:rsidRPr="00211CB2" w:rsidRDefault="00211CB2" w:rsidP="009F259E">
                  <w:pPr>
                    <w:pStyle w:val="af5"/>
                    <w:jc w:val="center"/>
                    <w:rPr>
                      <w:b/>
                      <w:sz w:val="20"/>
                      <w:szCs w:val="20"/>
                    </w:rPr>
                  </w:pPr>
                  <w:r w:rsidRPr="00211CB2">
                    <w:rPr>
                      <w:b/>
                      <w:sz w:val="20"/>
                      <w:szCs w:val="20"/>
                    </w:rPr>
                    <w:t>43</w:t>
                  </w:r>
                </w:p>
                <w:p w:rsidR="00211CB2" w:rsidRPr="00211CB2" w:rsidRDefault="00211CB2" w:rsidP="009F259E">
                  <w:pPr>
                    <w:pStyle w:val="af5"/>
                    <w:jc w:val="center"/>
                    <w:rPr>
                      <w:sz w:val="20"/>
                      <w:szCs w:val="20"/>
                    </w:rPr>
                  </w:pPr>
                  <w:r w:rsidRPr="00211CB2">
                    <w:rPr>
                      <w:sz w:val="20"/>
                      <w:szCs w:val="20"/>
                    </w:rPr>
                    <w:t>(8;14;5;16)</w:t>
                  </w:r>
                </w:p>
              </w:tc>
              <w:tc>
                <w:tcPr>
                  <w:tcW w:w="850" w:type="dxa"/>
                </w:tcPr>
                <w:p w:rsidR="00211CB2" w:rsidRPr="00211CB2" w:rsidRDefault="00211CB2" w:rsidP="009F259E">
                  <w:pPr>
                    <w:pStyle w:val="af5"/>
                    <w:rPr>
                      <w:b/>
                      <w:sz w:val="20"/>
                      <w:szCs w:val="20"/>
                    </w:rPr>
                  </w:pPr>
                  <w:r w:rsidRPr="00211CB2">
                    <w:rPr>
                      <w:b/>
                      <w:sz w:val="20"/>
                      <w:szCs w:val="20"/>
                    </w:rPr>
                    <w:t>46</w:t>
                  </w:r>
                </w:p>
                <w:p w:rsidR="00211CB2" w:rsidRPr="00211CB2" w:rsidRDefault="00211CB2" w:rsidP="009F259E">
                  <w:pPr>
                    <w:pStyle w:val="af5"/>
                    <w:ind w:left="-78"/>
                    <w:rPr>
                      <w:sz w:val="20"/>
                      <w:szCs w:val="20"/>
                    </w:rPr>
                  </w:pPr>
                  <w:r w:rsidRPr="00211CB2">
                    <w:rPr>
                      <w:sz w:val="20"/>
                      <w:szCs w:val="20"/>
                    </w:rPr>
                    <w:t>(9;15;5;17)</w:t>
                  </w:r>
                </w:p>
              </w:tc>
              <w:tc>
                <w:tcPr>
                  <w:tcW w:w="992" w:type="dxa"/>
                </w:tcPr>
                <w:p w:rsidR="00211CB2" w:rsidRPr="00211CB2" w:rsidRDefault="00211CB2" w:rsidP="009F259E">
                  <w:pPr>
                    <w:pStyle w:val="af5"/>
                    <w:jc w:val="center"/>
                    <w:rPr>
                      <w:b/>
                      <w:sz w:val="20"/>
                      <w:szCs w:val="20"/>
                    </w:rPr>
                  </w:pPr>
                  <w:r w:rsidRPr="00211CB2">
                    <w:rPr>
                      <w:b/>
                      <w:sz w:val="20"/>
                      <w:szCs w:val="20"/>
                    </w:rPr>
                    <w:t>49</w:t>
                  </w:r>
                </w:p>
                <w:p w:rsidR="00211CB2" w:rsidRPr="00211CB2" w:rsidRDefault="00211CB2" w:rsidP="009F259E">
                  <w:pPr>
                    <w:pStyle w:val="af5"/>
                    <w:ind w:left="-87"/>
                    <w:jc w:val="center"/>
                    <w:rPr>
                      <w:sz w:val="20"/>
                      <w:szCs w:val="20"/>
                    </w:rPr>
                  </w:pPr>
                  <w:r w:rsidRPr="00211CB2">
                    <w:rPr>
                      <w:sz w:val="20"/>
                      <w:szCs w:val="20"/>
                    </w:rPr>
                    <w:t>(10;16;5;18)</w:t>
                  </w:r>
                </w:p>
              </w:tc>
            </w:tr>
            <w:tr w:rsidR="00211CB2" w:rsidRPr="001D7890" w:rsidTr="009F259E">
              <w:tc>
                <w:tcPr>
                  <w:tcW w:w="3321" w:type="dxa"/>
                  <w:gridSpan w:val="2"/>
                </w:tcPr>
                <w:p w:rsidR="00211CB2" w:rsidRPr="00F4453C" w:rsidRDefault="00211CB2" w:rsidP="009F259E">
                  <w:pPr>
                    <w:jc w:val="both"/>
                    <w:rPr>
                      <w:b/>
                      <w:sz w:val="20"/>
                      <w:szCs w:val="20"/>
                    </w:rPr>
                  </w:pPr>
                  <w:r w:rsidRPr="00F4453C">
                    <w:rPr>
                      <w:b/>
                      <w:sz w:val="20"/>
                      <w:szCs w:val="20"/>
                    </w:rPr>
                    <w:t>Непосредственный результат 1.1.2.</w:t>
                  </w:r>
                </w:p>
                <w:p w:rsidR="00211CB2" w:rsidRPr="00F4453C" w:rsidRDefault="00211CB2" w:rsidP="009F259E">
                  <w:pPr>
                    <w:jc w:val="both"/>
                    <w:rPr>
                      <w:sz w:val="20"/>
                      <w:szCs w:val="20"/>
                    </w:rPr>
                  </w:pPr>
                  <w:r w:rsidRPr="00F4453C">
                    <w:rPr>
                      <w:sz w:val="20"/>
                      <w:szCs w:val="20"/>
                    </w:rPr>
                    <w:t>Число пожилых граждан, прошедших курс обучения основам компьютерной грамотности, в связи с обеспечением доступа граждан старшего поколения к информационным и образовательным ресурсам, чел.</w:t>
                  </w:r>
                </w:p>
              </w:tc>
              <w:tc>
                <w:tcPr>
                  <w:tcW w:w="1417" w:type="dxa"/>
                  <w:gridSpan w:val="2"/>
                </w:tcPr>
                <w:p w:rsidR="00211CB2" w:rsidRPr="00211CB2" w:rsidRDefault="00211CB2" w:rsidP="009F259E">
                  <w:pPr>
                    <w:pStyle w:val="af5"/>
                    <w:jc w:val="center"/>
                    <w:rPr>
                      <w:sz w:val="20"/>
                      <w:szCs w:val="20"/>
                    </w:rPr>
                  </w:pPr>
                  <w:r w:rsidRPr="00211CB2">
                    <w:rPr>
                      <w:sz w:val="20"/>
                      <w:szCs w:val="20"/>
                    </w:rPr>
                    <w:t>389</w:t>
                  </w:r>
                </w:p>
              </w:tc>
              <w:tc>
                <w:tcPr>
                  <w:tcW w:w="993" w:type="dxa"/>
                  <w:gridSpan w:val="2"/>
                </w:tcPr>
                <w:p w:rsidR="00211CB2" w:rsidRPr="00211CB2" w:rsidRDefault="00211CB2" w:rsidP="009F259E">
                  <w:pPr>
                    <w:pStyle w:val="af5"/>
                    <w:jc w:val="center"/>
                    <w:rPr>
                      <w:sz w:val="20"/>
                      <w:szCs w:val="20"/>
                    </w:rPr>
                  </w:pPr>
                  <w:r w:rsidRPr="00211CB2">
                    <w:rPr>
                      <w:sz w:val="20"/>
                      <w:szCs w:val="20"/>
                    </w:rPr>
                    <w:t>435</w:t>
                  </w:r>
                </w:p>
              </w:tc>
              <w:tc>
                <w:tcPr>
                  <w:tcW w:w="850" w:type="dxa"/>
                </w:tcPr>
                <w:p w:rsidR="00211CB2" w:rsidRPr="00211CB2" w:rsidRDefault="00211CB2" w:rsidP="009F259E">
                  <w:pPr>
                    <w:pStyle w:val="af5"/>
                    <w:jc w:val="center"/>
                    <w:rPr>
                      <w:sz w:val="20"/>
                      <w:szCs w:val="20"/>
                    </w:rPr>
                  </w:pPr>
                  <w:r w:rsidRPr="00211CB2">
                    <w:rPr>
                      <w:sz w:val="20"/>
                      <w:szCs w:val="20"/>
                    </w:rPr>
                    <w:t>485</w:t>
                  </w:r>
                </w:p>
              </w:tc>
              <w:tc>
                <w:tcPr>
                  <w:tcW w:w="992" w:type="dxa"/>
                </w:tcPr>
                <w:p w:rsidR="00211CB2" w:rsidRPr="00211CB2" w:rsidRDefault="00211CB2" w:rsidP="009F259E">
                  <w:pPr>
                    <w:pStyle w:val="af5"/>
                    <w:jc w:val="center"/>
                    <w:rPr>
                      <w:sz w:val="20"/>
                      <w:szCs w:val="20"/>
                    </w:rPr>
                  </w:pPr>
                  <w:r w:rsidRPr="00211CB2">
                    <w:rPr>
                      <w:sz w:val="20"/>
                      <w:szCs w:val="20"/>
                    </w:rPr>
                    <w:t>535</w:t>
                  </w:r>
                </w:p>
              </w:tc>
            </w:tr>
            <w:tr w:rsidR="00211CB2" w:rsidRPr="001D7890" w:rsidTr="009F259E">
              <w:tc>
                <w:tcPr>
                  <w:tcW w:w="7573" w:type="dxa"/>
                  <w:gridSpan w:val="8"/>
                </w:tcPr>
                <w:p w:rsidR="00211CB2" w:rsidRPr="000D20E5" w:rsidRDefault="00211CB2" w:rsidP="000D20E5">
                  <w:pPr>
                    <w:pStyle w:val="a7"/>
                    <w:rPr>
                      <w:sz w:val="20"/>
                      <w:szCs w:val="20"/>
                    </w:rPr>
                  </w:pPr>
                  <w:r w:rsidRPr="000D20E5">
                    <w:rPr>
                      <w:b/>
                      <w:sz w:val="20"/>
                      <w:szCs w:val="20"/>
                    </w:rPr>
                    <w:t>Задача 1.2. Поддержка активного социального долголетия пожилых людей</w:t>
                  </w:r>
                </w:p>
              </w:tc>
            </w:tr>
            <w:tr w:rsidR="00211CB2" w:rsidRPr="001D7890" w:rsidTr="009F259E">
              <w:tc>
                <w:tcPr>
                  <w:tcW w:w="3321" w:type="dxa"/>
                  <w:gridSpan w:val="2"/>
                </w:tcPr>
                <w:p w:rsidR="00211CB2" w:rsidRPr="00F4453C" w:rsidRDefault="00211CB2" w:rsidP="009F259E">
                  <w:pPr>
                    <w:rPr>
                      <w:b/>
                      <w:sz w:val="20"/>
                      <w:szCs w:val="20"/>
                    </w:rPr>
                  </w:pPr>
                  <w:r w:rsidRPr="00A80A7A">
                    <w:rPr>
                      <w:b/>
                      <w:sz w:val="22"/>
                      <w:szCs w:val="22"/>
                    </w:rPr>
                    <w:t>Непосредственный результат</w:t>
                  </w:r>
                  <w:r>
                    <w:rPr>
                      <w:b/>
                      <w:sz w:val="22"/>
                      <w:szCs w:val="22"/>
                    </w:rPr>
                    <w:t xml:space="preserve"> </w:t>
                  </w:r>
                  <w:r w:rsidRPr="00F4453C">
                    <w:rPr>
                      <w:b/>
                      <w:sz w:val="20"/>
                      <w:szCs w:val="20"/>
                    </w:rPr>
                    <w:t>1.2.1.</w:t>
                  </w:r>
                </w:p>
                <w:p w:rsidR="00211CB2" w:rsidRPr="001D7890" w:rsidRDefault="00211CB2" w:rsidP="009F259E">
                  <w:pPr>
                    <w:rPr>
                      <w:sz w:val="22"/>
                      <w:szCs w:val="22"/>
                    </w:rPr>
                  </w:pPr>
                  <w:r w:rsidRPr="00F4453C">
                    <w:rPr>
                      <w:sz w:val="20"/>
                      <w:szCs w:val="20"/>
                    </w:rPr>
                    <w:t>Количество граждан пожилого возраста, принявших участие в общественно-значимых, спортивно-массовых мероприятиях, окружных соревнованиях, Спартакиаде граждан пожилого возраста, участие в творческих кружках, мастерских, клубах, культурно-массовых мероприятиях, чел</w:t>
                  </w:r>
                  <w:r w:rsidRPr="001D7890">
                    <w:rPr>
                      <w:sz w:val="22"/>
                      <w:szCs w:val="22"/>
                    </w:rPr>
                    <w:t>.</w:t>
                  </w:r>
                </w:p>
              </w:tc>
              <w:tc>
                <w:tcPr>
                  <w:tcW w:w="1417" w:type="dxa"/>
                  <w:gridSpan w:val="2"/>
                </w:tcPr>
                <w:p w:rsidR="00211CB2" w:rsidRPr="00211CB2" w:rsidRDefault="00211CB2" w:rsidP="009F259E">
                  <w:pPr>
                    <w:pStyle w:val="af5"/>
                    <w:jc w:val="center"/>
                    <w:rPr>
                      <w:sz w:val="20"/>
                      <w:szCs w:val="20"/>
                    </w:rPr>
                  </w:pPr>
                  <w:r w:rsidRPr="00211CB2">
                    <w:rPr>
                      <w:sz w:val="20"/>
                      <w:szCs w:val="20"/>
                    </w:rPr>
                    <w:t>2300</w:t>
                  </w:r>
                </w:p>
              </w:tc>
              <w:tc>
                <w:tcPr>
                  <w:tcW w:w="993" w:type="dxa"/>
                  <w:gridSpan w:val="2"/>
                </w:tcPr>
                <w:p w:rsidR="00211CB2" w:rsidRPr="00211CB2" w:rsidRDefault="00211CB2" w:rsidP="009F259E">
                  <w:pPr>
                    <w:pStyle w:val="af5"/>
                    <w:jc w:val="center"/>
                    <w:rPr>
                      <w:sz w:val="20"/>
                      <w:szCs w:val="20"/>
                    </w:rPr>
                  </w:pPr>
                  <w:r w:rsidRPr="00211CB2">
                    <w:rPr>
                      <w:sz w:val="20"/>
                      <w:szCs w:val="20"/>
                    </w:rPr>
                    <w:t>2350</w:t>
                  </w:r>
                </w:p>
              </w:tc>
              <w:tc>
                <w:tcPr>
                  <w:tcW w:w="850" w:type="dxa"/>
                </w:tcPr>
                <w:p w:rsidR="00211CB2" w:rsidRPr="00211CB2" w:rsidRDefault="00211CB2" w:rsidP="009F259E">
                  <w:pPr>
                    <w:pStyle w:val="af5"/>
                    <w:jc w:val="center"/>
                    <w:rPr>
                      <w:sz w:val="20"/>
                      <w:szCs w:val="20"/>
                    </w:rPr>
                  </w:pPr>
                  <w:r w:rsidRPr="00211CB2">
                    <w:rPr>
                      <w:sz w:val="20"/>
                      <w:szCs w:val="20"/>
                    </w:rPr>
                    <w:t>2400</w:t>
                  </w:r>
                </w:p>
              </w:tc>
              <w:tc>
                <w:tcPr>
                  <w:tcW w:w="992" w:type="dxa"/>
                </w:tcPr>
                <w:p w:rsidR="00211CB2" w:rsidRPr="00211CB2" w:rsidRDefault="00211CB2" w:rsidP="009F259E">
                  <w:pPr>
                    <w:pStyle w:val="af5"/>
                    <w:jc w:val="center"/>
                    <w:rPr>
                      <w:sz w:val="20"/>
                      <w:szCs w:val="20"/>
                    </w:rPr>
                  </w:pPr>
                  <w:r w:rsidRPr="00211CB2">
                    <w:rPr>
                      <w:sz w:val="20"/>
                      <w:szCs w:val="20"/>
                    </w:rPr>
                    <w:t>2450</w:t>
                  </w:r>
                </w:p>
              </w:tc>
            </w:tr>
          </w:tbl>
          <w:p w:rsidR="00EA5E7B" w:rsidRPr="00531E5C" w:rsidRDefault="00EA5E7B" w:rsidP="003A3C86">
            <w:pPr>
              <w:pStyle w:val="ConsPlusCell"/>
              <w:rPr>
                <w:rFonts w:ascii="Times New Roman" w:hAnsi="Times New Roman" w:cs="Times New Roman"/>
              </w:rPr>
            </w:pPr>
          </w:p>
        </w:tc>
      </w:tr>
    </w:tbl>
    <w:p w:rsidR="005C01C4" w:rsidRDefault="005C01C4" w:rsidP="00D72239">
      <w:pPr>
        <w:ind w:left="57" w:right="57" w:firstLine="709"/>
        <w:jc w:val="center"/>
        <w:rPr>
          <w:b/>
          <w:sz w:val="22"/>
          <w:szCs w:val="22"/>
        </w:rPr>
      </w:pPr>
    </w:p>
    <w:p w:rsidR="007C161D" w:rsidRDefault="007C161D" w:rsidP="00D72239">
      <w:pPr>
        <w:ind w:left="57" w:right="57" w:firstLine="709"/>
        <w:jc w:val="center"/>
        <w:rPr>
          <w:b/>
          <w:sz w:val="22"/>
          <w:szCs w:val="22"/>
        </w:rPr>
      </w:pPr>
    </w:p>
    <w:p w:rsidR="00D72239" w:rsidRPr="007638CB" w:rsidRDefault="00D72239" w:rsidP="00D72239">
      <w:pPr>
        <w:ind w:left="57" w:right="57" w:firstLine="709"/>
        <w:jc w:val="center"/>
        <w:rPr>
          <w:sz w:val="22"/>
          <w:szCs w:val="22"/>
        </w:rPr>
      </w:pPr>
      <w:r w:rsidRPr="007638CB">
        <w:rPr>
          <w:b/>
          <w:sz w:val="22"/>
          <w:szCs w:val="22"/>
        </w:rPr>
        <w:lastRenderedPageBreak/>
        <w:t>3.1.2</w:t>
      </w:r>
      <w:r w:rsidRPr="007638CB">
        <w:rPr>
          <w:sz w:val="22"/>
          <w:szCs w:val="22"/>
        </w:rPr>
        <w:t>.</w:t>
      </w:r>
      <w:r w:rsidRPr="007638CB">
        <w:rPr>
          <w:b/>
          <w:sz w:val="22"/>
          <w:szCs w:val="22"/>
        </w:rPr>
        <w:t>Характеристика текущего состояния.</w:t>
      </w:r>
    </w:p>
    <w:p w:rsidR="00161149" w:rsidRDefault="00161149" w:rsidP="00161149">
      <w:pPr>
        <w:widowControl w:val="0"/>
        <w:autoSpaceDE w:val="0"/>
        <w:autoSpaceDN w:val="0"/>
        <w:adjustRightInd w:val="0"/>
        <w:ind w:firstLine="540"/>
        <w:jc w:val="both"/>
        <w:rPr>
          <w:sz w:val="22"/>
          <w:szCs w:val="22"/>
        </w:rPr>
      </w:pPr>
      <w:r>
        <w:rPr>
          <w:sz w:val="22"/>
          <w:szCs w:val="22"/>
        </w:rPr>
        <w:t xml:space="preserve">Одной из особенностей современной демографической ситуации, как в Нижегородской области, так и в городском округе г.Кулебаки является высокая численность лиц пожилого возраста: в настоящее время в округе проживают 14287 граждан получающих пенсии по старости,  что составляет 29% от общей численности населения района. В округе проживают 4270 граждан в возрасте 70 лет и старше, 163 человека являются долгожителями – их возраст от 91 до 102 лет. </w:t>
      </w:r>
    </w:p>
    <w:p w:rsidR="00161149" w:rsidRDefault="00161149" w:rsidP="00161149">
      <w:pPr>
        <w:widowControl w:val="0"/>
        <w:autoSpaceDE w:val="0"/>
        <w:autoSpaceDN w:val="0"/>
        <w:adjustRightInd w:val="0"/>
        <w:ind w:firstLine="540"/>
        <w:jc w:val="both"/>
        <w:rPr>
          <w:sz w:val="22"/>
          <w:szCs w:val="22"/>
        </w:rPr>
      </w:pPr>
      <w:r>
        <w:rPr>
          <w:sz w:val="22"/>
          <w:szCs w:val="22"/>
        </w:rPr>
        <w:t xml:space="preserve">Характерными чертами социально-экономического положения значительной части пожилых людей являются неустойчивое материальное положение, неспособность самостоятельно решать проблемы улучшения собственных жилищно-бытовых условий, неудовлетворительное состояние здоровья, низкая социальная активность. </w:t>
      </w:r>
    </w:p>
    <w:p w:rsidR="00161149" w:rsidRDefault="00161149" w:rsidP="00161149">
      <w:pPr>
        <w:widowControl w:val="0"/>
        <w:autoSpaceDE w:val="0"/>
        <w:autoSpaceDN w:val="0"/>
        <w:adjustRightInd w:val="0"/>
        <w:ind w:firstLine="540"/>
        <w:jc w:val="both"/>
        <w:rPr>
          <w:sz w:val="22"/>
          <w:szCs w:val="22"/>
        </w:rPr>
      </w:pPr>
      <w:r>
        <w:rPr>
          <w:sz w:val="22"/>
          <w:szCs w:val="22"/>
        </w:rPr>
        <w:t>В рамках муниципальной программы  «Социальная поддержка граждан городского округа город Кулебаки на 2015-2017 годы» в городском округе проводилась  планомерная работа по улучшению качества жизни граждан старшего поколения: проводились общественно значимые мероприятия для ветеранов Великой Отечественной войны, организовано обучение ветеранов компьютерной грамотности, организованы творческие кружки и спортивные секции для ветеранов на базе учреждений культуры и спорта, проведен цикл культурно-досуговых мероприятий для граждан старшего поколения в рамках Декады пожилых людей.</w:t>
      </w:r>
    </w:p>
    <w:p w:rsidR="00161149" w:rsidRDefault="00161149" w:rsidP="00161149">
      <w:pPr>
        <w:widowControl w:val="0"/>
        <w:autoSpaceDE w:val="0"/>
        <w:autoSpaceDN w:val="0"/>
        <w:adjustRightInd w:val="0"/>
        <w:ind w:firstLine="540"/>
        <w:jc w:val="both"/>
        <w:rPr>
          <w:sz w:val="22"/>
          <w:szCs w:val="22"/>
        </w:rPr>
      </w:pPr>
      <w:r>
        <w:rPr>
          <w:sz w:val="22"/>
          <w:szCs w:val="22"/>
        </w:rPr>
        <w:t>В ходе реализации программы около 2500 пожилых людей стали активнее участвовать в деятельности общественных организаций, в районных (окружных) мероприятиях, творческих конкурсах, соревнованиях, около 300 человек на постоянной основе начали посещать спортивные секции, клубы по интересам. Следует отметить, что в связи с ростом доли граждан, имеющих среднее специальное или высшее образование, в общей численности граждан старшего поколения, стали меняться и потребности пенсионеров в получении социальных услуг. Особенно это выражается в готовности обучаться компьютерной грамотности, участвовать в окружных и областных мероприятиях и конкурсах, в экскурсионных поездках.</w:t>
      </w:r>
    </w:p>
    <w:p w:rsidR="00161149" w:rsidRDefault="00161149" w:rsidP="00161149">
      <w:pPr>
        <w:ind w:firstLine="708"/>
        <w:jc w:val="both"/>
        <w:rPr>
          <w:sz w:val="22"/>
          <w:szCs w:val="22"/>
        </w:rPr>
      </w:pPr>
      <w:r>
        <w:rPr>
          <w:sz w:val="22"/>
          <w:szCs w:val="22"/>
        </w:rPr>
        <w:t>Однако, в рамках муниципальной программы, решить весь комплекс проблем не удалось по причине многочисленности граждан данной категории. Остаются актуальными следующие проблемы граждан старшего поколения:</w:t>
      </w:r>
    </w:p>
    <w:p w:rsidR="00161149" w:rsidRDefault="00161149" w:rsidP="00161149">
      <w:pPr>
        <w:ind w:firstLine="708"/>
        <w:jc w:val="both"/>
        <w:rPr>
          <w:sz w:val="22"/>
          <w:szCs w:val="22"/>
        </w:rPr>
      </w:pPr>
      <w:r>
        <w:rPr>
          <w:sz w:val="22"/>
          <w:szCs w:val="22"/>
        </w:rPr>
        <w:t>- невнимание значительной части населения и общества в целом к проблемам граждан старшего поколения, снижение общественно-социального статуса граждан пожилого возраста,</w:t>
      </w:r>
    </w:p>
    <w:p w:rsidR="00161149" w:rsidRDefault="00161149" w:rsidP="00161149">
      <w:pPr>
        <w:ind w:firstLine="708"/>
        <w:jc w:val="both"/>
        <w:rPr>
          <w:sz w:val="22"/>
          <w:szCs w:val="22"/>
        </w:rPr>
      </w:pPr>
      <w:r>
        <w:rPr>
          <w:sz w:val="22"/>
          <w:szCs w:val="22"/>
        </w:rPr>
        <w:t>- неудовлетворительное состояние здоровья (3940</w:t>
      </w:r>
      <w:r>
        <w:rPr>
          <w:color w:val="FF0000"/>
          <w:sz w:val="22"/>
          <w:szCs w:val="22"/>
        </w:rPr>
        <w:t xml:space="preserve"> </w:t>
      </w:r>
      <w:r>
        <w:rPr>
          <w:sz w:val="22"/>
          <w:szCs w:val="22"/>
        </w:rPr>
        <w:t xml:space="preserve">граждан пожилого возраста имеют статус инвалида), </w:t>
      </w:r>
    </w:p>
    <w:p w:rsidR="00161149" w:rsidRDefault="00161149" w:rsidP="00161149">
      <w:pPr>
        <w:ind w:firstLine="708"/>
        <w:jc w:val="both"/>
        <w:rPr>
          <w:sz w:val="22"/>
          <w:szCs w:val="22"/>
        </w:rPr>
      </w:pPr>
      <w:r>
        <w:rPr>
          <w:sz w:val="22"/>
          <w:szCs w:val="22"/>
        </w:rPr>
        <w:t xml:space="preserve">- низкий уровень жизни пожилых людей, </w:t>
      </w:r>
    </w:p>
    <w:p w:rsidR="00161149" w:rsidRDefault="00161149" w:rsidP="00161149">
      <w:pPr>
        <w:ind w:firstLine="708"/>
        <w:jc w:val="both"/>
        <w:rPr>
          <w:sz w:val="22"/>
          <w:szCs w:val="22"/>
        </w:rPr>
      </w:pPr>
      <w:r>
        <w:rPr>
          <w:sz w:val="22"/>
          <w:szCs w:val="22"/>
        </w:rPr>
        <w:t>- низкая общественно - социальная активность значительной части пожилого населения.</w:t>
      </w:r>
    </w:p>
    <w:p w:rsidR="00161149" w:rsidRDefault="00161149" w:rsidP="00161149">
      <w:pPr>
        <w:widowControl w:val="0"/>
        <w:autoSpaceDE w:val="0"/>
        <w:autoSpaceDN w:val="0"/>
        <w:adjustRightInd w:val="0"/>
        <w:jc w:val="both"/>
        <w:rPr>
          <w:sz w:val="22"/>
          <w:szCs w:val="22"/>
        </w:rPr>
      </w:pPr>
      <w:r>
        <w:rPr>
          <w:sz w:val="22"/>
          <w:szCs w:val="22"/>
        </w:rPr>
        <w:t>Для решения этих проблем в рамках подпрограммы «Старшее поколение»  необходимо продолжить работу:</w:t>
      </w:r>
    </w:p>
    <w:p w:rsidR="00161149" w:rsidRDefault="00161149" w:rsidP="00161149">
      <w:pPr>
        <w:widowControl w:val="0"/>
        <w:autoSpaceDE w:val="0"/>
        <w:autoSpaceDN w:val="0"/>
        <w:adjustRightInd w:val="0"/>
        <w:ind w:firstLine="540"/>
        <w:jc w:val="both"/>
        <w:rPr>
          <w:sz w:val="22"/>
          <w:szCs w:val="22"/>
        </w:rPr>
      </w:pPr>
      <w:r>
        <w:rPr>
          <w:sz w:val="22"/>
          <w:szCs w:val="22"/>
        </w:rPr>
        <w:t xml:space="preserve">- по повышению социального статуса граждан старшего поколения, </w:t>
      </w:r>
    </w:p>
    <w:p w:rsidR="00161149" w:rsidRDefault="00161149" w:rsidP="00161149">
      <w:pPr>
        <w:widowControl w:val="0"/>
        <w:autoSpaceDE w:val="0"/>
        <w:autoSpaceDN w:val="0"/>
        <w:adjustRightInd w:val="0"/>
        <w:ind w:firstLine="540"/>
        <w:jc w:val="both"/>
        <w:rPr>
          <w:sz w:val="22"/>
          <w:szCs w:val="22"/>
        </w:rPr>
      </w:pPr>
      <w:r>
        <w:rPr>
          <w:sz w:val="22"/>
          <w:szCs w:val="22"/>
        </w:rPr>
        <w:t xml:space="preserve">- по увеличению охвата граждан пожилого возраста мероприятиями муниципальной программы по              повышению общественно социальной активности пожилых граждан, </w:t>
      </w:r>
    </w:p>
    <w:p w:rsidR="00161149" w:rsidRDefault="00161149" w:rsidP="00161149">
      <w:pPr>
        <w:widowControl w:val="0"/>
        <w:autoSpaceDE w:val="0"/>
        <w:autoSpaceDN w:val="0"/>
        <w:adjustRightInd w:val="0"/>
        <w:ind w:firstLine="540"/>
        <w:jc w:val="both"/>
        <w:rPr>
          <w:sz w:val="22"/>
          <w:szCs w:val="22"/>
        </w:rPr>
      </w:pPr>
      <w:r>
        <w:rPr>
          <w:sz w:val="22"/>
          <w:szCs w:val="22"/>
        </w:rPr>
        <w:t xml:space="preserve">- по созданию условий для улучшения состояния и поддержке здоровья пожилых граждан </w:t>
      </w:r>
    </w:p>
    <w:p w:rsidR="00161149" w:rsidRDefault="00161149" w:rsidP="00161149">
      <w:pPr>
        <w:pStyle w:val="ConsPlusNormal"/>
        <w:rPr>
          <w:rFonts w:ascii="Times New Roman" w:hAnsi="Times New Roman" w:cs="Times New Roman"/>
          <w:b/>
          <w:sz w:val="22"/>
          <w:szCs w:val="22"/>
        </w:rPr>
      </w:pPr>
    </w:p>
    <w:p w:rsidR="00161149" w:rsidRPr="00F167AB" w:rsidRDefault="00161149" w:rsidP="00161149">
      <w:pPr>
        <w:pStyle w:val="ConsPlusNormal"/>
        <w:ind w:firstLine="540"/>
        <w:jc w:val="center"/>
        <w:rPr>
          <w:rFonts w:ascii="Times New Roman" w:hAnsi="Times New Roman" w:cs="Times New Roman"/>
          <w:b/>
          <w:sz w:val="22"/>
          <w:szCs w:val="22"/>
        </w:rPr>
      </w:pPr>
      <w:r w:rsidRPr="00F167AB">
        <w:rPr>
          <w:rFonts w:ascii="Times New Roman" w:hAnsi="Times New Roman" w:cs="Times New Roman"/>
          <w:b/>
          <w:sz w:val="22"/>
          <w:szCs w:val="22"/>
        </w:rPr>
        <w:t>3.1.3</w:t>
      </w:r>
      <w:r w:rsidRPr="00F167AB">
        <w:rPr>
          <w:rFonts w:ascii="Times New Roman" w:hAnsi="Times New Roman" w:cs="Times New Roman"/>
          <w:sz w:val="22"/>
          <w:szCs w:val="22"/>
        </w:rPr>
        <w:t xml:space="preserve">. </w:t>
      </w:r>
      <w:r w:rsidRPr="00F167AB">
        <w:rPr>
          <w:rFonts w:ascii="Times New Roman" w:hAnsi="Times New Roman" w:cs="Times New Roman"/>
          <w:b/>
          <w:sz w:val="22"/>
          <w:szCs w:val="22"/>
        </w:rPr>
        <w:t>Цели и задачи подпрограммы.</w:t>
      </w:r>
    </w:p>
    <w:p w:rsidR="00161149" w:rsidRPr="001D7890" w:rsidRDefault="00161149" w:rsidP="00161149">
      <w:pPr>
        <w:widowControl w:val="0"/>
        <w:autoSpaceDE w:val="0"/>
        <w:autoSpaceDN w:val="0"/>
        <w:adjustRightInd w:val="0"/>
        <w:ind w:firstLine="540"/>
        <w:jc w:val="both"/>
        <w:rPr>
          <w:sz w:val="22"/>
          <w:szCs w:val="22"/>
        </w:rPr>
      </w:pPr>
      <w:r w:rsidRPr="001D7890">
        <w:rPr>
          <w:sz w:val="22"/>
          <w:szCs w:val="22"/>
        </w:rPr>
        <w:t xml:space="preserve"> Цель</w:t>
      </w:r>
      <w:r>
        <w:rPr>
          <w:sz w:val="22"/>
          <w:szCs w:val="22"/>
        </w:rPr>
        <w:t>:</w:t>
      </w:r>
      <w:r w:rsidRPr="001D7890">
        <w:rPr>
          <w:sz w:val="22"/>
          <w:szCs w:val="22"/>
        </w:rPr>
        <w:t xml:space="preserve"> Повышение качества </w:t>
      </w:r>
      <w:r>
        <w:rPr>
          <w:sz w:val="22"/>
          <w:szCs w:val="22"/>
        </w:rPr>
        <w:t>жизни граждан пожилого возраста</w:t>
      </w:r>
      <w:r w:rsidRPr="001D7890">
        <w:rPr>
          <w:sz w:val="22"/>
          <w:szCs w:val="22"/>
        </w:rPr>
        <w:t>.</w:t>
      </w:r>
    </w:p>
    <w:p w:rsidR="00161149" w:rsidRPr="001D7890" w:rsidRDefault="00161149" w:rsidP="00161149">
      <w:pPr>
        <w:widowControl w:val="0"/>
        <w:autoSpaceDE w:val="0"/>
        <w:autoSpaceDN w:val="0"/>
        <w:adjustRightInd w:val="0"/>
        <w:ind w:firstLine="540"/>
        <w:jc w:val="both"/>
        <w:rPr>
          <w:sz w:val="22"/>
          <w:szCs w:val="22"/>
        </w:rPr>
      </w:pPr>
      <w:r w:rsidRPr="001D7890">
        <w:rPr>
          <w:sz w:val="22"/>
          <w:szCs w:val="22"/>
        </w:rPr>
        <w:t xml:space="preserve"> Задачи:</w:t>
      </w:r>
    </w:p>
    <w:p w:rsidR="00161149" w:rsidRPr="001D7890" w:rsidRDefault="00161149" w:rsidP="00161149">
      <w:pPr>
        <w:widowControl w:val="0"/>
        <w:autoSpaceDE w:val="0"/>
        <w:autoSpaceDN w:val="0"/>
        <w:adjustRightInd w:val="0"/>
        <w:jc w:val="both"/>
        <w:rPr>
          <w:sz w:val="22"/>
          <w:szCs w:val="22"/>
        </w:rPr>
      </w:pPr>
      <w:r w:rsidRPr="001D7890">
        <w:rPr>
          <w:sz w:val="22"/>
          <w:szCs w:val="22"/>
        </w:rPr>
        <w:t>1. Укрепление социального статуса и социальной защищенности пожилых   людей.</w:t>
      </w:r>
    </w:p>
    <w:p w:rsidR="00D72239" w:rsidRDefault="00161149" w:rsidP="00161149">
      <w:pPr>
        <w:pStyle w:val="af4"/>
        <w:rPr>
          <w:b/>
          <w:bCs/>
          <w:sz w:val="22"/>
          <w:szCs w:val="22"/>
        </w:rPr>
      </w:pPr>
      <w:r>
        <w:rPr>
          <w:sz w:val="22"/>
          <w:szCs w:val="22"/>
        </w:rPr>
        <w:t xml:space="preserve">2. </w:t>
      </w:r>
      <w:r w:rsidRPr="001D7890">
        <w:rPr>
          <w:sz w:val="22"/>
          <w:szCs w:val="22"/>
        </w:rPr>
        <w:t>Поддержка активного социального долголетия пожилых людей</w:t>
      </w:r>
    </w:p>
    <w:p w:rsidR="00316AF8" w:rsidRPr="00B34FDD" w:rsidRDefault="00C16DBB" w:rsidP="00664F25">
      <w:pPr>
        <w:pStyle w:val="af4"/>
        <w:ind w:firstLine="709"/>
        <w:jc w:val="center"/>
        <w:rPr>
          <w:sz w:val="22"/>
          <w:szCs w:val="22"/>
        </w:rPr>
      </w:pPr>
      <w:r w:rsidRPr="00B34FDD">
        <w:rPr>
          <w:b/>
          <w:bCs/>
          <w:sz w:val="22"/>
          <w:szCs w:val="22"/>
        </w:rPr>
        <w:t>3.</w:t>
      </w:r>
      <w:r w:rsidR="00701663" w:rsidRPr="00B34FDD">
        <w:rPr>
          <w:b/>
          <w:bCs/>
          <w:sz w:val="22"/>
          <w:szCs w:val="22"/>
        </w:rPr>
        <w:t>1.4</w:t>
      </w:r>
      <w:r w:rsidR="00316AF8" w:rsidRPr="00B34FDD">
        <w:rPr>
          <w:b/>
          <w:bCs/>
          <w:sz w:val="22"/>
          <w:szCs w:val="22"/>
        </w:rPr>
        <w:t xml:space="preserve">. Сроки и этапы реализации </w:t>
      </w:r>
      <w:r w:rsidR="0089462F" w:rsidRPr="00B34FDD">
        <w:rPr>
          <w:b/>
          <w:bCs/>
          <w:sz w:val="22"/>
          <w:szCs w:val="22"/>
        </w:rPr>
        <w:t>п</w:t>
      </w:r>
      <w:r w:rsidR="004E5057" w:rsidRPr="00B34FDD">
        <w:rPr>
          <w:b/>
          <w:bCs/>
          <w:sz w:val="22"/>
          <w:szCs w:val="22"/>
        </w:rPr>
        <w:t>одп</w:t>
      </w:r>
      <w:r w:rsidR="00316AF8" w:rsidRPr="00B34FDD">
        <w:rPr>
          <w:b/>
          <w:bCs/>
          <w:sz w:val="22"/>
          <w:szCs w:val="22"/>
        </w:rPr>
        <w:t>рограммы</w:t>
      </w:r>
    </w:p>
    <w:p w:rsidR="004E5057" w:rsidRPr="00B34FDD" w:rsidRDefault="00316AF8" w:rsidP="00664F25">
      <w:pPr>
        <w:pStyle w:val="af4"/>
        <w:jc w:val="both"/>
        <w:rPr>
          <w:sz w:val="22"/>
          <w:szCs w:val="22"/>
        </w:rPr>
      </w:pPr>
      <w:r w:rsidRPr="00B34FDD">
        <w:rPr>
          <w:sz w:val="22"/>
          <w:szCs w:val="22"/>
        </w:rPr>
        <w:t xml:space="preserve">Реализация </w:t>
      </w:r>
      <w:r w:rsidR="0089462F" w:rsidRPr="00B34FDD">
        <w:rPr>
          <w:sz w:val="22"/>
          <w:szCs w:val="22"/>
        </w:rPr>
        <w:t>п</w:t>
      </w:r>
      <w:r w:rsidR="004E5057" w:rsidRPr="00B34FDD">
        <w:rPr>
          <w:sz w:val="22"/>
          <w:szCs w:val="22"/>
        </w:rPr>
        <w:t>одп</w:t>
      </w:r>
      <w:r w:rsidR="008B4DEA" w:rsidRPr="00B34FDD">
        <w:rPr>
          <w:sz w:val="22"/>
          <w:szCs w:val="22"/>
        </w:rPr>
        <w:t>рограммы предусмотрена в 2018</w:t>
      </w:r>
      <w:r w:rsidRPr="00B34FDD">
        <w:rPr>
          <w:sz w:val="22"/>
          <w:szCs w:val="22"/>
        </w:rPr>
        <w:t>-20</w:t>
      </w:r>
      <w:r w:rsidR="008B4DEA" w:rsidRPr="00B34FDD">
        <w:rPr>
          <w:sz w:val="22"/>
          <w:szCs w:val="22"/>
        </w:rPr>
        <w:t>20</w:t>
      </w:r>
      <w:r w:rsidRPr="00B34FDD">
        <w:rPr>
          <w:sz w:val="22"/>
          <w:szCs w:val="22"/>
        </w:rPr>
        <w:t xml:space="preserve"> годах</w:t>
      </w:r>
      <w:r w:rsidR="008D7702" w:rsidRPr="00B34FDD">
        <w:rPr>
          <w:sz w:val="22"/>
          <w:szCs w:val="22"/>
        </w:rPr>
        <w:t xml:space="preserve"> в один этап.</w:t>
      </w:r>
    </w:p>
    <w:p w:rsidR="0089462F" w:rsidRPr="00B34FDD" w:rsidRDefault="0089462F" w:rsidP="00C16DBB">
      <w:pPr>
        <w:pStyle w:val="af4"/>
        <w:ind w:firstLine="709"/>
        <w:jc w:val="center"/>
        <w:rPr>
          <w:b/>
          <w:bCs/>
          <w:sz w:val="22"/>
          <w:szCs w:val="22"/>
        </w:rPr>
      </w:pPr>
    </w:p>
    <w:p w:rsidR="0089462F" w:rsidRPr="00B34FDD" w:rsidRDefault="0089462F" w:rsidP="0089462F">
      <w:pPr>
        <w:pStyle w:val="ConsPlusNormal"/>
        <w:widowControl/>
        <w:ind w:firstLine="0"/>
        <w:jc w:val="center"/>
        <w:outlineLvl w:val="2"/>
        <w:rPr>
          <w:rFonts w:ascii="Times New Roman" w:hAnsi="Times New Roman" w:cs="Times New Roman"/>
          <w:b/>
          <w:sz w:val="22"/>
          <w:szCs w:val="22"/>
        </w:rPr>
      </w:pPr>
      <w:r w:rsidRPr="00B34FDD">
        <w:rPr>
          <w:rFonts w:ascii="Times New Roman" w:hAnsi="Times New Roman" w:cs="Times New Roman"/>
          <w:b/>
          <w:sz w:val="22"/>
          <w:szCs w:val="22"/>
        </w:rPr>
        <w:t xml:space="preserve">3.1.5. </w:t>
      </w:r>
      <w:r w:rsidR="00980796">
        <w:rPr>
          <w:rFonts w:ascii="Times New Roman" w:hAnsi="Times New Roman" w:cs="Times New Roman"/>
          <w:b/>
          <w:sz w:val="22"/>
          <w:szCs w:val="22"/>
        </w:rPr>
        <w:t>Перечень основных мероприятий подпрограммы</w:t>
      </w:r>
    </w:p>
    <w:p w:rsidR="0089462F" w:rsidRPr="00B34FDD" w:rsidRDefault="0089462F" w:rsidP="0089462F">
      <w:pPr>
        <w:autoSpaceDE w:val="0"/>
        <w:autoSpaceDN w:val="0"/>
        <w:adjustRightInd w:val="0"/>
        <w:ind w:firstLine="708"/>
        <w:jc w:val="both"/>
        <w:outlineLvl w:val="2"/>
        <w:rPr>
          <w:bCs/>
          <w:sz w:val="22"/>
          <w:szCs w:val="22"/>
        </w:rPr>
      </w:pPr>
      <w:r w:rsidRPr="00B34FDD">
        <w:rPr>
          <w:sz w:val="22"/>
          <w:szCs w:val="22"/>
        </w:rPr>
        <w:t xml:space="preserve">Перечень </w:t>
      </w:r>
      <w:r w:rsidR="00980796">
        <w:rPr>
          <w:sz w:val="22"/>
          <w:szCs w:val="22"/>
        </w:rPr>
        <w:t xml:space="preserve"> основных </w:t>
      </w:r>
      <w:r w:rsidRPr="00B34FDD">
        <w:rPr>
          <w:sz w:val="22"/>
          <w:szCs w:val="22"/>
        </w:rPr>
        <w:t>мероприятий подпрограммы изложен в Таблице 1 «</w:t>
      </w:r>
      <w:r w:rsidR="00980796">
        <w:rPr>
          <w:sz w:val="22"/>
          <w:szCs w:val="22"/>
        </w:rPr>
        <w:t>П</w:t>
      </w:r>
      <w:r w:rsidRPr="00B34FDD">
        <w:rPr>
          <w:bCs/>
          <w:sz w:val="22"/>
          <w:szCs w:val="22"/>
        </w:rPr>
        <w:t>еречень основных мероприятий муниципальной программы»</w:t>
      </w:r>
    </w:p>
    <w:p w:rsidR="0089462F" w:rsidRPr="00B34FDD" w:rsidRDefault="0089462F" w:rsidP="0089462F">
      <w:pPr>
        <w:autoSpaceDE w:val="0"/>
        <w:autoSpaceDN w:val="0"/>
        <w:adjustRightInd w:val="0"/>
        <w:ind w:firstLine="708"/>
        <w:jc w:val="both"/>
        <w:outlineLvl w:val="2"/>
        <w:rPr>
          <w:sz w:val="22"/>
          <w:szCs w:val="22"/>
        </w:rPr>
      </w:pPr>
    </w:p>
    <w:p w:rsidR="0089462F" w:rsidRPr="00B34FDD" w:rsidRDefault="0089462F" w:rsidP="0089462F">
      <w:pPr>
        <w:autoSpaceDE w:val="0"/>
        <w:autoSpaceDN w:val="0"/>
        <w:adjustRightInd w:val="0"/>
        <w:jc w:val="center"/>
        <w:outlineLvl w:val="2"/>
        <w:rPr>
          <w:b/>
          <w:sz w:val="22"/>
          <w:szCs w:val="22"/>
        </w:rPr>
      </w:pPr>
      <w:r w:rsidRPr="00B34FDD">
        <w:rPr>
          <w:b/>
          <w:sz w:val="22"/>
          <w:szCs w:val="22"/>
        </w:rPr>
        <w:t>3.1.6.</w:t>
      </w:r>
      <w:r w:rsidRPr="00B34FDD">
        <w:rPr>
          <w:sz w:val="22"/>
          <w:szCs w:val="22"/>
        </w:rPr>
        <w:t xml:space="preserve"> </w:t>
      </w:r>
      <w:r w:rsidRPr="00B34FDD">
        <w:rPr>
          <w:b/>
          <w:sz w:val="22"/>
          <w:szCs w:val="22"/>
        </w:rPr>
        <w:t xml:space="preserve">Индикаторы достижения цели и непосредственные </w:t>
      </w:r>
    </w:p>
    <w:p w:rsidR="0089462F" w:rsidRPr="00B34FDD" w:rsidRDefault="0089462F" w:rsidP="0089462F">
      <w:pPr>
        <w:autoSpaceDE w:val="0"/>
        <w:autoSpaceDN w:val="0"/>
        <w:adjustRightInd w:val="0"/>
        <w:jc w:val="center"/>
        <w:outlineLvl w:val="2"/>
        <w:rPr>
          <w:sz w:val="22"/>
          <w:szCs w:val="22"/>
        </w:rPr>
      </w:pPr>
      <w:r w:rsidRPr="00B34FDD">
        <w:rPr>
          <w:b/>
          <w:sz w:val="22"/>
          <w:szCs w:val="22"/>
        </w:rPr>
        <w:t>результаты реализации подпрограммы</w:t>
      </w:r>
    </w:p>
    <w:p w:rsidR="0089462F" w:rsidRPr="00B34FDD" w:rsidRDefault="0089462F" w:rsidP="0089462F">
      <w:pPr>
        <w:widowControl w:val="0"/>
        <w:autoSpaceDE w:val="0"/>
        <w:autoSpaceDN w:val="0"/>
        <w:adjustRightInd w:val="0"/>
        <w:ind w:firstLine="708"/>
        <w:jc w:val="both"/>
        <w:outlineLvl w:val="2"/>
        <w:rPr>
          <w:b/>
          <w:color w:val="000000"/>
          <w:sz w:val="22"/>
          <w:szCs w:val="22"/>
        </w:rPr>
      </w:pPr>
      <w:r w:rsidRPr="00B34FDD">
        <w:rPr>
          <w:color w:val="000000"/>
          <w:sz w:val="22"/>
          <w:szCs w:val="22"/>
        </w:rPr>
        <w:t xml:space="preserve">Информации о составе и значениях индикаторов и непосредственных результатов  </w:t>
      </w:r>
      <w:r w:rsidRPr="00B34FDD">
        <w:rPr>
          <w:color w:val="000000"/>
          <w:sz w:val="22"/>
          <w:szCs w:val="22"/>
        </w:rPr>
        <w:lastRenderedPageBreak/>
        <w:t>подпрограммы приводится в Таблице 2   муниципальной программы.</w:t>
      </w:r>
    </w:p>
    <w:p w:rsidR="0089462F" w:rsidRPr="00B34FDD" w:rsidRDefault="0089462F" w:rsidP="0089462F">
      <w:pPr>
        <w:autoSpaceDE w:val="0"/>
        <w:autoSpaceDN w:val="0"/>
        <w:adjustRightInd w:val="0"/>
        <w:jc w:val="both"/>
        <w:outlineLvl w:val="2"/>
        <w:rPr>
          <w:sz w:val="22"/>
          <w:szCs w:val="22"/>
        </w:rPr>
      </w:pPr>
    </w:p>
    <w:p w:rsidR="0089462F" w:rsidRPr="00B34FDD" w:rsidRDefault="0089462F" w:rsidP="0089462F">
      <w:pPr>
        <w:autoSpaceDE w:val="0"/>
        <w:autoSpaceDN w:val="0"/>
        <w:adjustRightInd w:val="0"/>
        <w:jc w:val="center"/>
        <w:outlineLvl w:val="4"/>
        <w:rPr>
          <w:b/>
          <w:sz w:val="22"/>
          <w:szCs w:val="22"/>
        </w:rPr>
      </w:pPr>
      <w:r w:rsidRPr="00B34FDD">
        <w:rPr>
          <w:b/>
          <w:sz w:val="22"/>
          <w:szCs w:val="22"/>
        </w:rPr>
        <w:t xml:space="preserve">3.1.7. Меры правового регулирования </w:t>
      </w:r>
    </w:p>
    <w:p w:rsidR="00E44070" w:rsidRPr="001D7890" w:rsidRDefault="00E44070" w:rsidP="00E44070">
      <w:pPr>
        <w:pStyle w:val="ConsPlusNormal"/>
        <w:jc w:val="both"/>
        <w:outlineLvl w:val="3"/>
        <w:rPr>
          <w:rFonts w:ascii="Times New Roman" w:hAnsi="Times New Roman" w:cs="Times New Roman"/>
          <w:sz w:val="22"/>
          <w:szCs w:val="22"/>
        </w:rPr>
      </w:pPr>
      <w:r w:rsidRPr="001D7890">
        <w:rPr>
          <w:rFonts w:ascii="Times New Roman" w:hAnsi="Times New Roman" w:cs="Times New Roman"/>
          <w:sz w:val="22"/>
          <w:szCs w:val="22"/>
        </w:rPr>
        <w:t>Сведения об основных мерах правового регулирования</w:t>
      </w:r>
      <w:r>
        <w:rPr>
          <w:rFonts w:ascii="Times New Roman" w:hAnsi="Times New Roman" w:cs="Times New Roman"/>
          <w:sz w:val="22"/>
          <w:szCs w:val="22"/>
        </w:rPr>
        <w:t xml:space="preserve"> изложены в Таблице 3 «Меры правового регулирования программы»</w:t>
      </w:r>
    </w:p>
    <w:p w:rsidR="0089462F" w:rsidRPr="00B34FDD" w:rsidRDefault="0089462F" w:rsidP="0089462F">
      <w:pPr>
        <w:autoSpaceDE w:val="0"/>
        <w:autoSpaceDN w:val="0"/>
        <w:adjustRightInd w:val="0"/>
        <w:jc w:val="center"/>
        <w:outlineLvl w:val="4"/>
        <w:rPr>
          <w:b/>
          <w:sz w:val="22"/>
          <w:szCs w:val="22"/>
        </w:rPr>
      </w:pPr>
      <w:r w:rsidRPr="00B34FDD">
        <w:rPr>
          <w:b/>
          <w:sz w:val="22"/>
          <w:szCs w:val="22"/>
        </w:rPr>
        <w:t xml:space="preserve">3.1.8. Анализ рисков реализации подпрограммы </w:t>
      </w:r>
    </w:p>
    <w:p w:rsidR="00E44070" w:rsidRPr="001D7890" w:rsidRDefault="0089462F" w:rsidP="00E44070">
      <w:pPr>
        <w:pStyle w:val="af4"/>
        <w:ind w:firstLine="709"/>
        <w:jc w:val="both"/>
        <w:rPr>
          <w:sz w:val="22"/>
          <w:szCs w:val="22"/>
        </w:rPr>
      </w:pPr>
      <w:r w:rsidRPr="00B34FDD">
        <w:rPr>
          <w:color w:val="auto"/>
          <w:sz w:val="22"/>
          <w:szCs w:val="22"/>
        </w:rPr>
        <w:t>.</w:t>
      </w:r>
      <w:r w:rsidR="00E44070" w:rsidRPr="001D7890">
        <w:rPr>
          <w:sz w:val="22"/>
          <w:szCs w:val="22"/>
        </w:rPr>
        <w:t>Внешним фактором, негативно влияющим на реализацию подпрограммы, является финансирование не в полном объеме мероприятий подпрограммы.</w:t>
      </w:r>
    </w:p>
    <w:p w:rsidR="00E44070" w:rsidRPr="001D7890" w:rsidRDefault="00E44070" w:rsidP="00E44070">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Негативно на реализацию подпрограммы может повлиять человеческий фактор (дальнейшее уменьшение количества ветеранов Великой Отечественной войны в связи со смертностью).</w:t>
      </w:r>
    </w:p>
    <w:p w:rsidR="002E636A" w:rsidRDefault="00E44070" w:rsidP="00E44070">
      <w:pPr>
        <w:pStyle w:val="af4"/>
        <w:ind w:firstLine="709"/>
        <w:jc w:val="both"/>
        <w:rPr>
          <w:color w:val="auto"/>
          <w:sz w:val="22"/>
          <w:szCs w:val="22"/>
        </w:rPr>
      </w:pPr>
      <w:r w:rsidRPr="001D7890">
        <w:rPr>
          <w:sz w:val="22"/>
          <w:szCs w:val="22"/>
        </w:rPr>
        <w:t>При условии увеличения объемов финансирования подпрограммы для снижения этих негативных факторов будет предусмотрено осуществление комплекса мер, направленных на повышение качества жизни пожилых граждан, в том числе с использованием средств массовой информации</w:t>
      </w:r>
    </w:p>
    <w:p w:rsidR="00E44070" w:rsidRDefault="0089462F" w:rsidP="00E44070">
      <w:pPr>
        <w:pStyle w:val="af5"/>
        <w:spacing w:before="0" w:beforeAutospacing="0" w:after="0" w:afterAutospacing="0"/>
        <w:ind w:firstLine="709"/>
        <w:jc w:val="center"/>
        <w:rPr>
          <w:b/>
          <w:sz w:val="22"/>
          <w:szCs w:val="22"/>
        </w:rPr>
      </w:pPr>
      <w:r w:rsidRPr="00B34FDD">
        <w:rPr>
          <w:b/>
          <w:sz w:val="22"/>
          <w:szCs w:val="22"/>
        </w:rPr>
        <w:t>3.</w:t>
      </w:r>
      <w:r w:rsidR="00C628E1" w:rsidRPr="00B34FDD">
        <w:rPr>
          <w:b/>
          <w:sz w:val="22"/>
          <w:szCs w:val="22"/>
        </w:rPr>
        <w:t>1</w:t>
      </w:r>
      <w:r w:rsidRPr="00B34FDD">
        <w:rPr>
          <w:b/>
          <w:sz w:val="22"/>
          <w:szCs w:val="22"/>
        </w:rPr>
        <w:t>.9. Ресурсное обеспечение подпрограммы.</w:t>
      </w:r>
    </w:p>
    <w:p w:rsidR="00E44070" w:rsidRPr="001D7890" w:rsidRDefault="00E44070" w:rsidP="00E44070">
      <w:pPr>
        <w:pStyle w:val="af5"/>
        <w:spacing w:before="0" w:beforeAutospacing="0" w:after="0" w:afterAutospacing="0"/>
        <w:ind w:firstLine="709"/>
        <w:jc w:val="both"/>
        <w:rPr>
          <w:sz w:val="22"/>
          <w:szCs w:val="22"/>
        </w:rPr>
      </w:pPr>
      <w:r w:rsidRPr="001D7890">
        <w:rPr>
          <w:sz w:val="22"/>
          <w:szCs w:val="22"/>
        </w:rPr>
        <w:t xml:space="preserve">Финансирование подпрограммы предусматривается осуществлять за счёт средств бюджета </w:t>
      </w:r>
      <w:r>
        <w:rPr>
          <w:sz w:val="22"/>
          <w:szCs w:val="22"/>
        </w:rPr>
        <w:t>городского округа.</w:t>
      </w:r>
      <w:r w:rsidRPr="001D7890">
        <w:rPr>
          <w:sz w:val="22"/>
          <w:szCs w:val="22"/>
        </w:rPr>
        <w:t xml:space="preserve"> В ходе реализации подпрограммы объёмы финансирования могут корректироваться с учётом реальных возможностей доходной части  бюджета</w:t>
      </w:r>
      <w:r>
        <w:rPr>
          <w:sz w:val="22"/>
          <w:szCs w:val="22"/>
        </w:rPr>
        <w:t xml:space="preserve"> городского округа</w:t>
      </w:r>
      <w:r w:rsidRPr="001D7890">
        <w:rPr>
          <w:sz w:val="22"/>
          <w:szCs w:val="22"/>
        </w:rPr>
        <w:t>.</w:t>
      </w:r>
      <w:r>
        <w:rPr>
          <w:sz w:val="22"/>
          <w:szCs w:val="22"/>
        </w:rPr>
        <w:t xml:space="preserve"> Финансирование подпрограммы изложено в Таблице 4 муниципальной программы.</w:t>
      </w:r>
    </w:p>
    <w:p w:rsidR="00E44070" w:rsidRDefault="00E44070" w:rsidP="00E44070">
      <w:pPr>
        <w:pStyle w:val="ConsPlusNormal"/>
        <w:outlineLvl w:val="1"/>
        <w:rPr>
          <w:rFonts w:ascii="Times New Roman" w:hAnsi="Times New Roman" w:cs="Times New Roman"/>
          <w:b/>
          <w:sz w:val="22"/>
          <w:szCs w:val="22"/>
        </w:rPr>
      </w:pPr>
    </w:p>
    <w:p w:rsidR="009F259E" w:rsidRPr="001D7890" w:rsidRDefault="009F259E" w:rsidP="009F259E">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3.1.10</w:t>
      </w:r>
      <w:r w:rsidRPr="001D7890">
        <w:rPr>
          <w:rFonts w:ascii="Times New Roman" w:hAnsi="Times New Roman" w:cs="Times New Roman"/>
          <w:b/>
          <w:sz w:val="22"/>
          <w:szCs w:val="22"/>
        </w:rPr>
        <w:t>.  Мониторинг реализации подпрограммы и оценка ее эффективности</w:t>
      </w:r>
    </w:p>
    <w:p w:rsidR="009F259E" w:rsidRPr="001D7890" w:rsidRDefault="009F259E" w:rsidP="009F259E">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9F259E" w:rsidRPr="001D7890" w:rsidRDefault="009F259E" w:rsidP="009F259E">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 Исполнители подпрограммы представляют координатору</w:t>
      </w:r>
      <w:r>
        <w:rPr>
          <w:rFonts w:ascii="Times New Roman" w:hAnsi="Times New Roman" w:cs="Times New Roman"/>
          <w:sz w:val="22"/>
          <w:szCs w:val="22"/>
        </w:rPr>
        <w:t xml:space="preserve"> (ответственному исполнителю)</w:t>
      </w:r>
      <w:r w:rsidRPr="001D7890">
        <w:rPr>
          <w:rFonts w:ascii="Times New Roman" w:hAnsi="Times New Roman" w:cs="Times New Roman"/>
          <w:sz w:val="22"/>
          <w:szCs w:val="22"/>
        </w:rPr>
        <w:t>:</w:t>
      </w:r>
    </w:p>
    <w:p w:rsidR="009F259E" w:rsidRPr="001D7890" w:rsidRDefault="009F259E" w:rsidP="009F259E">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ежеквартально, в срок до 10 числа месяца, следующего за отчетным кварталом, информацию о финансировании и ходе реализации подпрограммы;</w:t>
      </w:r>
    </w:p>
    <w:p w:rsidR="009F259E" w:rsidRPr="001D7890" w:rsidRDefault="009F259E" w:rsidP="009F259E">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 ежегодно, в срок до </w:t>
      </w:r>
      <w:r>
        <w:rPr>
          <w:rFonts w:ascii="Times New Roman" w:hAnsi="Times New Roman" w:cs="Times New Roman"/>
          <w:sz w:val="22"/>
          <w:szCs w:val="22"/>
        </w:rPr>
        <w:t>10 февраля</w:t>
      </w:r>
      <w:r w:rsidRPr="001D7890">
        <w:rPr>
          <w:rFonts w:ascii="Times New Roman" w:hAnsi="Times New Roman" w:cs="Times New Roman"/>
          <w:sz w:val="22"/>
          <w:szCs w:val="22"/>
        </w:rPr>
        <w:t xml:space="preserve"> года, следующего за отчетным, информацию о финансировании и ходе реализации подпрограммы и информацию по оценке эффективности подпрограммы.</w:t>
      </w:r>
    </w:p>
    <w:p w:rsidR="009F259E" w:rsidRPr="00CC23B3" w:rsidRDefault="009F259E" w:rsidP="009F259E">
      <w:pPr>
        <w:pStyle w:val="af5"/>
        <w:ind w:firstLine="708"/>
        <w:jc w:val="both"/>
        <w:rPr>
          <w:sz w:val="22"/>
          <w:szCs w:val="22"/>
        </w:rPr>
      </w:pPr>
      <w:r w:rsidRPr="001D7890">
        <w:rPr>
          <w:sz w:val="22"/>
          <w:szCs w:val="22"/>
        </w:rPr>
        <w:t xml:space="preserve"> </w:t>
      </w:r>
      <w:r w:rsidRPr="00CC23B3">
        <w:rPr>
          <w:sz w:val="22"/>
          <w:szCs w:val="22"/>
        </w:rPr>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г.Кулебаки, утвержденной постановлением администрации</w:t>
      </w:r>
    </w:p>
    <w:p w:rsidR="009F259E" w:rsidRPr="001D7890" w:rsidRDefault="009F259E" w:rsidP="009F259E">
      <w:pPr>
        <w:pStyle w:val="af5"/>
        <w:spacing w:before="0" w:beforeAutospacing="0" w:after="0" w:afterAutospacing="0"/>
        <w:ind w:firstLine="709"/>
        <w:jc w:val="center"/>
        <w:rPr>
          <w:b/>
          <w:sz w:val="22"/>
          <w:szCs w:val="22"/>
        </w:rPr>
      </w:pPr>
      <w:r>
        <w:rPr>
          <w:b/>
          <w:sz w:val="22"/>
          <w:szCs w:val="22"/>
        </w:rPr>
        <w:t>3.1.11</w:t>
      </w:r>
      <w:r w:rsidRPr="001D7890">
        <w:rPr>
          <w:b/>
          <w:sz w:val="22"/>
          <w:szCs w:val="22"/>
        </w:rPr>
        <w:t>. Система организации контроля за исполнением подпрограммы.</w:t>
      </w:r>
    </w:p>
    <w:p w:rsidR="009F259E" w:rsidRPr="00CC23B3" w:rsidRDefault="009F259E" w:rsidP="009F259E">
      <w:pPr>
        <w:pStyle w:val="af5"/>
        <w:spacing w:before="0" w:beforeAutospacing="0" w:after="0" w:afterAutospacing="0"/>
        <w:ind w:firstLine="709"/>
        <w:jc w:val="both"/>
        <w:rPr>
          <w:sz w:val="22"/>
          <w:szCs w:val="22"/>
        </w:rPr>
      </w:pPr>
      <w:r w:rsidRPr="00CC23B3">
        <w:rPr>
          <w:sz w:val="22"/>
          <w:szCs w:val="22"/>
        </w:rPr>
        <w:t>Текущее управление реализацией муниципальной подпрограммы осуществляется  соисполнителями подпрограммы  в соответствии с их компетенцией.</w:t>
      </w:r>
    </w:p>
    <w:p w:rsidR="009F259E" w:rsidRDefault="009F259E" w:rsidP="009F259E">
      <w:pPr>
        <w:pStyle w:val="af5"/>
        <w:spacing w:before="0" w:beforeAutospacing="0" w:after="0" w:afterAutospacing="0"/>
        <w:ind w:firstLine="709"/>
        <w:jc w:val="both"/>
        <w:rPr>
          <w:sz w:val="22"/>
          <w:szCs w:val="22"/>
        </w:rPr>
      </w:pPr>
      <w:r w:rsidRPr="00CC23B3">
        <w:rPr>
          <w:sz w:val="22"/>
          <w:szCs w:val="22"/>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w:t>
      </w:r>
      <w:r>
        <w:rPr>
          <w:sz w:val="22"/>
          <w:szCs w:val="22"/>
        </w:rPr>
        <w:t xml:space="preserve"> </w:t>
      </w:r>
      <w:r w:rsidRPr="00CC23B3">
        <w:rPr>
          <w:sz w:val="22"/>
          <w:szCs w:val="22"/>
        </w:rPr>
        <w:t>с указанием сроков их выполнения, бюджетных ассигнований, а также информации о расходах из других источников</w:t>
      </w:r>
      <w:r>
        <w:rPr>
          <w:sz w:val="22"/>
          <w:szCs w:val="22"/>
        </w:rPr>
        <w:t>.</w:t>
      </w:r>
    </w:p>
    <w:p w:rsidR="00FC54F3" w:rsidRPr="00CC23B3" w:rsidRDefault="00FC54F3" w:rsidP="009F259E">
      <w:pPr>
        <w:pStyle w:val="af5"/>
        <w:spacing w:before="0" w:beforeAutospacing="0" w:after="0" w:afterAutospacing="0"/>
        <w:ind w:firstLine="709"/>
        <w:jc w:val="both"/>
        <w:rPr>
          <w:sz w:val="22"/>
          <w:szCs w:val="22"/>
        </w:rPr>
      </w:pPr>
      <w:r w:rsidRPr="00B34FDD">
        <w:rPr>
          <w:sz w:val="22"/>
          <w:szCs w:val="22"/>
        </w:rPr>
        <w:t xml:space="preserve">Контроль за исполнением подпрограммы осуществляет заместитель главы администрации </w:t>
      </w:r>
      <w:r>
        <w:rPr>
          <w:sz w:val="22"/>
          <w:szCs w:val="22"/>
        </w:rPr>
        <w:t>по социальным вопросам Ж.В. Глебова.</w:t>
      </w:r>
    </w:p>
    <w:p w:rsidR="00A704D4" w:rsidRPr="00B34FDD" w:rsidRDefault="009D2268" w:rsidP="00257519">
      <w:pPr>
        <w:pStyle w:val="af4"/>
        <w:ind w:firstLine="709"/>
        <w:jc w:val="center"/>
        <w:rPr>
          <w:color w:val="auto"/>
          <w:sz w:val="22"/>
          <w:szCs w:val="22"/>
        </w:rPr>
      </w:pPr>
      <w:r w:rsidRPr="00B34FDD">
        <w:rPr>
          <w:color w:val="auto"/>
          <w:sz w:val="22"/>
          <w:szCs w:val="22"/>
        </w:rPr>
        <w:t>_______________________________________</w:t>
      </w:r>
    </w:p>
    <w:p w:rsidR="009B1857" w:rsidRDefault="009B1857" w:rsidP="009D2268">
      <w:pPr>
        <w:pStyle w:val="af4"/>
        <w:ind w:left="360"/>
        <w:jc w:val="center"/>
        <w:rPr>
          <w:b/>
          <w:color w:val="auto"/>
          <w:sz w:val="22"/>
          <w:szCs w:val="22"/>
        </w:rPr>
      </w:pPr>
    </w:p>
    <w:p w:rsidR="009B1857" w:rsidRDefault="009B1857" w:rsidP="009D2268">
      <w:pPr>
        <w:pStyle w:val="af4"/>
        <w:ind w:left="360"/>
        <w:jc w:val="center"/>
        <w:rPr>
          <w:b/>
          <w:color w:val="auto"/>
          <w:sz w:val="22"/>
          <w:szCs w:val="22"/>
        </w:rPr>
      </w:pPr>
    </w:p>
    <w:p w:rsidR="009B1857" w:rsidRDefault="009B1857" w:rsidP="009D2268">
      <w:pPr>
        <w:pStyle w:val="af4"/>
        <w:ind w:left="360"/>
        <w:jc w:val="center"/>
        <w:rPr>
          <w:b/>
          <w:color w:val="auto"/>
          <w:sz w:val="22"/>
          <w:szCs w:val="22"/>
        </w:rPr>
      </w:pPr>
    </w:p>
    <w:p w:rsidR="00846C14" w:rsidRPr="00125164" w:rsidRDefault="00070CB3" w:rsidP="00846C14">
      <w:pPr>
        <w:pStyle w:val="af4"/>
        <w:ind w:left="360"/>
        <w:jc w:val="center"/>
        <w:rPr>
          <w:b/>
        </w:rPr>
      </w:pPr>
      <w:r w:rsidRPr="00B34FDD">
        <w:rPr>
          <w:b/>
          <w:color w:val="auto"/>
          <w:sz w:val="22"/>
          <w:szCs w:val="22"/>
        </w:rPr>
        <w:t xml:space="preserve">3.2 </w:t>
      </w:r>
      <w:r w:rsidR="00B73529" w:rsidRPr="00B34FDD">
        <w:rPr>
          <w:b/>
          <w:color w:val="auto"/>
          <w:sz w:val="22"/>
          <w:szCs w:val="22"/>
        </w:rPr>
        <w:t xml:space="preserve">Подпрограмма 2 </w:t>
      </w:r>
      <w:r w:rsidR="009F259E" w:rsidRPr="00F804F2">
        <w:rPr>
          <w:b/>
          <w:sz w:val="22"/>
          <w:szCs w:val="22"/>
        </w:rPr>
        <w:t>«Социальная поддержка инвалидов»</w:t>
      </w:r>
    </w:p>
    <w:p w:rsidR="00B73529" w:rsidRPr="00340DC0" w:rsidRDefault="00846C14" w:rsidP="00846C14">
      <w:pPr>
        <w:pStyle w:val="af4"/>
        <w:jc w:val="center"/>
        <w:rPr>
          <w:color w:val="auto"/>
        </w:rPr>
      </w:pPr>
      <w:r w:rsidRPr="00340DC0">
        <w:rPr>
          <w:color w:val="auto"/>
        </w:rPr>
        <w:t xml:space="preserve"> </w:t>
      </w:r>
      <w:r w:rsidR="00B73529" w:rsidRPr="00340DC0">
        <w:rPr>
          <w:color w:val="auto"/>
        </w:rPr>
        <w:t>(далее - Подпрограмма)</w:t>
      </w:r>
      <w:r w:rsidR="00B73529" w:rsidRPr="00340DC0">
        <w:rPr>
          <w:color w:val="auto"/>
          <w:sz w:val="28"/>
          <w:szCs w:val="28"/>
        </w:rPr>
        <w:tab/>
      </w:r>
    </w:p>
    <w:p w:rsidR="00CC1F90" w:rsidRDefault="00070CB3" w:rsidP="009D2268">
      <w:pPr>
        <w:pStyle w:val="af4"/>
        <w:ind w:left="1080"/>
        <w:jc w:val="center"/>
        <w:rPr>
          <w:b/>
          <w:color w:val="auto"/>
        </w:rPr>
      </w:pPr>
      <w:r w:rsidRPr="00340DC0">
        <w:rPr>
          <w:b/>
          <w:bCs/>
          <w:color w:val="auto"/>
        </w:rPr>
        <w:t xml:space="preserve">3.2.1. </w:t>
      </w:r>
      <w:r w:rsidR="00B73529" w:rsidRPr="00340DC0">
        <w:rPr>
          <w:b/>
          <w:bCs/>
          <w:color w:val="auto"/>
        </w:rPr>
        <w:t>П</w:t>
      </w:r>
      <w:r w:rsidR="00846C14">
        <w:rPr>
          <w:b/>
          <w:bCs/>
          <w:color w:val="auto"/>
        </w:rPr>
        <w:t>АСПОРТ</w:t>
      </w:r>
      <w:r w:rsidR="00B73529" w:rsidRPr="00340DC0">
        <w:rPr>
          <w:b/>
          <w:bCs/>
          <w:color w:val="auto"/>
        </w:rPr>
        <w:t xml:space="preserve"> </w:t>
      </w:r>
      <w:r w:rsidR="00340DC0" w:rsidRPr="00340DC0">
        <w:rPr>
          <w:b/>
          <w:bCs/>
          <w:color w:val="auto"/>
        </w:rPr>
        <w:t>п</w:t>
      </w:r>
      <w:r w:rsidR="007C5D83" w:rsidRPr="00340DC0">
        <w:rPr>
          <w:b/>
          <w:bCs/>
          <w:color w:val="auto"/>
        </w:rPr>
        <w:t>одп</w:t>
      </w:r>
      <w:r w:rsidR="00B73529" w:rsidRPr="00340DC0">
        <w:rPr>
          <w:b/>
          <w:bCs/>
          <w:color w:val="auto"/>
        </w:rPr>
        <w:t>рограммы</w:t>
      </w:r>
      <w:r w:rsidRPr="00340DC0">
        <w:rPr>
          <w:b/>
          <w:color w:val="auto"/>
        </w:rPr>
        <w:t xml:space="preserve"> </w:t>
      </w:r>
    </w:p>
    <w:tbl>
      <w:tblPr>
        <w:tblW w:w="9795" w:type="dxa"/>
        <w:tblInd w:w="80" w:type="dxa"/>
        <w:tblLayout w:type="fixed"/>
        <w:tblCellMar>
          <w:left w:w="75" w:type="dxa"/>
          <w:right w:w="75" w:type="dxa"/>
        </w:tblCellMar>
        <w:tblLook w:val="00A0"/>
      </w:tblPr>
      <w:tblGrid>
        <w:gridCol w:w="1838"/>
        <w:gridCol w:w="7957"/>
      </w:tblGrid>
      <w:tr w:rsidR="003A3C86" w:rsidRPr="00495BA0" w:rsidTr="00E608BB">
        <w:trPr>
          <w:trHeight w:val="489"/>
        </w:trPr>
        <w:tc>
          <w:tcPr>
            <w:tcW w:w="938" w:type="pct"/>
            <w:tcBorders>
              <w:top w:val="single" w:sz="4" w:space="0" w:color="auto"/>
              <w:left w:val="single" w:sz="4" w:space="0" w:color="auto"/>
              <w:bottom w:val="single" w:sz="4" w:space="0" w:color="auto"/>
              <w:right w:val="single" w:sz="4" w:space="0" w:color="auto"/>
            </w:tcBorders>
          </w:tcPr>
          <w:p w:rsidR="003A3C86" w:rsidRPr="00495BA0" w:rsidRDefault="003A3C86"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Наименование подпрограммы</w:t>
            </w:r>
          </w:p>
        </w:tc>
        <w:tc>
          <w:tcPr>
            <w:tcW w:w="4062" w:type="pct"/>
            <w:tcBorders>
              <w:top w:val="single" w:sz="4" w:space="0" w:color="auto"/>
              <w:left w:val="single" w:sz="4" w:space="0" w:color="auto"/>
              <w:bottom w:val="single" w:sz="4" w:space="0" w:color="auto"/>
              <w:right w:val="single" w:sz="4" w:space="0" w:color="auto"/>
            </w:tcBorders>
          </w:tcPr>
          <w:p w:rsidR="003A3C86" w:rsidRPr="009F259E" w:rsidRDefault="009F259E" w:rsidP="009F259E">
            <w:pPr>
              <w:pStyle w:val="af4"/>
              <w:rPr>
                <w:sz w:val="22"/>
                <w:szCs w:val="22"/>
              </w:rPr>
            </w:pPr>
            <w:r w:rsidRPr="009F259E">
              <w:rPr>
                <w:sz w:val="22"/>
                <w:szCs w:val="22"/>
              </w:rPr>
              <w:t>«Социальная поддержка инвалидов»</w:t>
            </w:r>
          </w:p>
        </w:tc>
      </w:tr>
      <w:tr w:rsidR="003A3C86" w:rsidRPr="00495BA0" w:rsidTr="003A3C86">
        <w:trPr>
          <w:trHeight w:val="416"/>
        </w:trPr>
        <w:tc>
          <w:tcPr>
            <w:tcW w:w="938" w:type="pct"/>
            <w:tcBorders>
              <w:top w:val="single" w:sz="4" w:space="0" w:color="auto"/>
              <w:left w:val="single" w:sz="4" w:space="0" w:color="auto"/>
              <w:bottom w:val="single" w:sz="4" w:space="0" w:color="auto"/>
              <w:right w:val="single" w:sz="4" w:space="0" w:color="auto"/>
            </w:tcBorders>
          </w:tcPr>
          <w:p w:rsidR="003A3C86" w:rsidRPr="00495BA0" w:rsidRDefault="003A3C86"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Заказчик программы</w:t>
            </w:r>
          </w:p>
        </w:tc>
        <w:tc>
          <w:tcPr>
            <w:tcW w:w="4062" w:type="pct"/>
            <w:tcBorders>
              <w:top w:val="single" w:sz="4" w:space="0" w:color="auto"/>
              <w:left w:val="single" w:sz="4" w:space="0" w:color="auto"/>
              <w:bottom w:val="single" w:sz="4" w:space="0" w:color="auto"/>
              <w:right w:val="single" w:sz="4" w:space="0" w:color="auto"/>
            </w:tcBorders>
          </w:tcPr>
          <w:p w:rsidR="003A3C86" w:rsidRPr="00495BA0" w:rsidRDefault="003A3C86" w:rsidP="003A3C86">
            <w:pPr>
              <w:pStyle w:val="ConsPlusCell"/>
              <w:ind w:left="92" w:right="59"/>
              <w:jc w:val="both"/>
              <w:rPr>
                <w:rFonts w:ascii="Times New Roman" w:hAnsi="Times New Roman" w:cs="Times New Roman"/>
                <w:sz w:val="22"/>
                <w:szCs w:val="22"/>
              </w:rPr>
            </w:pPr>
            <w:r w:rsidRPr="00495BA0">
              <w:rPr>
                <w:rFonts w:ascii="Times New Roman" w:hAnsi="Times New Roman" w:cs="Times New Roman"/>
                <w:sz w:val="22"/>
                <w:szCs w:val="22"/>
              </w:rPr>
              <w:t>Администрация городского округа город Кулебаки Нижегородской области</w:t>
            </w:r>
          </w:p>
        </w:tc>
      </w:tr>
      <w:tr w:rsidR="005032E5" w:rsidRPr="00495BA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5032E5" w:rsidRPr="00495BA0" w:rsidRDefault="005032E5" w:rsidP="003A3C86">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lastRenderedPageBreak/>
              <w:t>Основание разработки подпрограммы</w:t>
            </w:r>
          </w:p>
        </w:tc>
        <w:tc>
          <w:tcPr>
            <w:tcW w:w="4062" w:type="pct"/>
            <w:tcBorders>
              <w:top w:val="single" w:sz="4" w:space="0" w:color="auto"/>
              <w:left w:val="single" w:sz="4" w:space="0" w:color="auto"/>
              <w:bottom w:val="single" w:sz="4" w:space="0" w:color="auto"/>
              <w:right w:val="single" w:sz="4" w:space="0" w:color="auto"/>
            </w:tcBorders>
          </w:tcPr>
          <w:p w:rsidR="005032E5" w:rsidRPr="001D7890" w:rsidRDefault="005032E5" w:rsidP="00E33A9B">
            <w:pPr>
              <w:widowControl w:val="0"/>
              <w:autoSpaceDE w:val="0"/>
              <w:autoSpaceDN w:val="0"/>
              <w:adjustRightInd w:val="0"/>
              <w:jc w:val="both"/>
              <w:rPr>
                <w:rFonts w:cs="Calibri"/>
                <w:bCs/>
                <w:sz w:val="22"/>
                <w:szCs w:val="22"/>
              </w:rPr>
            </w:pPr>
            <w:r w:rsidRPr="001D7890">
              <w:rPr>
                <w:sz w:val="22"/>
                <w:szCs w:val="22"/>
              </w:rPr>
              <w:t xml:space="preserve">Государственная программа «Социальная поддержка граждан Нижегородской области», утвержденная постановлением Правительства Нижегородской области </w:t>
            </w:r>
            <w:r w:rsidRPr="001D7890">
              <w:rPr>
                <w:rFonts w:cs="Calibri"/>
                <w:bCs/>
                <w:sz w:val="22"/>
                <w:szCs w:val="22"/>
              </w:rPr>
              <w:t xml:space="preserve">от 30 апреля </w:t>
            </w:r>
            <w:smartTag w:uri="urn:schemas-microsoft-com:office:smarttags" w:element="metricconverter">
              <w:smartTagPr>
                <w:attr w:name="ProductID" w:val="2014 г"/>
              </w:smartTagPr>
              <w:r w:rsidRPr="001D7890">
                <w:rPr>
                  <w:rFonts w:cs="Calibri"/>
                  <w:bCs/>
                  <w:sz w:val="22"/>
                  <w:szCs w:val="22"/>
                </w:rPr>
                <w:t>2014 г</w:t>
              </w:r>
            </w:smartTag>
            <w:r w:rsidRPr="001D7890">
              <w:rPr>
                <w:rFonts w:cs="Calibri"/>
                <w:bCs/>
                <w:sz w:val="22"/>
                <w:szCs w:val="22"/>
              </w:rPr>
              <w:t>. N 298</w:t>
            </w:r>
          </w:p>
          <w:p w:rsidR="005032E5" w:rsidRPr="001D7890" w:rsidRDefault="005032E5"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Постановление Правительства Нижегородской области  от 13 мая 2013 года № 294 «О проведении паспортизации объектов социальной, транспортной, инженерной инфраструктур и услуг на территории Нижегородской области»,</w:t>
            </w:r>
          </w:p>
          <w:p w:rsidR="005032E5" w:rsidRPr="001D7890" w:rsidRDefault="005032E5"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Постановление Правительства Нижегородской области  от 24 января 2007 года № 24 «О реабилитации инвалидов в Нижегородской области»,</w:t>
            </w:r>
          </w:p>
          <w:p w:rsidR="005032E5" w:rsidRPr="001D7890" w:rsidRDefault="005032E5" w:rsidP="00E33A9B">
            <w:pPr>
              <w:widowControl w:val="0"/>
              <w:autoSpaceDE w:val="0"/>
              <w:autoSpaceDN w:val="0"/>
              <w:adjustRightInd w:val="0"/>
              <w:jc w:val="both"/>
              <w:rPr>
                <w:sz w:val="22"/>
                <w:szCs w:val="22"/>
              </w:rPr>
            </w:pPr>
            <w:r w:rsidRPr="001D7890">
              <w:rPr>
                <w:sz w:val="22"/>
                <w:szCs w:val="22"/>
              </w:rPr>
              <w:t>Постановление Правительства Нижегородской области  от 31 июля 2006 года № 242 «Об утверждении именных стипендий Правительства Нижегородской области для одаренных детей-инвалидов»</w:t>
            </w:r>
          </w:p>
          <w:p w:rsidR="005032E5" w:rsidRPr="001220EB" w:rsidRDefault="005032E5" w:rsidP="00E33A9B">
            <w:pPr>
              <w:pStyle w:val="afd"/>
              <w:rPr>
                <w:sz w:val="22"/>
                <w:szCs w:val="22"/>
              </w:rPr>
            </w:pPr>
            <w:r w:rsidRPr="00CE4F12">
              <w:rPr>
                <w:sz w:val="22"/>
                <w:szCs w:val="22"/>
              </w:rPr>
              <w:t xml:space="preserve">Решение Совета депутатов городского округа город  Кулебаки Нижегородской области </w:t>
            </w:r>
            <w:r>
              <w:rPr>
                <w:sz w:val="22"/>
                <w:szCs w:val="22"/>
              </w:rPr>
              <w:t xml:space="preserve">от 28 февраля 2017 года № 12 </w:t>
            </w:r>
            <w:r w:rsidRPr="00CE4F12">
              <w:rPr>
                <w:sz w:val="22"/>
                <w:szCs w:val="22"/>
              </w:rPr>
              <w:t>«Об утверждении программы социально-экономического развития городского округа город Кулебаки Нижегородской области на 2017 – 2020 годы</w:t>
            </w:r>
            <w:r>
              <w:rPr>
                <w:sz w:val="22"/>
                <w:szCs w:val="22"/>
              </w:rPr>
              <w:t xml:space="preserve">» </w:t>
            </w:r>
            <w:r w:rsidRPr="001220EB">
              <w:rPr>
                <w:sz w:val="22"/>
                <w:szCs w:val="22"/>
              </w:rPr>
              <w:t xml:space="preserve"> </w:t>
            </w:r>
          </w:p>
        </w:tc>
      </w:tr>
      <w:tr w:rsidR="005032E5"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5032E5" w:rsidRPr="000C1680" w:rsidRDefault="005032E5" w:rsidP="003A3C86">
            <w:pPr>
              <w:pStyle w:val="ConsPlusCell"/>
              <w:rPr>
                <w:rFonts w:ascii="Times New Roman" w:hAnsi="Times New Roman" w:cs="Times New Roman"/>
                <w:sz w:val="22"/>
                <w:szCs w:val="22"/>
              </w:rPr>
            </w:pPr>
            <w:r w:rsidRPr="000C1680">
              <w:rPr>
                <w:rFonts w:ascii="Times New Roman" w:hAnsi="Times New Roman" w:cs="Times New Roman"/>
                <w:sz w:val="22"/>
                <w:szCs w:val="22"/>
              </w:rPr>
              <w:t>Разработчик</w:t>
            </w:r>
            <w:r>
              <w:rPr>
                <w:rFonts w:ascii="Times New Roman" w:hAnsi="Times New Roman" w:cs="Times New Roman"/>
                <w:sz w:val="22"/>
                <w:szCs w:val="22"/>
              </w:rPr>
              <w:t xml:space="preserve"> под</w:t>
            </w:r>
            <w:r w:rsidRPr="000C1680">
              <w:rPr>
                <w:rFonts w:ascii="Times New Roman" w:hAnsi="Times New Roman" w:cs="Times New Roman"/>
                <w:sz w:val="22"/>
                <w:szCs w:val="22"/>
              </w:rPr>
              <w:t>программы</w:t>
            </w:r>
          </w:p>
        </w:tc>
        <w:tc>
          <w:tcPr>
            <w:tcW w:w="4062" w:type="pct"/>
            <w:tcBorders>
              <w:top w:val="single" w:sz="4" w:space="0" w:color="auto"/>
              <w:left w:val="single" w:sz="4" w:space="0" w:color="auto"/>
              <w:bottom w:val="single" w:sz="4" w:space="0" w:color="auto"/>
              <w:right w:val="single" w:sz="4" w:space="0" w:color="auto"/>
            </w:tcBorders>
          </w:tcPr>
          <w:p w:rsidR="005032E5" w:rsidRPr="001D7890" w:rsidRDefault="005032E5" w:rsidP="00E33A9B">
            <w:pPr>
              <w:pStyle w:val="ConsPlusCell"/>
              <w:rPr>
                <w:rFonts w:ascii="Times New Roman" w:hAnsi="Times New Roman" w:cs="Times New Roman"/>
                <w:sz w:val="22"/>
                <w:szCs w:val="22"/>
              </w:rPr>
            </w:pPr>
            <w:r>
              <w:rPr>
                <w:rFonts w:ascii="Times New Roman" w:hAnsi="Times New Roman" w:cs="Times New Roman"/>
                <w:sz w:val="22"/>
                <w:szCs w:val="22"/>
              </w:rPr>
              <w:t xml:space="preserve">Сектор по социальным вопросам  и трудовым отношениям администрации городского округа город Кулебаки, </w:t>
            </w:r>
            <w:r w:rsidRPr="001D7890">
              <w:rPr>
                <w:rFonts w:ascii="Times New Roman" w:hAnsi="Times New Roman" w:cs="Times New Roman"/>
                <w:sz w:val="22"/>
                <w:szCs w:val="22"/>
              </w:rPr>
              <w:t xml:space="preserve">ГКУ НО «Управление социальной защиты населения </w:t>
            </w:r>
            <w:r>
              <w:rPr>
                <w:rFonts w:ascii="Times New Roman" w:hAnsi="Times New Roman" w:cs="Times New Roman"/>
                <w:sz w:val="22"/>
                <w:szCs w:val="22"/>
              </w:rPr>
              <w:t>городского округа город Кулебаки</w:t>
            </w:r>
            <w:r w:rsidRPr="001D7890">
              <w:rPr>
                <w:rFonts w:ascii="Times New Roman" w:hAnsi="Times New Roman" w:cs="Times New Roman"/>
                <w:sz w:val="22"/>
                <w:szCs w:val="22"/>
              </w:rPr>
              <w:t xml:space="preserve">» </w:t>
            </w:r>
          </w:p>
        </w:tc>
      </w:tr>
      <w:tr w:rsidR="005032E5"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5032E5" w:rsidRPr="000C1680" w:rsidRDefault="005032E5" w:rsidP="003A3C86">
            <w:pPr>
              <w:rPr>
                <w:sz w:val="22"/>
                <w:szCs w:val="22"/>
              </w:rPr>
            </w:pPr>
            <w:r>
              <w:rPr>
                <w:sz w:val="22"/>
                <w:szCs w:val="22"/>
              </w:rPr>
              <w:t>И</w:t>
            </w:r>
            <w:r w:rsidRPr="000C1680">
              <w:rPr>
                <w:sz w:val="22"/>
                <w:szCs w:val="22"/>
              </w:rPr>
              <w:t>сполнитель</w:t>
            </w:r>
            <w:r>
              <w:rPr>
                <w:sz w:val="22"/>
                <w:szCs w:val="22"/>
              </w:rPr>
              <w:t xml:space="preserve"> подпрограммы</w:t>
            </w:r>
          </w:p>
        </w:tc>
        <w:tc>
          <w:tcPr>
            <w:tcW w:w="4062" w:type="pct"/>
            <w:tcBorders>
              <w:top w:val="single" w:sz="4" w:space="0" w:color="auto"/>
              <w:left w:val="single" w:sz="4" w:space="0" w:color="auto"/>
              <w:bottom w:val="single" w:sz="4" w:space="0" w:color="auto"/>
              <w:right w:val="single" w:sz="4" w:space="0" w:color="auto"/>
            </w:tcBorders>
          </w:tcPr>
          <w:p w:rsidR="005032E5" w:rsidRPr="001D7890" w:rsidRDefault="005032E5" w:rsidP="00E33A9B">
            <w:pPr>
              <w:pStyle w:val="ConsPlusCell"/>
              <w:rPr>
                <w:rFonts w:ascii="Times New Roman" w:hAnsi="Times New Roman" w:cs="Times New Roman"/>
                <w:sz w:val="22"/>
                <w:szCs w:val="22"/>
              </w:rPr>
            </w:pPr>
            <w:r>
              <w:rPr>
                <w:rFonts w:ascii="Times New Roman" w:hAnsi="Times New Roman" w:cs="Times New Roman"/>
                <w:sz w:val="22"/>
                <w:szCs w:val="22"/>
              </w:rPr>
              <w:t>Сектор по социальным вопросам  и трудовым отношениям администрации городского округа город Кулебаки</w:t>
            </w:r>
          </w:p>
        </w:tc>
      </w:tr>
      <w:tr w:rsidR="005032E5" w:rsidRPr="000C1680" w:rsidTr="003A3C86">
        <w:trPr>
          <w:trHeight w:val="690"/>
        </w:trPr>
        <w:tc>
          <w:tcPr>
            <w:tcW w:w="938" w:type="pct"/>
            <w:tcBorders>
              <w:top w:val="single" w:sz="4" w:space="0" w:color="auto"/>
              <w:left w:val="single" w:sz="4" w:space="0" w:color="auto"/>
              <w:bottom w:val="single" w:sz="4" w:space="0" w:color="auto"/>
              <w:right w:val="single" w:sz="4" w:space="0" w:color="auto"/>
            </w:tcBorders>
          </w:tcPr>
          <w:p w:rsidR="005032E5" w:rsidRPr="000C1680" w:rsidRDefault="005032E5" w:rsidP="003A3C86">
            <w:pPr>
              <w:pStyle w:val="ConsPlusCell"/>
              <w:ind w:right="645"/>
              <w:rPr>
                <w:rFonts w:ascii="Times New Roman" w:hAnsi="Times New Roman" w:cs="Times New Roman"/>
                <w:sz w:val="22"/>
                <w:szCs w:val="22"/>
              </w:rPr>
            </w:pPr>
            <w:r w:rsidRPr="000C1680">
              <w:rPr>
                <w:rFonts w:ascii="Times New Roman" w:hAnsi="Times New Roman" w:cs="Times New Roman"/>
                <w:sz w:val="22"/>
                <w:szCs w:val="22"/>
              </w:rPr>
              <w:t xml:space="preserve">Соисполнители </w:t>
            </w:r>
            <w:r>
              <w:rPr>
                <w:rFonts w:ascii="Times New Roman" w:hAnsi="Times New Roman" w:cs="Times New Roman"/>
                <w:sz w:val="22"/>
                <w:szCs w:val="22"/>
              </w:rPr>
              <w:t>под</w:t>
            </w:r>
            <w:r w:rsidRPr="000C1680">
              <w:rPr>
                <w:rFonts w:ascii="Times New Roman" w:hAnsi="Times New Roman" w:cs="Times New Roman"/>
                <w:sz w:val="22"/>
                <w:szCs w:val="22"/>
              </w:rPr>
              <w:t xml:space="preserve">программы                                                  </w:t>
            </w:r>
          </w:p>
        </w:tc>
        <w:tc>
          <w:tcPr>
            <w:tcW w:w="4062" w:type="pct"/>
            <w:tcBorders>
              <w:top w:val="single" w:sz="4" w:space="0" w:color="auto"/>
              <w:left w:val="single" w:sz="4" w:space="0" w:color="auto"/>
              <w:bottom w:val="single" w:sz="4" w:space="0" w:color="auto"/>
              <w:right w:val="single" w:sz="4" w:space="0" w:color="auto"/>
            </w:tcBorders>
          </w:tcPr>
          <w:p w:rsidR="005032E5" w:rsidRPr="001D7890" w:rsidRDefault="005032E5" w:rsidP="00E33A9B">
            <w:pPr>
              <w:pStyle w:val="ConsPlusCell"/>
              <w:rPr>
                <w:rFonts w:ascii="Times New Roman" w:hAnsi="Times New Roman" w:cs="Times New Roman"/>
                <w:sz w:val="22"/>
                <w:szCs w:val="22"/>
              </w:rPr>
            </w:pPr>
            <w:r w:rsidRPr="00CB3284">
              <w:rPr>
                <w:rFonts w:ascii="Times New Roman" w:hAnsi="Times New Roman" w:cs="Times New Roman"/>
                <w:sz w:val="22"/>
                <w:szCs w:val="22"/>
              </w:rPr>
              <w:t xml:space="preserve">ГКУ НО «Управление социальной защиты населения городского округа город Кулебаки» (далее – УСЗН) ГБУЗ НО «Кулебакская ЦРБ», Управление образования администрации г.о.г.Кулебаки, отдел по культуре развитию спорта и молодежной политики администрации г.о.г.Кулебаки, МБУ «ФОК в г.Кулебаки НО», </w:t>
            </w:r>
            <w:r w:rsidRPr="00EA4313">
              <w:rPr>
                <w:rFonts w:ascii="Times New Roman" w:hAnsi="Times New Roman" w:cs="Times New Roman"/>
                <w:sz w:val="22"/>
                <w:szCs w:val="22"/>
              </w:rPr>
              <w:t>МБУ ДО «Кулебакская детско-юношеская спортивная школа»</w:t>
            </w:r>
          </w:p>
        </w:tc>
      </w:tr>
      <w:tr w:rsidR="005032E5" w:rsidRPr="00531E5C" w:rsidTr="003A3C86">
        <w:trPr>
          <w:trHeight w:val="690"/>
        </w:trPr>
        <w:tc>
          <w:tcPr>
            <w:tcW w:w="938" w:type="pct"/>
            <w:tcBorders>
              <w:top w:val="nil"/>
              <w:left w:val="single" w:sz="4" w:space="0" w:color="auto"/>
              <w:bottom w:val="single" w:sz="4" w:space="0" w:color="auto"/>
              <w:right w:val="single" w:sz="4" w:space="0" w:color="auto"/>
            </w:tcBorders>
          </w:tcPr>
          <w:p w:rsidR="005032E5" w:rsidRPr="00531E5C" w:rsidRDefault="005032E5"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Цель подпрограммы                                                           </w:t>
            </w:r>
          </w:p>
        </w:tc>
        <w:tc>
          <w:tcPr>
            <w:tcW w:w="4062" w:type="pct"/>
            <w:tcBorders>
              <w:top w:val="nil"/>
              <w:left w:val="single" w:sz="4" w:space="0" w:color="auto"/>
              <w:bottom w:val="single" w:sz="4" w:space="0" w:color="auto"/>
              <w:right w:val="single" w:sz="4" w:space="0" w:color="auto"/>
            </w:tcBorders>
          </w:tcPr>
          <w:p w:rsidR="005032E5" w:rsidRPr="001D7890" w:rsidRDefault="005032E5" w:rsidP="00E33A9B">
            <w:pPr>
              <w:widowControl w:val="0"/>
              <w:autoSpaceDE w:val="0"/>
              <w:autoSpaceDN w:val="0"/>
              <w:adjustRightInd w:val="0"/>
              <w:ind w:left="27"/>
              <w:jc w:val="both"/>
              <w:rPr>
                <w:sz w:val="22"/>
                <w:szCs w:val="22"/>
              </w:rPr>
            </w:pPr>
            <w:r w:rsidRPr="001D7890">
              <w:rPr>
                <w:sz w:val="22"/>
                <w:szCs w:val="22"/>
              </w:rPr>
              <w:t>Повышение качества жизни инвалидов, семей с детьми</w:t>
            </w:r>
            <w:r>
              <w:rPr>
                <w:sz w:val="22"/>
                <w:szCs w:val="22"/>
              </w:rPr>
              <w:t>-инвалидами.</w:t>
            </w:r>
          </w:p>
        </w:tc>
      </w:tr>
      <w:tr w:rsidR="005032E5" w:rsidRPr="00531E5C" w:rsidTr="003A3C86">
        <w:trPr>
          <w:trHeight w:val="698"/>
        </w:trPr>
        <w:tc>
          <w:tcPr>
            <w:tcW w:w="938" w:type="pct"/>
            <w:tcBorders>
              <w:top w:val="single" w:sz="4" w:space="0" w:color="auto"/>
              <w:left w:val="single" w:sz="4" w:space="0" w:color="auto"/>
              <w:bottom w:val="single" w:sz="4" w:space="0" w:color="auto"/>
              <w:right w:val="single" w:sz="4" w:space="0" w:color="auto"/>
            </w:tcBorders>
          </w:tcPr>
          <w:p w:rsidR="005032E5" w:rsidRPr="00531E5C" w:rsidRDefault="005032E5"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Задачи подпрограммы                                                         </w:t>
            </w:r>
          </w:p>
        </w:tc>
        <w:tc>
          <w:tcPr>
            <w:tcW w:w="4062" w:type="pct"/>
            <w:tcBorders>
              <w:top w:val="single" w:sz="4" w:space="0" w:color="auto"/>
              <w:left w:val="single" w:sz="4" w:space="0" w:color="auto"/>
              <w:bottom w:val="single" w:sz="4" w:space="0" w:color="auto"/>
              <w:right w:val="single" w:sz="4" w:space="0" w:color="auto"/>
            </w:tcBorders>
          </w:tcPr>
          <w:p w:rsidR="005032E5" w:rsidRPr="004A165D" w:rsidRDefault="005032E5" w:rsidP="005032E5">
            <w:pPr>
              <w:widowControl w:val="0"/>
              <w:numPr>
                <w:ilvl w:val="0"/>
                <w:numId w:val="36"/>
              </w:numPr>
              <w:autoSpaceDE w:val="0"/>
              <w:autoSpaceDN w:val="0"/>
              <w:adjustRightInd w:val="0"/>
              <w:jc w:val="both"/>
              <w:rPr>
                <w:sz w:val="22"/>
                <w:szCs w:val="22"/>
              </w:rPr>
            </w:pPr>
            <w:r>
              <w:rPr>
                <w:sz w:val="22"/>
                <w:szCs w:val="22"/>
              </w:rPr>
              <w:t xml:space="preserve">Укрепление </w:t>
            </w:r>
            <w:r w:rsidRPr="0053547E">
              <w:rPr>
                <w:sz w:val="22"/>
                <w:szCs w:val="22"/>
              </w:rPr>
              <w:t xml:space="preserve">общественного и социального статуса, </w:t>
            </w:r>
            <w:r>
              <w:rPr>
                <w:sz w:val="22"/>
                <w:szCs w:val="22"/>
              </w:rPr>
              <w:t>социальной защищенности инвалидов и семей с детьми инвалидами</w:t>
            </w:r>
          </w:p>
          <w:p w:rsidR="005032E5" w:rsidRDefault="005032E5" w:rsidP="005032E5">
            <w:pPr>
              <w:pStyle w:val="ConsPlusCell"/>
              <w:numPr>
                <w:ilvl w:val="0"/>
                <w:numId w:val="36"/>
              </w:numPr>
              <w:ind w:left="65" w:firstLine="40"/>
              <w:jc w:val="both"/>
              <w:rPr>
                <w:rFonts w:ascii="Times New Roman" w:hAnsi="Times New Roman" w:cs="Times New Roman"/>
                <w:sz w:val="22"/>
                <w:szCs w:val="22"/>
              </w:rPr>
            </w:pPr>
            <w:r>
              <w:rPr>
                <w:rFonts w:ascii="Times New Roman" w:hAnsi="Times New Roman" w:cs="Times New Roman"/>
                <w:sz w:val="22"/>
                <w:szCs w:val="22"/>
              </w:rPr>
              <w:t>Повышение качества доступности реабилитационных услуг для инвалидов и семей с детьми инвалидами</w:t>
            </w:r>
          </w:p>
          <w:p w:rsidR="005032E5" w:rsidRPr="004A165D" w:rsidRDefault="005032E5" w:rsidP="005032E5">
            <w:pPr>
              <w:pStyle w:val="ConsPlusCell"/>
              <w:numPr>
                <w:ilvl w:val="0"/>
                <w:numId w:val="36"/>
              </w:numPr>
              <w:ind w:left="65" w:firstLine="40"/>
              <w:jc w:val="both"/>
              <w:rPr>
                <w:rFonts w:ascii="Times New Roman" w:hAnsi="Times New Roman" w:cs="Times New Roman"/>
                <w:sz w:val="22"/>
                <w:szCs w:val="22"/>
              </w:rPr>
            </w:pPr>
            <w:r>
              <w:rPr>
                <w:rFonts w:ascii="Times New Roman" w:hAnsi="Times New Roman" w:cs="Times New Roman"/>
                <w:sz w:val="22"/>
                <w:szCs w:val="22"/>
              </w:rPr>
              <w:t>Обеспечение доступности к приоритетным объектам и услугам в приоритетных сферах деятельности инвалидов и других маломобильных групп населения</w:t>
            </w:r>
          </w:p>
        </w:tc>
      </w:tr>
      <w:tr w:rsidR="005032E5" w:rsidRPr="00531E5C" w:rsidTr="003A3C86">
        <w:trPr>
          <w:trHeight w:val="690"/>
        </w:trPr>
        <w:tc>
          <w:tcPr>
            <w:tcW w:w="938" w:type="pct"/>
            <w:tcBorders>
              <w:top w:val="nil"/>
              <w:left w:val="single" w:sz="4" w:space="0" w:color="auto"/>
              <w:bottom w:val="single" w:sz="4" w:space="0" w:color="auto"/>
              <w:right w:val="single" w:sz="4" w:space="0" w:color="auto"/>
            </w:tcBorders>
          </w:tcPr>
          <w:p w:rsidR="005032E5" w:rsidRPr="00531E5C" w:rsidRDefault="005032E5" w:rsidP="003A3C86">
            <w:pPr>
              <w:pStyle w:val="ConsPlusCell"/>
              <w:rPr>
                <w:rFonts w:ascii="Times New Roman" w:hAnsi="Times New Roman" w:cs="Times New Roman"/>
                <w:sz w:val="22"/>
                <w:szCs w:val="22"/>
              </w:rPr>
            </w:pPr>
            <w:r>
              <w:rPr>
                <w:rFonts w:ascii="Times New Roman" w:hAnsi="Times New Roman" w:cs="Times New Roman"/>
                <w:sz w:val="22"/>
                <w:szCs w:val="22"/>
              </w:rPr>
              <w:t>Э</w:t>
            </w:r>
            <w:r w:rsidRPr="00531E5C">
              <w:rPr>
                <w:rFonts w:ascii="Times New Roman" w:hAnsi="Times New Roman" w:cs="Times New Roman"/>
                <w:sz w:val="22"/>
                <w:szCs w:val="22"/>
              </w:rPr>
              <w:t>тапы</w:t>
            </w:r>
            <w:r>
              <w:rPr>
                <w:rFonts w:ascii="Times New Roman" w:hAnsi="Times New Roman" w:cs="Times New Roman"/>
                <w:sz w:val="22"/>
                <w:szCs w:val="22"/>
              </w:rPr>
              <w:t xml:space="preserve"> и сроки</w:t>
            </w:r>
            <w:r w:rsidRPr="00531E5C">
              <w:rPr>
                <w:rFonts w:ascii="Times New Roman" w:hAnsi="Times New Roman" w:cs="Times New Roman"/>
                <w:sz w:val="22"/>
                <w:szCs w:val="22"/>
              </w:rPr>
              <w:t xml:space="preserve"> реализации подпрограммы                                       </w:t>
            </w:r>
          </w:p>
        </w:tc>
        <w:tc>
          <w:tcPr>
            <w:tcW w:w="4062" w:type="pct"/>
            <w:tcBorders>
              <w:top w:val="nil"/>
              <w:left w:val="single" w:sz="4" w:space="0" w:color="auto"/>
              <w:bottom w:val="single" w:sz="4" w:space="0" w:color="auto"/>
              <w:right w:val="single" w:sz="4" w:space="0" w:color="auto"/>
            </w:tcBorders>
          </w:tcPr>
          <w:p w:rsidR="005032E5" w:rsidRPr="001D7890" w:rsidRDefault="005032E5" w:rsidP="00E33A9B">
            <w:pPr>
              <w:pStyle w:val="af5"/>
              <w:rPr>
                <w:sz w:val="22"/>
                <w:szCs w:val="22"/>
              </w:rPr>
            </w:pPr>
            <w:r w:rsidRPr="001D7890">
              <w:rPr>
                <w:sz w:val="22"/>
                <w:szCs w:val="22"/>
              </w:rPr>
              <w:t>201</w:t>
            </w:r>
            <w:r>
              <w:rPr>
                <w:sz w:val="22"/>
                <w:szCs w:val="22"/>
              </w:rPr>
              <w:t>8</w:t>
            </w:r>
            <w:r w:rsidRPr="001D7890">
              <w:rPr>
                <w:sz w:val="22"/>
                <w:szCs w:val="22"/>
              </w:rPr>
              <w:t>-20</w:t>
            </w:r>
            <w:r w:rsidRPr="00FE2638">
              <w:rPr>
                <w:sz w:val="22"/>
                <w:szCs w:val="22"/>
              </w:rPr>
              <w:t>20</w:t>
            </w:r>
            <w:r w:rsidRPr="001D7890">
              <w:rPr>
                <w:sz w:val="22"/>
                <w:szCs w:val="22"/>
              </w:rPr>
              <w:t xml:space="preserve"> годы</w:t>
            </w:r>
          </w:p>
          <w:p w:rsidR="005032E5" w:rsidRPr="001D7890" w:rsidRDefault="005032E5"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Программа реализуется в один этап.</w:t>
            </w:r>
          </w:p>
        </w:tc>
      </w:tr>
      <w:tr w:rsidR="008356ED" w:rsidRPr="00531E5C" w:rsidTr="003A3C86">
        <w:trPr>
          <w:trHeight w:val="917"/>
        </w:trPr>
        <w:tc>
          <w:tcPr>
            <w:tcW w:w="938" w:type="pct"/>
            <w:tcBorders>
              <w:top w:val="nil"/>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sz w:val="22"/>
                <w:szCs w:val="22"/>
              </w:rPr>
            </w:pPr>
            <w:r>
              <w:rPr>
                <w:rFonts w:ascii="Times New Roman" w:hAnsi="Times New Roman" w:cs="Times New Roman"/>
                <w:sz w:val="22"/>
                <w:szCs w:val="22"/>
              </w:rPr>
              <w:t>Объемы финансирования подпрограммы</w:t>
            </w:r>
          </w:p>
        </w:tc>
        <w:tc>
          <w:tcPr>
            <w:tcW w:w="4062" w:type="pct"/>
            <w:tcBorders>
              <w:top w:val="nil"/>
              <w:left w:val="single" w:sz="4" w:space="0" w:color="auto"/>
              <w:bottom w:val="single" w:sz="4" w:space="0" w:color="auto"/>
              <w:right w:val="single" w:sz="4" w:space="0" w:color="auto"/>
            </w:tcBorders>
          </w:tcPr>
          <w:tbl>
            <w:tblPr>
              <w:tblW w:w="7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6"/>
              <w:gridCol w:w="1134"/>
              <w:gridCol w:w="1017"/>
              <w:gridCol w:w="992"/>
              <w:gridCol w:w="992"/>
            </w:tblGrid>
            <w:tr w:rsidR="005032E5" w:rsidRPr="00AE6843" w:rsidTr="00E33A9B">
              <w:tc>
                <w:tcPr>
                  <w:tcW w:w="2896" w:type="dxa"/>
                  <w:vMerge w:val="restart"/>
                </w:tcPr>
                <w:p w:rsidR="005032E5" w:rsidRPr="00AE6843" w:rsidRDefault="005032E5" w:rsidP="00E33A9B">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4135" w:type="dxa"/>
                  <w:gridSpan w:val="4"/>
                </w:tcPr>
                <w:p w:rsidR="005032E5" w:rsidRPr="00AE6843" w:rsidRDefault="005032E5"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5032E5" w:rsidRPr="00AE6843" w:rsidTr="00E33A9B">
              <w:tc>
                <w:tcPr>
                  <w:tcW w:w="2896" w:type="dxa"/>
                  <w:vMerge/>
                </w:tcPr>
                <w:p w:rsidR="005032E5" w:rsidRPr="00AE6843" w:rsidRDefault="005032E5" w:rsidP="00E33A9B">
                  <w:pPr>
                    <w:pStyle w:val="ConsPlusCell"/>
                    <w:jc w:val="center"/>
                    <w:rPr>
                      <w:rFonts w:ascii="Times New Roman" w:hAnsi="Times New Roman" w:cs="Times New Roman"/>
                      <w:color w:val="000000"/>
                      <w:sz w:val="22"/>
                      <w:szCs w:val="22"/>
                    </w:rPr>
                  </w:pPr>
                </w:p>
              </w:tc>
              <w:tc>
                <w:tcPr>
                  <w:tcW w:w="1134" w:type="dxa"/>
                </w:tcPr>
                <w:p w:rsidR="005032E5" w:rsidRPr="00AE6843" w:rsidRDefault="005032E5"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1017" w:type="dxa"/>
                </w:tcPr>
                <w:p w:rsidR="005032E5" w:rsidRPr="00AE6843" w:rsidRDefault="005032E5"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992" w:type="dxa"/>
                </w:tcPr>
                <w:p w:rsidR="005032E5" w:rsidRPr="00AE6843" w:rsidRDefault="005032E5"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992" w:type="dxa"/>
                </w:tcPr>
                <w:p w:rsidR="005032E5" w:rsidRPr="00AE6843" w:rsidRDefault="005032E5"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5032E5" w:rsidRPr="001D7890" w:rsidTr="00E33A9B">
              <w:tc>
                <w:tcPr>
                  <w:tcW w:w="2896" w:type="dxa"/>
                </w:tcPr>
                <w:p w:rsidR="005032E5" w:rsidRPr="00AE6843" w:rsidRDefault="005032E5" w:rsidP="00E33A9B">
                  <w:pPr>
                    <w:pStyle w:val="afd"/>
                    <w:rPr>
                      <w:color w:val="000000"/>
                      <w:sz w:val="22"/>
                      <w:szCs w:val="22"/>
                    </w:rPr>
                  </w:pPr>
                  <w:r w:rsidRPr="00AE6843">
                    <w:rPr>
                      <w:color w:val="000000"/>
                      <w:sz w:val="22"/>
                      <w:szCs w:val="22"/>
                    </w:rPr>
                    <w:t>всего</w:t>
                  </w:r>
                </w:p>
              </w:tc>
              <w:tc>
                <w:tcPr>
                  <w:tcW w:w="1134" w:type="dxa"/>
                </w:tcPr>
                <w:p w:rsidR="005032E5" w:rsidRPr="001D7890" w:rsidRDefault="005032E5" w:rsidP="00E33A9B">
                  <w:pPr>
                    <w:ind w:right="-65"/>
                    <w:jc w:val="both"/>
                    <w:rPr>
                      <w:b/>
                      <w:sz w:val="22"/>
                      <w:szCs w:val="22"/>
                    </w:rPr>
                  </w:pPr>
                  <w:r>
                    <w:rPr>
                      <w:b/>
                      <w:sz w:val="22"/>
                      <w:szCs w:val="22"/>
                    </w:rPr>
                    <w:t>147,0</w:t>
                  </w:r>
                </w:p>
              </w:tc>
              <w:tc>
                <w:tcPr>
                  <w:tcW w:w="1017" w:type="dxa"/>
                </w:tcPr>
                <w:p w:rsidR="005032E5" w:rsidRPr="001D7890" w:rsidRDefault="005032E5" w:rsidP="00E33A9B">
                  <w:pPr>
                    <w:jc w:val="both"/>
                    <w:rPr>
                      <w:b/>
                      <w:sz w:val="22"/>
                      <w:szCs w:val="22"/>
                    </w:rPr>
                  </w:pPr>
                  <w:r>
                    <w:rPr>
                      <w:b/>
                      <w:sz w:val="22"/>
                      <w:szCs w:val="22"/>
                    </w:rPr>
                    <w:t>147,0</w:t>
                  </w:r>
                </w:p>
              </w:tc>
              <w:tc>
                <w:tcPr>
                  <w:tcW w:w="992" w:type="dxa"/>
                </w:tcPr>
                <w:p w:rsidR="005032E5" w:rsidRPr="001D7890" w:rsidRDefault="005032E5" w:rsidP="00E33A9B">
                  <w:pPr>
                    <w:jc w:val="both"/>
                    <w:rPr>
                      <w:b/>
                      <w:sz w:val="22"/>
                      <w:szCs w:val="22"/>
                    </w:rPr>
                  </w:pPr>
                  <w:r>
                    <w:rPr>
                      <w:b/>
                      <w:sz w:val="22"/>
                      <w:szCs w:val="22"/>
                    </w:rPr>
                    <w:t>247,0</w:t>
                  </w:r>
                </w:p>
              </w:tc>
              <w:tc>
                <w:tcPr>
                  <w:tcW w:w="992" w:type="dxa"/>
                </w:tcPr>
                <w:p w:rsidR="005032E5" w:rsidRPr="001D7890" w:rsidRDefault="005032E5" w:rsidP="00E33A9B">
                  <w:pPr>
                    <w:jc w:val="both"/>
                    <w:rPr>
                      <w:b/>
                      <w:sz w:val="22"/>
                      <w:szCs w:val="22"/>
                    </w:rPr>
                  </w:pPr>
                  <w:r>
                    <w:rPr>
                      <w:b/>
                      <w:sz w:val="22"/>
                      <w:szCs w:val="22"/>
                    </w:rPr>
                    <w:t>541,0</w:t>
                  </w:r>
                </w:p>
              </w:tc>
            </w:tr>
            <w:tr w:rsidR="005032E5" w:rsidRPr="009404CE" w:rsidTr="00E33A9B">
              <w:tc>
                <w:tcPr>
                  <w:tcW w:w="2896" w:type="dxa"/>
                </w:tcPr>
                <w:p w:rsidR="005032E5" w:rsidRPr="00AE6843" w:rsidRDefault="005032E5" w:rsidP="00E33A9B">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Бюджет  городского округа</w:t>
                  </w:r>
                </w:p>
              </w:tc>
              <w:tc>
                <w:tcPr>
                  <w:tcW w:w="1134" w:type="dxa"/>
                </w:tcPr>
                <w:p w:rsidR="005032E5" w:rsidRPr="009404CE" w:rsidRDefault="005032E5" w:rsidP="00E33A9B">
                  <w:pPr>
                    <w:ind w:right="-65"/>
                    <w:jc w:val="both"/>
                    <w:rPr>
                      <w:sz w:val="22"/>
                      <w:szCs w:val="22"/>
                    </w:rPr>
                  </w:pPr>
                  <w:r w:rsidRPr="009404CE">
                    <w:rPr>
                      <w:sz w:val="22"/>
                      <w:szCs w:val="22"/>
                    </w:rPr>
                    <w:t>147,0</w:t>
                  </w:r>
                </w:p>
              </w:tc>
              <w:tc>
                <w:tcPr>
                  <w:tcW w:w="1017" w:type="dxa"/>
                </w:tcPr>
                <w:p w:rsidR="005032E5" w:rsidRPr="009404CE" w:rsidRDefault="005032E5" w:rsidP="00E33A9B">
                  <w:pPr>
                    <w:jc w:val="both"/>
                    <w:rPr>
                      <w:sz w:val="22"/>
                      <w:szCs w:val="22"/>
                    </w:rPr>
                  </w:pPr>
                  <w:r w:rsidRPr="009404CE">
                    <w:rPr>
                      <w:sz w:val="22"/>
                      <w:szCs w:val="22"/>
                    </w:rPr>
                    <w:t>147,0</w:t>
                  </w:r>
                </w:p>
              </w:tc>
              <w:tc>
                <w:tcPr>
                  <w:tcW w:w="992" w:type="dxa"/>
                </w:tcPr>
                <w:p w:rsidR="005032E5" w:rsidRPr="009404CE" w:rsidRDefault="005032E5" w:rsidP="00E33A9B">
                  <w:pPr>
                    <w:jc w:val="both"/>
                    <w:rPr>
                      <w:sz w:val="22"/>
                      <w:szCs w:val="22"/>
                    </w:rPr>
                  </w:pPr>
                  <w:r w:rsidRPr="009404CE">
                    <w:rPr>
                      <w:sz w:val="22"/>
                      <w:szCs w:val="22"/>
                    </w:rPr>
                    <w:t>247,0</w:t>
                  </w:r>
                </w:p>
              </w:tc>
              <w:tc>
                <w:tcPr>
                  <w:tcW w:w="992" w:type="dxa"/>
                </w:tcPr>
                <w:p w:rsidR="005032E5" w:rsidRPr="009404CE" w:rsidRDefault="005032E5" w:rsidP="00E33A9B">
                  <w:pPr>
                    <w:jc w:val="both"/>
                    <w:rPr>
                      <w:sz w:val="22"/>
                      <w:szCs w:val="22"/>
                    </w:rPr>
                  </w:pPr>
                  <w:r w:rsidRPr="009404CE">
                    <w:rPr>
                      <w:sz w:val="22"/>
                      <w:szCs w:val="22"/>
                    </w:rPr>
                    <w:t>541,0</w:t>
                  </w:r>
                </w:p>
              </w:tc>
            </w:tr>
          </w:tbl>
          <w:p w:rsidR="008356ED" w:rsidRPr="00531E5C" w:rsidRDefault="008356ED" w:rsidP="003A3C86">
            <w:pPr>
              <w:pStyle w:val="ConsPlusCell"/>
              <w:ind w:left="92" w:right="59"/>
              <w:rPr>
                <w:rFonts w:ascii="Times New Roman" w:hAnsi="Times New Roman" w:cs="Times New Roman"/>
              </w:rPr>
            </w:pPr>
          </w:p>
        </w:tc>
      </w:tr>
      <w:tr w:rsidR="008356ED" w:rsidRPr="00531E5C" w:rsidTr="003A3C86">
        <w:trPr>
          <w:trHeight w:val="1081"/>
        </w:trPr>
        <w:tc>
          <w:tcPr>
            <w:tcW w:w="938" w:type="pct"/>
            <w:tcBorders>
              <w:top w:val="single" w:sz="4" w:space="0" w:color="auto"/>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Индикаторы достижения </w:t>
            </w:r>
            <w:r w:rsidR="00D5259C">
              <w:rPr>
                <w:rFonts w:ascii="Times New Roman" w:hAnsi="Times New Roman" w:cs="Times New Roman"/>
                <w:sz w:val="22"/>
                <w:szCs w:val="22"/>
              </w:rPr>
              <w:t>цели</w:t>
            </w:r>
          </w:p>
        </w:tc>
        <w:tc>
          <w:tcPr>
            <w:tcW w:w="4062" w:type="pct"/>
            <w:tcBorders>
              <w:top w:val="single" w:sz="4" w:space="0" w:color="auto"/>
              <w:left w:val="single" w:sz="4" w:space="0" w:color="auto"/>
              <w:bottom w:val="single" w:sz="4" w:space="0" w:color="auto"/>
              <w:right w:val="single" w:sz="4" w:space="0" w:color="auto"/>
            </w:tcBorders>
          </w:tcPr>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1701"/>
              <w:gridCol w:w="851"/>
              <w:gridCol w:w="850"/>
              <w:gridCol w:w="851"/>
            </w:tblGrid>
            <w:tr w:rsidR="00FD21A3" w:rsidRPr="000B7159" w:rsidTr="00E33A9B">
              <w:tc>
                <w:tcPr>
                  <w:tcW w:w="3179" w:type="dxa"/>
                  <w:vMerge w:val="restart"/>
                </w:tcPr>
                <w:p w:rsidR="00FD21A3" w:rsidRPr="000B7159" w:rsidRDefault="00FD21A3" w:rsidP="00E33A9B">
                  <w:pPr>
                    <w:pStyle w:val="af5"/>
                    <w:spacing w:before="0" w:beforeAutospacing="0" w:after="0" w:afterAutospacing="0"/>
                    <w:jc w:val="center"/>
                    <w:rPr>
                      <w:sz w:val="22"/>
                      <w:szCs w:val="22"/>
                    </w:rPr>
                  </w:pPr>
                  <w:r w:rsidRPr="000B7159">
                    <w:rPr>
                      <w:sz w:val="22"/>
                      <w:szCs w:val="22"/>
                    </w:rPr>
                    <w:t>Наименование целевого индикатора показателя</w:t>
                  </w:r>
                </w:p>
              </w:tc>
              <w:tc>
                <w:tcPr>
                  <w:tcW w:w="1701" w:type="dxa"/>
                  <w:vMerge w:val="restart"/>
                </w:tcPr>
                <w:p w:rsidR="00FD21A3" w:rsidRPr="000B7159" w:rsidRDefault="00FD21A3" w:rsidP="00E33A9B">
                  <w:pPr>
                    <w:pStyle w:val="af5"/>
                    <w:spacing w:before="0" w:beforeAutospacing="0" w:after="0" w:afterAutospacing="0"/>
                    <w:jc w:val="center"/>
                    <w:rPr>
                      <w:sz w:val="20"/>
                      <w:szCs w:val="20"/>
                    </w:rPr>
                  </w:pPr>
                  <w:r w:rsidRPr="000B7159">
                    <w:rPr>
                      <w:sz w:val="20"/>
                      <w:szCs w:val="20"/>
                    </w:rPr>
                    <w:t>Начальный (базовый) уровень на момент реализации подпрограммы</w:t>
                  </w:r>
                </w:p>
                <w:p w:rsidR="00FD21A3" w:rsidRPr="000B7159" w:rsidRDefault="00FD21A3" w:rsidP="00E33A9B">
                  <w:pPr>
                    <w:pStyle w:val="af5"/>
                    <w:spacing w:before="0" w:beforeAutospacing="0" w:after="0" w:afterAutospacing="0"/>
                    <w:jc w:val="center"/>
                    <w:rPr>
                      <w:sz w:val="20"/>
                      <w:szCs w:val="20"/>
                    </w:rPr>
                  </w:pPr>
                  <w:smartTag w:uri="urn:schemas-microsoft-com:office:smarttags" w:element="metricconverter">
                    <w:smartTagPr>
                      <w:attr w:name="ProductID" w:val="2017 г"/>
                    </w:smartTagPr>
                    <w:r w:rsidRPr="000B7159">
                      <w:rPr>
                        <w:sz w:val="20"/>
                        <w:szCs w:val="20"/>
                      </w:rPr>
                      <w:t>2017 г</w:t>
                    </w:r>
                  </w:smartTag>
                  <w:r w:rsidRPr="000B7159">
                    <w:rPr>
                      <w:sz w:val="20"/>
                      <w:szCs w:val="20"/>
                    </w:rPr>
                    <w:t>.</w:t>
                  </w:r>
                </w:p>
              </w:tc>
              <w:tc>
                <w:tcPr>
                  <w:tcW w:w="2552" w:type="dxa"/>
                  <w:gridSpan w:val="3"/>
                </w:tcPr>
                <w:p w:rsidR="00FD21A3" w:rsidRPr="000B7159" w:rsidRDefault="00FD21A3" w:rsidP="00E33A9B">
                  <w:pPr>
                    <w:pStyle w:val="af5"/>
                    <w:spacing w:before="0" w:beforeAutospacing="0" w:after="0" w:afterAutospacing="0"/>
                    <w:jc w:val="center"/>
                    <w:rPr>
                      <w:sz w:val="22"/>
                      <w:szCs w:val="22"/>
                    </w:rPr>
                  </w:pPr>
                  <w:r w:rsidRPr="000B7159">
                    <w:rPr>
                      <w:sz w:val="22"/>
                      <w:szCs w:val="22"/>
                    </w:rPr>
                    <w:t>Плановое значение по годам</w:t>
                  </w:r>
                </w:p>
              </w:tc>
            </w:tr>
            <w:tr w:rsidR="00FD21A3" w:rsidRPr="000B7159" w:rsidTr="00E33A9B">
              <w:tc>
                <w:tcPr>
                  <w:tcW w:w="3179" w:type="dxa"/>
                  <w:vMerge/>
                </w:tcPr>
                <w:p w:rsidR="00FD21A3" w:rsidRPr="000B7159" w:rsidRDefault="00FD21A3" w:rsidP="00E33A9B">
                  <w:pPr>
                    <w:pStyle w:val="af5"/>
                    <w:spacing w:before="0" w:beforeAutospacing="0" w:after="0" w:afterAutospacing="0"/>
                    <w:jc w:val="center"/>
                    <w:rPr>
                      <w:sz w:val="22"/>
                      <w:szCs w:val="22"/>
                    </w:rPr>
                  </w:pPr>
                </w:p>
              </w:tc>
              <w:tc>
                <w:tcPr>
                  <w:tcW w:w="1701" w:type="dxa"/>
                  <w:vMerge/>
                </w:tcPr>
                <w:p w:rsidR="00FD21A3" w:rsidRPr="000B7159" w:rsidRDefault="00FD21A3" w:rsidP="00E33A9B">
                  <w:pPr>
                    <w:pStyle w:val="af5"/>
                    <w:spacing w:before="0" w:beforeAutospacing="0" w:after="0" w:afterAutospacing="0"/>
                    <w:jc w:val="center"/>
                    <w:rPr>
                      <w:sz w:val="22"/>
                      <w:szCs w:val="22"/>
                    </w:rPr>
                  </w:pPr>
                </w:p>
              </w:tc>
              <w:tc>
                <w:tcPr>
                  <w:tcW w:w="851" w:type="dxa"/>
                </w:tcPr>
                <w:p w:rsidR="00FD21A3" w:rsidRPr="00FD21A3" w:rsidRDefault="00FD21A3" w:rsidP="00E33A9B">
                  <w:pPr>
                    <w:pStyle w:val="afd"/>
                    <w:rPr>
                      <w:sz w:val="22"/>
                      <w:szCs w:val="22"/>
                    </w:rPr>
                  </w:pPr>
                  <w:r w:rsidRPr="000B7159">
                    <w:rPr>
                      <w:sz w:val="22"/>
                      <w:szCs w:val="22"/>
                    </w:rPr>
                    <w:t>201</w:t>
                  </w:r>
                  <w:r w:rsidRPr="00FD21A3">
                    <w:rPr>
                      <w:sz w:val="22"/>
                      <w:szCs w:val="22"/>
                    </w:rPr>
                    <w:t>8</w:t>
                  </w:r>
                </w:p>
              </w:tc>
              <w:tc>
                <w:tcPr>
                  <w:tcW w:w="850" w:type="dxa"/>
                </w:tcPr>
                <w:p w:rsidR="00FD21A3" w:rsidRPr="00FD21A3" w:rsidRDefault="00FD21A3" w:rsidP="00E33A9B">
                  <w:pPr>
                    <w:pStyle w:val="afd"/>
                    <w:rPr>
                      <w:sz w:val="22"/>
                      <w:szCs w:val="22"/>
                    </w:rPr>
                  </w:pPr>
                  <w:r w:rsidRPr="000B7159">
                    <w:rPr>
                      <w:sz w:val="22"/>
                      <w:szCs w:val="22"/>
                    </w:rPr>
                    <w:t>201</w:t>
                  </w:r>
                  <w:r w:rsidRPr="00FD21A3">
                    <w:rPr>
                      <w:sz w:val="22"/>
                      <w:szCs w:val="22"/>
                    </w:rPr>
                    <w:t>9</w:t>
                  </w:r>
                </w:p>
              </w:tc>
              <w:tc>
                <w:tcPr>
                  <w:tcW w:w="851" w:type="dxa"/>
                </w:tcPr>
                <w:p w:rsidR="00FD21A3" w:rsidRPr="00FD21A3" w:rsidRDefault="00FD21A3" w:rsidP="00E33A9B">
                  <w:pPr>
                    <w:pStyle w:val="afd"/>
                    <w:ind w:right="-33"/>
                    <w:rPr>
                      <w:sz w:val="22"/>
                      <w:szCs w:val="22"/>
                    </w:rPr>
                  </w:pPr>
                  <w:r w:rsidRPr="000B7159">
                    <w:rPr>
                      <w:sz w:val="22"/>
                      <w:szCs w:val="22"/>
                    </w:rPr>
                    <w:t>20</w:t>
                  </w:r>
                  <w:r w:rsidRPr="00FD21A3">
                    <w:rPr>
                      <w:sz w:val="22"/>
                      <w:szCs w:val="22"/>
                    </w:rPr>
                    <w:t>20</w:t>
                  </w:r>
                </w:p>
              </w:tc>
            </w:tr>
          </w:tbl>
          <w:p w:rsidR="00FD21A3" w:rsidRPr="001D7890" w:rsidRDefault="00FD21A3" w:rsidP="00FD21A3">
            <w:pPr>
              <w:pStyle w:val="ConsPlusCell"/>
              <w:rPr>
                <w:rFonts w:ascii="Times New Roman" w:hAnsi="Times New Roman" w:cs="Times New Roman"/>
                <w:sz w:val="22"/>
                <w:szCs w:val="22"/>
              </w:rPr>
            </w:pPr>
            <w:r w:rsidRPr="001D7890">
              <w:rPr>
                <w:rFonts w:ascii="Times New Roman" w:hAnsi="Times New Roman" w:cs="Times New Roman"/>
                <w:b/>
                <w:sz w:val="22"/>
                <w:szCs w:val="22"/>
              </w:rPr>
              <w:t>Подпрограмма 2 «Социальная поддержка инвалидов</w:t>
            </w:r>
            <w:r w:rsidRPr="001D7890">
              <w:rPr>
                <w:rFonts w:ascii="Times New Roman" w:hAnsi="Times New Roman" w:cs="Times New Roman"/>
                <w:sz w:val="22"/>
                <w:szCs w:val="22"/>
              </w:rPr>
              <w:t>»</w:t>
            </w:r>
          </w:p>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1"/>
              <w:gridCol w:w="1159"/>
              <w:gridCol w:w="992"/>
              <w:gridCol w:w="709"/>
              <w:gridCol w:w="258"/>
              <w:gridCol w:w="142"/>
              <w:gridCol w:w="851"/>
            </w:tblGrid>
            <w:tr w:rsidR="00FD21A3" w:rsidRPr="001D7890" w:rsidTr="00E33A9B">
              <w:tc>
                <w:tcPr>
                  <w:tcW w:w="7432" w:type="dxa"/>
                  <w:gridSpan w:val="7"/>
                </w:tcPr>
                <w:p w:rsidR="00FD21A3" w:rsidRPr="001D7890" w:rsidRDefault="00FD21A3" w:rsidP="00E33A9B">
                  <w:pPr>
                    <w:pStyle w:val="af5"/>
                    <w:spacing w:before="0" w:beforeAutospacing="0" w:after="0" w:afterAutospacing="0"/>
                    <w:rPr>
                      <w:sz w:val="22"/>
                      <w:szCs w:val="22"/>
                    </w:rPr>
                  </w:pPr>
                  <w:r w:rsidRPr="001D7890">
                    <w:rPr>
                      <w:b/>
                      <w:sz w:val="22"/>
                      <w:szCs w:val="22"/>
                    </w:rPr>
                    <w:t xml:space="preserve">Задача 2.1.  Укрепление </w:t>
                  </w:r>
                  <w:r>
                    <w:rPr>
                      <w:b/>
                      <w:sz w:val="22"/>
                      <w:szCs w:val="22"/>
                    </w:rPr>
                    <w:t xml:space="preserve">общественного и социального статуса и </w:t>
                  </w:r>
                  <w:r w:rsidRPr="001D7890">
                    <w:rPr>
                      <w:b/>
                      <w:sz w:val="22"/>
                      <w:szCs w:val="22"/>
                    </w:rPr>
                    <w:t>социальной защищенности инвалидов и семей с детьми-инвалидами.</w:t>
                  </w:r>
                </w:p>
              </w:tc>
            </w:tr>
            <w:tr w:rsidR="00FD21A3" w:rsidRPr="001D7890" w:rsidTr="00E33A9B">
              <w:tc>
                <w:tcPr>
                  <w:tcW w:w="3321" w:type="dxa"/>
                </w:tcPr>
                <w:p w:rsidR="00FD21A3" w:rsidRDefault="00FD21A3" w:rsidP="00C4262E">
                  <w:pPr>
                    <w:widowControl w:val="0"/>
                    <w:autoSpaceDE w:val="0"/>
                    <w:autoSpaceDN w:val="0"/>
                    <w:adjustRightInd w:val="0"/>
                    <w:rPr>
                      <w:sz w:val="22"/>
                      <w:szCs w:val="22"/>
                    </w:rPr>
                  </w:pPr>
                  <w:r w:rsidRPr="004F5C67">
                    <w:rPr>
                      <w:b/>
                      <w:sz w:val="22"/>
                      <w:szCs w:val="22"/>
                    </w:rPr>
                    <w:t>Индикатор 2.1.1.</w:t>
                  </w:r>
                </w:p>
                <w:p w:rsidR="00FD21A3" w:rsidRPr="00C32F7C" w:rsidRDefault="00FD21A3" w:rsidP="00C4262E">
                  <w:pPr>
                    <w:pStyle w:val="af5"/>
                    <w:spacing w:before="0" w:beforeAutospacing="0" w:after="0" w:afterAutospacing="0"/>
                    <w:ind w:right="-111"/>
                    <w:rPr>
                      <w:color w:val="FF0000"/>
                      <w:sz w:val="22"/>
                      <w:szCs w:val="22"/>
                    </w:rPr>
                  </w:pPr>
                  <w:r w:rsidRPr="000E043F">
                    <w:rPr>
                      <w:sz w:val="22"/>
                      <w:szCs w:val="22"/>
                    </w:rPr>
                    <w:t xml:space="preserve">Удельный вес детей инвалидов, </w:t>
                  </w:r>
                  <w:r>
                    <w:rPr>
                      <w:sz w:val="22"/>
                      <w:szCs w:val="22"/>
                    </w:rPr>
                    <w:t xml:space="preserve">принявших </w:t>
                  </w:r>
                  <w:r w:rsidRPr="004F5C67">
                    <w:rPr>
                      <w:sz w:val="22"/>
                      <w:szCs w:val="22"/>
                    </w:rPr>
                    <w:t xml:space="preserve">участие в конкурсе на </w:t>
                  </w:r>
                  <w:r w:rsidRPr="004F5C67">
                    <w:rPr>
                      <w:sz w:val="22"/>
                      <w:szCs w:val="22"/>
                    </w:rPr>
                    <w:lastRenderedPageBreak/>
                    <w:t xml:space="preserve">соискание именной стипендии правительства Нижегородской области одаренным детям-инвалидам, </w:t>
                  </w:r>
                  <w:r w:rsidRPr="000E043F">
                    <w:rPr>
                      <w:sz w:val="22"/>
                      <w:szCs w:val="22"/>
                    </w:rPr>
                    <w:t xml:space="preserve">занимающихся творчеством, физкультурой </w:t>
                  </w:r>
                  <w:r>
                    <w:rPr>
                      <w:sz w:val="22"/>
                      <w:szCs w:val="22"/>
                    </w:rPr>
                    <w:t xml:space="preserve">и </w:t>
                  </w:r>
                  <w:r w:rsidRPr="000E043F">
                    <w:rPr>
                      <w:sz w:val="22"/>
                      <w:szCs w:val="22"/>
                    </w:rPr>
                    <w:t>спортом, общественной деятельностью, от общего количества детей инвалидов</w:t>
                  </w:r>
                  <w:r>
                    <w:rPr>
                      <w:sz w:val="22"/>
                      <w:szCs w:val="22"/>
                    </w:rPr>
                    <w:t>, %</w:t>
                  </w:r>
                </w:p>
              </w:tc>
              <w:tc>
                <w:tcPr>
                  <w:tcW w:w="1159" w:type="dxa"/>
                </w:tcPr>
                <w:p w:rsidR="00FD21A3" w:rsidRDefault="00FD21A3" w:rsidP="00E33A9B">
                  <w:pPr>
                    <w:pStyle w:val="af5"/>
                    <w:spacing w:before="0" w:beforeAutospacing="0" w:after="0" w:afterAutospacing="0"/>
                    <w:jc w:val="center"/>
                    <w:rPr>
                      <w:sz w:val="22"/>
                      <w:szCs w:val="22"/>
                    </w:rPr>
                  </w:pPr>
                  <w:r w:rsidRPr="001D7890">
                    <w:rPr>
                      <w:sz w:val="22"/>
                      <w:szCs w:val="22"/>
                    </w:rPr>
                    <w:lastRenderedPageBreak/>
                    <w:t>1</w:t>
                  </w:r>
                  <w:r>
                    <w:rPr>
                      <w:sz w:val="22"/>
                      <w:szCs w:val="22"/>
                    </w:rPr>
                    <w:t>8</w:t>
                  </w:r>
                  <w:r w:rsidRPr="001D7890">
                    <w:rPr>
                      <w:sz w:val="22"/>
                      <w:szCs w:val="22"/>
                    </w:rPr>
                    <w:t>%</w:t>
                  </w:r>
                </w:p>
                <w:p w:rsidR="00FD21A3" w:rsidRDefault="00FD21A3" w:rsidP="00E33A9B">
                  <w:pPr>
                    <w:pStyle w:val="af5"/>
                    <w:spacing w:before="0" w:beforeAutospacing="0" w:after="0" w:afterAutospacing="0"/>
                    <w:jc w:val="center"/>
                    <w:rPr>
                      <w:sz w:val="22"/>
                      <w:szCs w:val="22"/>
                    </w:rPr>
                  </w:pPr>
                </w:p>
                <w:p w:rsidR="00FD21A3" w:rsidRPr="00ED0451" w:rsidRDefault="00FD21A3" w:rsidP="00E33A9B">
                  <w:pPr>
                    <w:pStyle w:val="af5"/>
                    <w:spacing w:before="0" w:beforeAutospacing="0" w:after="0" w:afterAutospacing="0"/>
                    <w:jc w:val="center"/>
                    <w:rPr>
                      <w:sz w:val="22"/>
                      <w:szCs w:val="22"/>
                    </w:rPr>
                  </w:pPr>
                  <w:r>
                    <w:rPr>
                      <w:sz w:val="22"/>
                      <w:szCs w:val="22"/>
                    </w:rPr>
                    <w:t>36</w:t>
                  </w:r>
                  <w:r w:rsidRPr="001D7890">
                    <w:rPr>
                      <w:sz w:val="22"/>
                      <w:szCs w:val="22"/>
                    </w:rPr>
                    <w:t>\20</w:t>
                  </w:r>
                  <w:r>
                    <w:rPr>
                      <w:sz w:val="22"/>
                      <w:szCs w:val="22"/>
                    </w:rPr>
                    <w:t>0</w:t>
                  </w:r>
                </w:p>
                <w:p w:rsidR="00FD21A3" w:rsidRPr="001D7890" w:rsidRDefault="00FD21A3" w:rsidP="00E33A9B">
                  <w:pPr>
                    <w:pStyle w:val="af5"/>
                    <w:spacing w:before="0" w:beforeAutospacing="0" w:after="0" w:afterAutospacing="0"/>
                    <w:jc w:val="center"/>
                    <w:rPr>
                      <w:sz w:val="22"/>
                      <w:szCs w:val="22"/>
                    </w:rPr>
                  </w:pPr>
                </w:p>
              </w:tc>
              <w:tc>
                <w:tcPr>
                  <w:tcW w:w="992" w:type="dxa"/>
                </w:tcPr>
                <w:p w:rsidR="00FD21A3" w:rsidRDefault="00FD21A3" w:rsidP="00E33A9B">
                  <w:pPr>
                    <w:pStyle w:val="af5"/>
                    <w:spacing w:before="0" w:beforeAutospacing="0" w:after="0" w:afterAutospacing="0"/>
                    <w:ind w:left="-108" w:right="-108"/>
                    <w:jc w:val="center"/>
                    <w:rPr>
                      <w:sz w:val="22"/>
                      <w:szCs w:val="22"/>
                    </w:rPr>
                  </w:pPr>
                  <w:r>
                    <w:rPr>
                      <w:sz w:val="22"/>
                      <w:szCs w:val="22"/>
                    </w:rPr>
                    <w:lastRenderedPageBreak/>
                    <w:t>20</w:t>
                  </w:r>
                  <w:r w:rsidRPr="00ED0451">
                    <w:rPr>
                      <w:sz w:val="22"/>
                      <w:szCs w:val="22"/>
                    </w:rPr>
                    <w:t>%</w:t>
                  </w:r>
                </w:p>
                <w:p w:rsidR="00FD21A3" w:rsidRPr="00D7073D" w:rsidRDefault="00FD21A3" w:rsidP="00E33A9B">
                  <w:pPr>
                    <w:pStyle w:val="af5"/>
                    <w:spacing w:before="0" w:beforeAutospacing="0" w:after="0" w:afterAutospacing="0"/>
                    <w:ind w:left="-108" w:right="-108"/>
                    <w:jc w:val="center"/>
                    <w:rPr>
                      <w:sz w:val="22"/>
                      <w:szCs w:val="22"/>
                    </w:rPr>
                  </w:pPr>
                </w:p>
                <w:p w:rsidR="00FD21A3" w:rsidRPr="00ED0451" w:rsidRDefault="00FD21A3" w:rsidP="00E33A9B">
                  <w:pPr>
                    <w:pStyle w:val="af5"/>
                    <w:spacing w:before="0" w:beforeAutospacing="0" w:after="0" w:afterAutospacing="0"/>
                    <w:ind w:left="-108" w:right="-108"/>
                    <w:jc w:val="center"/>
                    <w:rPr>
                      <w:sz w:val="22"/>
                      <w:szCs w:val="22"/>
                    </w:rPr>
                  </w:pPr>
                  <w:r w:rsidRPr="00ED0451">
                    <w:rPr>
                      <w:sz w:val="22"/>
                      <w:szCs w:val="22"/>
                    </w:rPr>
                    <w:t>3</w:t>
                  </w:r>
                  <w:r>
                    <w:rPr>
                      <w:sz w:val="22"/>
                      <w:szCs w:val="22"/>
                    </w:rPr>
                    <w:t>8</w:t>
                  </w:r>
                  <w:r w:rsidRPr="00ED0451">
                    <w:rPr>
                      <w:sz w:val="22"/>
                      <w:szCs w:val="22"/>
                    </w:rPr>
                    <w:t>\190</w:t>
                  </w:r>
                </w:p>
                <w:p w:rsidR="00FD21A3" w:rsidRPr="00D7073D" w:rsidRDefault="00FD21A3" w:rsidP="00E33A9B">
                  <w:pPr>
                    <w:pStyle w:val="af5"/>
                    <w:spacing w:before="0" w:beforeAutospacing="0" w:after="0" w:afterAutospacing="0"/>
                    <w:ind w:left="-108" w:right="-108"/>
                    <w:jc w:val="center"/>
                    <w:rPr>
                      <w:sz w:val="22"/>
                      <w:szCs w:val="22"/>
                    </w:rPr>
                  </w:pPr>
                </w:p>
              </w:tc>
              <w:tc>
                <w:tcPr>
                  <w:tcW w:w="1109" w:type="dxa"/>
                  <w:gridSpan w:val="3"/>
                </w:tcPr>
                <w:p w:rsidR="00FD21A3" w:rsidRDefault="00FD21A3" w:rsidP="00E33A9B">
                  <w:pPr>
                    <w:pStyle w:val="af5"/>
                    <w:spacing w:before="0" w:beforeAutospacing="0" w:after="0" w:afterAutospacing="0"/>
                    <w:ind w:right="-108"/>
                    <w:rPr>
                      <w:sz w:val="22"/>
                      <w:szCs w:val="22"/>
                    </w:rPr>
                  </w:pPr>
                  <w:r w:rsidRPr="00ED0451">
                    <w:rPr>
                      <w:sz w:val="22"/>
                      <w:szCs w:val="22"/>
                    </w:rPr>
                    <w:lastRenderedPageBreak/>
                    <w:t>2</w:t>
                  </w:r>
                  <w:r>
                    <w:rPr>
                      <w:sz w:val="22"/>
                      <w:szCs w:val="22"/>
                    </w:rPr>
                    <w:t>1</w:t>
                  </w:r>
                  <w:r w:rsidRPr="00ED0451">
                    <w:rPr>
                      <w:sz w:val="22"/>
                      <w:szCs w:val="22"/>
                    </w:rPr>
                    <w:t>%</w:t>
                  </w:r>
                </w:p>
                <w:p w:rsidR="00FD21A3" w:rsidRDefault="00FD21A3" w:rsidP="00E33A9B">
                  <w:pPr>
                    <w:pStyle w:val="af5"/>
                    <w:spacing w:before="0" w:beforeAutospacing="0" w:after="0" w:afterAutospacing="0"/>
                    <w:ind w:right="-108"/>
                    <w:rPr>
                      <w:sz w:val="22"/>
                      <w:szCs w:val="22"/>
                    </w:rPr>
                  </w:pPr>
                </w:p>
                <w:p w:rsidR="00FD21A3" w:rsidRPr="00D7073D" w:rsidRDefault="00FD21A3" w:rsidP="00E33A9B">
                  <w:pPr>
                    <w:pStyle w:val="af5"/>
                    <w:spacing w:before="0" w:beforeAutospacing="0" w:after="0" w:afterAutospacing="0"/>
                    <w:ind w:right="-108"/>
                    <w:rPr>
                      <w:sz w:val="22"/>
                      <w:szCs w:val="22"/>
                    </w:rPr>
                  </w:pPr>
                  <w:r>
                    <w:rPr>
                      <w:sz w:val="22"/>
                      <w:szCs w:val="22"/>
                    </w:rPr>
                    <w:t>40</w:t>
                  </w:r>
                  <w:r w:rsidRPr="00ED0451">
                    <w:rPr>
                      <w:sz w:val="22"/>
                      <w:szCs w:val="22"/>
                    </w:rPr>
                    <w:t>\190</w:t>
                  </w:r>
                </w:p>
              </w:tc>
              <w:tc>
                <w:tcPr>
                  <w:tcW w:w="851" w:type="dxa"/>
                </w:tcPr>
                <w:p w:rsidR="00FD21A3" w:rsidRDefault="00FD21A3" w:rsidP="00E33A9B">
                  <w:pPr>
                    <w:pStyle w:val="af5"/>
                    <w:spacing w:before="0" w:beforeAutospacing="0" w:after="0" w:afterAutospacing="0"/>
                    <w:ind w:left="-108" w:hanging="108"/>
                    <w:jc w:val="right"/>
                    <w:rPr>
                      <w:sz w:val="22"/>
                      <w:szCs w:val="22"/>
                    </w:rPr>
                  </w:pPr>
                  <w:r w:rsidRPr="00ED0451">
                    <w:rPr>
                      <w:sz w:val="22"/>
                      <w:szCs w:val="22"/>
                    </w:rPr>
                    <w:t>2</w:t>
                  </w:r>
                  <w:r>
                    <w:rPr>
                      <w:sz w:val="22"/>
                      <w:szCs w:val="22"/>
                    </w:rPr>
                    <w:t>2</w:t>
                  </w:r>
                  <w:r w:rsidRPr="00ED0451">
                    <w:rPr>
                      <w:sz w:val="22"/>
                      <w:szCs w:val="22"/>
                    </w:rPr>
                    <w:t>%</w:t>
                  </w:r>
                </w:p>
                <w:p w:rsidR="00FD21A3" w:rsidRPr="00D7073D" w:rsidRDefault="00FD21A3" w:rsidP="00E33A9B">
                  <w:pPr>
                    <w:pStyle w:val="af5"/>
                    <w:spacing w:before="0" w:beforeAutospacing="0" w:after="0" w:afterAutospacing="0"/>
                    <w:ind w:left="-108" w:hanging="108"/>
                    <w:jc w:val="right"/>
                    <w:rPr>
                      <w:sz w:val="22"/>
                      <w:szCs w:val="22"/>
                    </w:rPr>
                  </w:pPr>
                </w:p>
                <w:p w:rsidR="00FD21A3" w:rsidRPr="00ED0451" w:rsidRDefault="00FD21A3" w:rsidP="00E33A9B">
                  <w:pPr>
                    <w:pStyle w:val="af5"/>
                    <w:spacing w:before="0" w:beforeAutospacing="0" w:after="0" w:afterAutospacing="0"/>
                    <w:ind w:left="-108" w:hanging="108"/>
                    <w:jc w:val="right"/>
                    <w:rPr>
                      <w:sz w:val="22"/>
                      <w:szCs w:val="22"/>
                    </w:rPr>
                  </w:pPr>
                  <w:r w:rsidRPr="00ED0451">
                    <w:rPr>
                      <w:sz w:val="22"/>
                      <w:szCs w:val="22"/>
                    </w:rPr>
                    <w:t>4</w:t>
                  </w:r>
                  <w:r>
                    <w:rPr>
                      <w:sz w:val="22"/>
                      <w:szCs w:val="22"/>
                    </w:rPr>
                    <w:t>2</w:t>
                  </w:r>
                  <w:r w:rsidRPr="00ED0451">
                    <w:rPr>
                      <w:sz w:val="22"/>
                      <w:szCs w:val="22"/>
                    </w:rPr>
                    <w:t>\190</w:t>
                  </w:r>
                </w:p>
                <w:p w:rsidR="00FD21A3" w:rsidRPr="00ED0451" w:rsidRDefault="00FD21A3" w:rsidP="00E33A9B">
                  <w:pPr>
                    <w:pStyle w:val="af5"/>
                    <w:spacing w:before="0" w:beforeAutospacing="0" w:after="0" w:afterAutospacing="0"/>
                    <w:ind w:left="-108" w:hanging="108"/>
                    <w:rPr>
                      <w:sz w:val="22"/>
                      <w:szCs w:val="22"/>
                    </w:rPr>
                  </w:pPr>
                </w:p>
                <w:p w:rsidR="00FD21A3" w:rsidRPr="00ED0451" w:rsidRDefault="00FD21A3" w:rsidP="00E33A9B">
                  <w:pPr>
                    <w:pStyle w:val="af5"/>
                    <w:spacing w:before="0" w:beforeAutospacing="0" w:after="0" w:afterAutospacing="0"/>
                    <w:ind w:left="-108" w:hanging="108"/>
                    <w:rPr>
                      <w:sz w:val="22"/>
                      <w:szCs w:val="22"/>
                    </w:rPr>
                  </w:pPr>
                </w:p>
              </w:tc>
            </w:tr>
            <w:tr w:rsidR="00FD21A3" w:rsidRPr="001D7890" w:rsidTr="00E33A9B">
              <w:tc>
                <w:tcPr>
                  <w:tcW w:w="3321" w:type="dxa"/>
                </w:tcPr>
                <w:p w:rsidR="00FD21A3" w:rsidRDefault="00FD21A3" w:rsidP="00C4262E">
                  <w:pPr>
                    <w:widowControl w:val="0"/>
                    <w:autoSpaceDE w:val="0"/>
                    <w:autoSpaceDN w:val="0"/>
                    <w:adjustRightInd w:val="0"/>
                    <w:rPr>
                      <w:sz w:val="22"/>
                      <w:szCs w:val="22"/>
                    </w:rPr>
                  </w:pPr>
                  <w:r>
                    <w:rPr>
                      <w:b/>
                      <w:sz w:val="22"/>
                      <w:szCs w:val="22"/>
                    </w:rPr>
                    <w:lastRenderedPageBreak/>
                    <w:t>Индикатор 2</w:t>
                  </w:r>
                  <w:r w:rsidRPr="00893E7F">
                    <w:rPr>
                      <w:b/>
                      <w:sz w:val="22"/>
                      <w:szCs w:val="22"/>
                    </w:rPr>
                    <w:t>.</w:t>
                  </w:r>
                  <w:r>
                    <w:rPr>
                      <w:b/>
                      <w:sz w:val="22"/>
                      <w:szCs w:val="22"/>
                    </w:rPr>
                    <w:t>1</w:t>
                  </w:r>
                  <w:r w:rsidRPr="00893E7F">
                    <w:rPr>
                      <w:b/>
                      <w:sz w:val="22"/>
                      <w:szCs w:val="22"/>
                    </w:rPr>
                    <w:t>.</w:t>
                  </w:r>
                  <w:r>
                    <w:rPr>
                      <w:b/>
                      <w:sz w:val="22"/>
                      <w:szCs w:val="22"/>
                    </w:rPr>
                    <w:t>2.</w:t>
                  </w:r>
                </w:p>
                <w:p w:rsidR="00FD21A3" w:rsidRPr="000E043F" w:rsidRDefault="00FD21A3" w:rsidP="00C4262E">
                  <w:pPr>
                    <w:pStyle w:val="af5"/>
                    <w:spacing w:before="0" w:beforeAutospacing="0" w:after="0" w:afterAutospacing="0"/>
                    <w:rPr>
                      <w:sz w:val="22"/>
                      <w:szCs w:val="22"/>
                    </w:rPr>
                  </w:pPr>
                  <w:r w:rsidRPr="000E043F">
                    <w:rPr>
                      <w:sz w:val="22"/>
                      <w:szCs w:val="22"/>
                    </w:rPr>
                    <w:t>Доля инвалидов, детей-инвалидов получивших социальную поддержку, к общему количеству инвалидов, %</w:t>
                  </w:r>
                </w:p>
              </w:tc>
              <w:tc>
                <w:tcPr>
                  <w:tcW w:w="1159" w:type="dxa"/>
                </w:tcPr>
                <w:p w:rsidR="00FD21A3" w:rsidRDefault="00FD21A3" w:rsidP="00E33A9B">
                  <w:pPr>
                    <w:pStyle w:val="af5"/>
                    <w:spacing w:before="0" w:beforeAutospacing="0" w:after="0" w:afterAutospacing="0"/>
                    <w:ind w:right="-108" w:hanging="214"/>
                    <w:jc w:val="center"/>
                    <w:rPr>
                      <w:sz w:val="22"/>
                      <w:szCs w:val="22"/>
                    </w:rPr>
                  </w:pPr>
                  <w:r>
                    <w:rPr>
                      <w:sz w:val="22"/>
                      <w:szCs w:val="22"/>
                    </w:rPr>
                    <w:t>0</w:t>
                  </w:r>
                  <w:r w:rsidRPr="001D7890">
                    <w:rPr>
                      <w:sz w:val="22"/>
                      <w:szCs w:val="22"/>
                    </w:rPr>
                    <w:t>%</w:t>
                  </w:r>
                </w:p>
                <w:p w:rsidR="00FD21A3" w:rsidRDefault="00FD21A3" w:rsidP="00E33A9B">
                  <w:pPr>
                    <w:pStyle w:val="af5"/>
                    <w:spacing w:before="0" w:beforeAutospacing="0" w:after="0" w:afterAutospacing="0"/>
                    <w:ind w:right="-108" w:hanging="214"/>
                    <w:jc w:val="center"/>
                    <w:rPr>
                      <w:sz w:val="22"/>
                      <w:szCs w:val="22"/>
                    </w:rPr>
                  </w:pPr>
                </w:p>
                <w:p w:rsidR="00FD21A3" w:rsidRPr="001D7890" w:rsidRDefault="00FD21A3" w:rsidP="00E33A9B">
                  <w:pPr>
                    <w:pStyle w:val="af5"/>
                    <w:spacing w:before="0" w:beforeAutospacing="0" w:after="0" w:afterAutospacing="0"/>
                    <w:ind w:right="-108" w:hanging="214"/>
                    <w:jc w:val="center"/>
                    <w:rPr>
                      <w:sz w:val="22"/>
                      <w:szCs w:val="22"/>
                    </w:rPr>
                  </w:pPr>
                  <w:r w:rsidRPr="001D7890">
                    <w:rPr>
                      <w:sz w:val="22"/>
                      <w:szCs w:val="22"/>
                    </w:rPr>
                    <w:t xml:space="preserve">  0\5</w:t>
                  </w:r>
                  <w:r>
                    <w:rPr>
                      <w:sz w:val="22"/>
                      <w:szCs w:val="22"/>
                    </w:rPr>
                    <w:t>4</w:t>
                  </w:r>
                  <w:r w:rsidRPr="001D7890">
                    <w:rPr>
                      <w:sz w:val="22"/>
                      <w:szCs w:val="22"/>
                    </w:rPr>
                    <w:t>70</w:t>
                  </w:r>
                </w:p>
                <w:p w:rsidR="00FD21A3" w:rsidRPr="00D75C73" w:rsidRDefault="00FD21A3" w:rsidP="00E33A9B">
                  <w:pPr>
                    <w:pStyle w:val="af5"/>
                    <w:spacing w:before="0" w:beforeAutospacing="0" w:after="0" w:afterAutospacing="0"/>
                    <w:jc w:val="center"/>
                    <w:rPr>
                      <w:sz w:val="22"/>
                      <w:szCs w:val="22"/>
                    </w:rPr>
                  </w:pPr>
                </w:p>
                <w:p w:rsidR="00FD21A3" w:rsidRPr="001D7890" w:rsidRDefault="00FD21A3" w:rsidP="00E33A9B">
                  <w:pPr>
                    <w:pStyle w:val="af5"/>
                    <w:spacing w:before="0" w:beforeAutospacing="0" w:after="0" w:afterAutospacing="0"/>
                    <w:jc w:val="center"/>
                    <w:rPr>
                      <w:sz w:val="22"/>
                      <w:szCs w:val="22"/>
                    </w:rPr>
                  </w:pPr>
                </w:p>
              </w:tc>
              <w:tc>
                <w:tcPr>
                  <w:tcW w:w="992" w:type="dxa"/>
                </w:tcPr>
                <w:p w:rsidR="00FD21A3" w:rsidRDefault="00FD21A3" w:rsidP="00E33A9B">
                  <w:pPr>
                    <w:pStyle w:val="af5"/>
                    <w:spacing w:before="0" w:beforeAutospacing="0" w:after="0" w:afterAutospacing="0"/>
                    <w:jc w:val="center"/>
                    <w:rPr>
                      <w:sz w:val="22"/>
                      <w:szCs w:val="22"/>
                    </w:rPr>
                  </w:pPr>
                  <w:r w:rsidRPr="00313DE1">
                    <w:rPr>
                      <w:sz w:val="22"/>
                      <w:szCs w:val="22"/>
                    </w:rPr>
                    <w:t>3</w:t>
                  </w:r>
                  <w:r>
                    <w:rPr>
                      <w:sz w:val="22"/>
                      <w:szCs w:val="22"/>
                    </w:rPr>
                    <w:t>,6%</w:t>
                  </w:r>
                </w:p>
                <w:p w:rsidR="00FD21A3" w:rsidRDefault="00FD21A3" w:rsidP="00E33A9B">
                  <w:pPr>
                    <w:pStyle w:val="af5"/>
                    <w:spacing w:before="0" w:beforeAutospacing="0" w:after="0" w:afterAutospacing="0"/>
                    <w:jc w:val="center"/>
                    <w:rPr>
                      <w:sz w:val="22"/>
                      <w:szCs w:val="22"/>
                    </w:rPr>
                  </w:pPr>
                </w:p>
                <w:p w:rsidR="00FD21A3" w:rsidRDefault="00FD21A3" w:rsidP="00E33A9B">
                  <w:pPr>
                    <w:pStyle w:val="af5"/>
                    <w:spacing w:before="0" w:beforeAutospacing="0" w:after="0" w:afterAutospacing="0"/>
                    <w:jc w:val="center"/>
                    <w:rPr>
                      <w:sz w:val="22"/>
                      <w:szCs w:val="22"/>
                    </w:rPr>
                  </w:pPr>
                  <w:r w:rsidRPr="00313DE1">
                    <w:rPr>
                      <w:sz w:val="22"/>
                      <w:szCs w:val="22"/>
                    </w:rPr>
                    <w:t>2</w:t>
                  </w:r>
                  <w:r>
                    <w:rPr>
                      <w:sz w:val="22"/>
                      <w:szCs w:val="22"/>
                    </w:rPr>
                    <w:t>0</w:t>
                  </w:r>
                  <w:r w:rsidRPr="00313DE1">
                    <w:rPr>
                      <w:sz w:val="22"/>
                      <w:szCs w:val="22"/>
                    </w:rPr>
                    <w:t>0\</w:t>
                  </w:r>
                </w:p>
                <w:p w:rsidR="00FD21A3" w:rsidRPr="00313DE1" w:rsidRDefault="00FD21A3" w:rsidP="00E33A9B">
                  <w:pPr>
                    <w:pStyle w:val="af5"/>
                    <w:spacing w:before="0" w:beforeAutospacing="0" w:after="0" w:afterAutospacing="0"/>
                    <w:jc w:val="center"/>
                    <w:rPr>
                      <w:sz w:val="22"/>
                      <w:szCs w:val="22"/>
                    </w:rPr>
                  </w:pPr>
                  <w:r w:rsidRPr="00313DE1">
                    <w:rPr>
                      <w:sz w:val="22"/>
                      <w:szCs w:val="22"/>
                    </w:rPr>
                    <w:t>5</w:t>
                  </w:r>
                  <w:r>
                    <w:rPr>
                      <w:sz w:val="22"/>
                      <w:szCs w:val="22"/>
                    </w:rPr>
                    <w:t>5</w:t>
                  </w:r>
                  <w:r w:rsidRPr="00313DE1">
                    <w:rPr>
                      <w:sz w:val="22"/>
                      <w:szCs w:val="22"/>
                    </w:rPr>
                    <w:t>00</w:t>
                  </w:r>
                </w:p>
                <w:p w:rsidR="00FD21A3" w:rsidRPr="00D75C73" w:rsidRDefault="00FD21A3" w:rsidP="00E33A9B">
                  <w:pPr>
                    <w:pStyle w:val="af5"/>
                    <w:spacing w:before="0" w:beforeAutospacing="0" w:after="0" w:afterAutospacing="0"/>
                    <w:jc w:val="center"/>
                    <w:rPr>
                      <w:sz w:val="22"/>
                      <w:szCs w:val="22"/>
                    </w:rPr>
                  </w:pPr>
                </w:p>
              </w:tc>
              <w:tc>
                <w:tcPr>
                  <w:tcW w:w="1109" w:type="dxa"/>
                  <w:gridSpan w:val="3"/>
                </w:tcPr>
                <w:p w:rsidR="00FD21A3" w:rsidRDefault="00FD21A3" w:rsidP="00E33A9B">
                  <w:pPr>
                    <w:pStyle w:val="af5"/>
                    <w:spacing w:before="0" w:beforeAutospacing="0" w:after="0" w:afterAutospacing="0"/>
                    <w:jc w:val="center"/>
                    <w:rPr>
                      <w:sz w:val="22"/>
                      <w:szCs w:val="22"/>
                    </w:rPr>
                  </w:pPr>
                  <w:r>
                    <w:rPr>
                      <w:sz w:val="22"/>
                      <w:szCs w:val="22"/>
                    </w:rPr>
                    <w:t>3,7%</w:t>
                  </w:r>
                </w:p>
                <w:p w:rsidR="00FD21A3" w:rsidRDefault="00FD21A3" w:rsidP="00E33A9B">
                  <w:pPr>
                    <w:pStyle w:val="af5"/>
                    <w:spacing w:before="0" w:beforeAutospacing="0" w:after="0" w:afterAutospacing="0"/>
                    <w:jc w:val="center"/>
                    <w:rPr>
                      <w:sz w:val="22"/>
                      <w:szCs w:val="22"/>
                    </w:rPr>
                  </w:pPr>
                </w:p>
                <w:p w:rsidR="00FD21A3" w:rsidRDefault="00FD21A3" w:rsidP="00E33A9B">
                  <w:pPr>
                    <w:pStyle w:val="af5"/>
                    <w:spacing w:before="0" w:beforeAutospacing="0" w:after="0" w:afterAutospacing="0"/>
                    <w:jc w:val="center"/>
                    <w:rPr>
                      <w:sz w:val="22"/>
                      <w:szCs w:val="22"/>
                    </w:rPr>
                  </w:pPr>
                  <w:r>
                    <w:rPr>
                      <w:sz w:val="22"/>
                      <w:szCs w:val="22"/>
                    </w:rPr>
                    <w:t>205\5500</w:t>
                  </w:r>
                </w:p>
                <w:p w:rsidR="00FD21A3" w:rsidRPr="001D7890" w:rsidRDefault="00FD21A3" w:rsidP="00E33A9B">
                  <w:pPr>
                    <w:pStyle w:val="af5"/>
                    <w:spacing w:before="0" w:beforeAutospacing="0" w:after="0" w:afterAutospacing="0"/>
                    <w:jc w:val="center"/>
                    <w:rPr>
                      <w:sz w:val="22"/>
                      <w:szCs w:val="22"/>
                    </w:rPr>
                  </w:pPr>
                </w:p>
              </w:tc>
              <w:tc>
                <w:tcPr>
                  <w:tcW w:w="851" w:type="dxa"/>
                </w:tcPr>
                <w:p w:rsidR="00FD21A3" w:rsidRDefault="00FD21A3" w:rsidP="00E33A9B">
                  <w:pPr>
                    <w:pStyle w:val="af5"/>
                    <w:spacing w:before="0" w:beforeAutospacing="0" w:after="0" w:afterAutospacing="0"/>
                    <w:jc w:val="center"/>
                    <w:rPr>
                      <w:sz w:val="22"/>
                      <w:szCs w:val="22"/>
                    </w:rPr>
                  </w:pPr>
                  <w:r>
                    <w:rPr>
                      <w:sz w:val="22"/>
                      <w:szCs w:val="22"/>
                    </w:rPr>
                    <w:t>3,8%</w:t>
                  </w:r>
                </w:p>
                <w:p w:rsidR="00FD21A3" w:rsidRDefault="00FD21A3" w:rsidP="00E33A9B">
                  <w:pPr>
                    <w:pStyle w:val="af5"/>
                    <w:spacing w:before="0" w:beforeAutospacing="0" w:after="0" w:afterAutospacing="0"/>
                    <w:jc w:val="center"/>
                    <w:rPr>
                      <w:sz w:val="22"/>
                      <w:szCs w:val="22"/>
                    </w:rPr>
                  </w:pPr>
                </w:p>
                <w:p w:rsidR="00FD21A3" w:rsidRDefault="00FD21A3" w:rsidP="00E33A9B">
                  <w:pPr>
                    <w:pStyle w:val="af5"/>
                    <w:spacing w:before="0" w:beforeAutospacing="0" w:after="0" w:afterAutospacing="0"/>
                    <w:jc w:val="center"/>
                    <w:rPr>
                      <w:sz w:val="22"/>
                      <w:szCs w:val="22"/>
                    </w:rPr>
                  </w:pPr>
                  <w:r>
                    <w:rPr>
                      <w:sz w:val="22"/>
                      <w:szCs w:val="22"/>
                    </w:rPr>
                    <w:t>210\</w:t>
                  </w:r>
                </w:p>
                <w:p w:rsidR="00FD21A3" w:rsidRDefault="00FD21A3" w:rsidP="00E33A9B">
                  <w:pPr>
                    <w:pStyle w:val="af5"/>
                    <w:spacing w:before="0" w:beforeAutospacing="0" w:after="0" w:afterAutospacing="0"/>
                    <w:jc w:val="center"/>
                    <w:rPr>
                      <w:sz w:val="22"/>
                      <w:szCs w:val="22"/>
                    </w:rPr>
                  </w:pPr>
                  <w:r>
                    <w:rPr>
                      <w:sz w:val="22"/>
                      <w:szCs w:val="22"/>
                    </w:rPr>
                    <w:t>5500</w:t>
                  </w:r>
                </w:p>
                <w:p w:rsidR="00FD21A3" w:rsidRPr="001D7890" w:rsidRDefault="00FD21A3" w:rsidP="00E33A9B">
                  <w:pPr>
                    <w:pStyle w:val="af5"/>
                    <w:spacing w:before="0" w:beforeAutospacing="0" w:after="0" w:afterAutospacing="0"/>
                    <w:jc w:val="center"/>
                    <w:rPr>
                      <w:sz w:val="22"/>
                      <w:szCs w:val="22"/>
                    </w:rPr>
                  </w:pPr>
                </w:p>
              </w:tc>
            </w:tr>
            <w:tr w:rsidR="00FD21A3" w:rsidRPr="001D7890" w:rsidTr="00E33A9B">
              <w:tc>
                <w:tcPr>
                  <w:tcW w:w="7432" w:type="dxa"/>
                  <w:gridSpan w:val="7"/>
                </w:tcPr>
                <w:p w:rsidR="00FD21A3" w:rsidRPr="001D7890" w:rsidRDefault="00FD21A3" w:rsidP="00C4262E">
                  <w:pPr>
                    <w:pStyle w:val="af5"/>
                    <w:spacing w:before="0" w:beforeAutospacing="0" w:after="0" w:afterAutospacing="0"/>
                    <w:rPr>
                      <w:sz w:val="22"/>
                      <w:szCs w:val="22"/>
                    </w:rPr>
                  </w:pPr>
                  <w:r w:rsidRPr="001D7890">
                    <w:rPr>
                      <w:b/>
                      <w:sz w:val="22"/>
                      <w:szCs w:val="22"/>
                    </w:rPr>
                    <w:t>Задача 2.2. Повышение качества и доступности реабилитационных услуг для  инвалидов и семей с детьми-инвалидами</w:t>
                  </w:r>
                </w:p>
              </w:tc>
            </w:tr>
            <w:tr w:rsidR="00FD21A3" w:rsidRPr="001D7890" w:rsidTr="00E33A9B">
              <w:tc>
                <w:tcPr>
                  <w:tcW w:w="3321" w:type="dxa"/>
                </w:tcPr>
                <w:p w:rsidR="00FD21A3" w:rsidRPr="000E043F" w:rsidRDefault="00FD21A3" w:rsidP="00C4262E">
                  <w:pPr>
                    <w:widowControl w:val="0"/>
                    <w:autoSpaceDE w:val="0"/>
                    <w:autoSpaceDN w:val="0"/>
                    <w:adjustRightInd w:val="0"/>
                    <w:rPr>
                      <w:sz w:val="22"/>
                      <w:szCs w:val="22"/>
                    </w:rPr>
                  </w:pPr>
                  <w:r w:rsidRPr="000E043F">
                    <w:rPr>
                      <w:b/>
                      <w:sz w:val="22"/>
                      <w:szCs w:val="22"/>
                    </w:rPr>
                    <w:t>Индикатор 2.2.1.</w:t>
                  </w:r>
                </w:p>
                <w:p w:rsidR="00FD21A3" w:rsidRPr="00B12E19" w:rsidRDefault="00FD21A3" w:rsidP="00C4262E">
                  <w:pPr>
                    <w:pStyle w:val="af5"/>
                    <w:spacing w:before="0" w:beforeAutospacing="0" w:after="0" w:afterAutospacing="0"/>
                    <w:rPr>
                      <w:sz w:val="22"/>
                      <w:szCs w:val="22"/>
                      <w:highlight w:val="yellow"/>
                    </w:rPr>
                  </w:pPr>
                  <w:r w:rsidRPr="000E043F">
                    <w:rPr>
                      <w:sz w:val="22"/>
                      <w:szCs w:val="22"/>
                    </w:rPr>
                    <w:t>Доля инвалидов, принимающих участие в творческих кружках, мастерских, культурно-досуговых мероприятиях, посещающих спортивные секции на постоянной основе, в Центре оздоровления (ДК), принимающих участие в окружных  спортивных мероприятиях, к общему количеству инвалидов 2-3 гр. в возрасте до 80 лет,  %</w:t>
                  </w:r>
                </w:p>
              </w:tc>
              <w:tc>
                <w:tcPr>
                  <w:tcW w:w="1159" w:type="dxa"/>
                </w:tcPr>
                <w:p w:rsidR="00FD21A3" w:rsidRPr="00ED0451" w:rsidRDefault="00FD21A3" w:rsidP="00E33A9B">
                  <w:pPr>
                    <w:pStyle w:val="af5"/>
                    <w:spacing w:before="0" w:beforeAutospacing="0" w:after="0" w:afterAutospacing="0"/>
                    <w:ind w:right="-108" w:hanging="108"/>
                    <w:jc w:val="center"/>
                    <w:rPr>
                      <w:sz w:val="20"/>
                      <w:szCs w:val="20"/>
                    </w:rPr>
                  </w:pPr>
                  <w:r w:rsidRPr="00ED0451">
                    <w:rPr>
                      <w:sz w:val="20"/>
                      <w:szCs w:val="20"/>
                    </w:rPr>
                    <w:t>56%</w:t>
                  </w:r>
                </w:p>
                <w:p w:rsidR="00FD21A3" w:rsidRPr="00ED0451" w:rsidRDefault="00FD21A3" w:rsidP="00E33A9B">
                  <w:pPr>
                    <w:pStyle w:val="af5"/>
                    <w:spacing w:before="0" w:beforeAutospacing="0" w:after="0" w:afterAutospacing="0"/>
                    <w:ind w:right="-108" w:hanging="108"/>
                    <w:jc w:val="center"/>
                    <w:rPr>
                      <w:sz w:val="20"/>
                      <w:szCs w:val="20"/>
                    </w:rPr>
                  </w:pPr>
                </w:p>
                <w:p w:rsidR="00FD21A3" w:rsidRPr="00ED0451" w:rsidRDefault="00FD21A3" w:rsidP="00E33A9B">
                  <w:pPr>
                    <w:pStyle w:val="af5"/>
                    <w:spacing w:before="0" w:beforeAutospacing="0" w:after="0" w:afterAutospacing="0"/>
                    <w:ind w:right="-108" w:hanging="108"/>
                    <w:jc w:val="center"/>
                    <w:rPr>
                      <w:sz w:val="20"/>
                      <w:szCs w:val="20"/>
                    </w:rPr>
                  </w:pPr>
                  <w:r w:rsidRPr="00ED0451">
                    <w:rPr>
                      <w:sz w:val="20"/>
                      <w:szCs w:val="20"/>
                    </w:rPr>
                    <w:t>2400\ 4300</w:t>
                  </w:r>
                </w:p>
                <w:p w:rsidR="00FD21A3" w:rsidRPr="00ED0451" w:rsidRDefault="00FD21A3" w:rsidP="00E33A9B">
                  <w:pPr>
                    <w:pStyle w:val="af5"/>
                    <w:spacing w:before="0" w:beforeAutospacing="0" w:after="0" w:afterAutospacing="0"/>
                    <w:jc w:val="center"/>
                    <w:rPr>
                      <w:sz w:val="20"/>
                      <w:szCs w:val="20"/>
                    </w:rPr>
                  </w:pPr>
                </w:p>
                <w:p w:rsidR="00FD21A3" w:rsidRPr="00ED0451" w:rsidRDefault="00FD21A3" w:rsidP="00E33A9B">
                  <w:pPr>
                    <w:pStyle w:val="af5"/>
                    <w:spacing w:before="0" w:beforeAutospacing="0" w:after="0" w:afterAutospacing="0"/>
                    <w:jc w:val="center"/>
                    <w:rPr>
                      <w:sz w:val="20"/>
                      <w:szCs w:val="20"/>
                    </w:rPr>
                  </w:pPr>
                </w:p>
                <w:p w:rsidR="00FD21A3" w:rsidRPr="00ED0451" w:rsidRDefault="00FD21A3" w:rsidP="00E33A9B">
                  <w:pPr>
                    <w:pStyle w:val="af5"/>
                    <w:spacing w:before="0" w:beforeAutospacing="0" w:after="0" w:afterAutospacing="0"/>
                    <w:jc w:val="center"/>
                    <w:rPr>
                      <w:sz w:val="20"/>
                      <w:szCs w:val="20"/>
                    </w:rPr>
                  </w:pPr>
                </w:p>
              </w:tc>
              <w:tc>
                <w:tcPr>
                  <w:tcW w:w="992" w:type="dxa"/>
                </w:tcPr>
                <w:p w:rsidR="00FD21A3" w:rsidRPr="00ED0451" w:rsidRDefault="00FD21A3" w:rsidP="00E33A9B">
                  <w:pPr>
                    <w:pStyle w:val="af5"/>
                    <w:spacing w:before="0" w:beforeAutospacing="0" w:after="0" w:afterAutospacing="0"/>
                    <w:jc w:val="center"/>
                    <w:rPr>
                      <w:sz w:val="20"/>
                      <w:szCs w:val="20"/>
                    </w:rPr>
                  </w:pPr>
                  <w:r w:rsidRPr="00ED0451">
                    <w:rPr>
                      <w:sz w:val="20"/>
                      <w:szCs w:val="20"/>
                    </w:rPr>
                    <w:t>56%</w:t>
                  </w:r>
                </w:p>
                <w:p w:rsidR="00FD21A3" w:rsidRPr="00ED0451" w:rsidRDefault="00FD21A3" w:rsidP="00E33A9B">
                  <w:pPr>
                    <w:pStyle w:val="af5"/>
                    <w:spacing w:before="0" w:beforeAutospacing="0" w:after="0" w:afterAutospacing="0"/>
                    <w:jc w:val="center"/>
                    <w:rPr>
                      <w:sz w:val="20"/>
                      <w:szCs w:val="20"/>
                    </w:rPr>
                  </w:pPr>
                </w:p>
                <w:p w:rsidR="00FD21A3" w:rsidRPr="00ED0451" w:rsidRDefault="00FD21A3" w:rsidP="00E33A9B">
                  <w:pPr>
                    <w:pStyle w:val="af5"/>
                    <w:spacing w:before="0" w:beforeAutospacing="0" w:after="0" w:afterAutospacing="0"/>
                    <w:jc w:val="center"/>
                    <w:rPr>
                      <w:sz w:val="20"/>
                      <w:szCs w:val="20"/>
                    </w:rPr>
                  </w:pPr>
                  <w:r w:rsidRPr="00ED0451">
                    <w:rPr>
                      <w:sz w:val="20"/>
                      <w:szCs w:val="20"/>
                    </w:rPr>
                    <w:t>2410\</w:t>
                  </w:r>
                </w:p>
                <w:p w:rsidR="00FD21A3" w:rsidRPr="00ED0451" w:rsidRDefault="00FD21A3" w:rsidP="00E33A9B">
                  <w:pPr>
                    <w:pStyle w:val="af5"/>
                    <w:spacing w:before="0" w:beforeAutospacing="0" w:after="0" w:afterAutospacing="0"/>
                    <w:jc w:val="center"/>
                    <w:rPr>
                      <w:sz w:val="20"/>
                      <w:szCs w:val="20"/>
                    </w:rPr>
                  </w:pPr>
                  <w:r w:rsidRPr="00ED0451">
                    <w:rPr>
                      <w:sz w:val="20"/>
                      <w:szCs w:val="20"/>
                    </w:rPr>
                    <w:t>4300</w:t>
                  </w:r>
                </w:p>
                <w:p w:rsidR="00FD21A3" w:rsidRPr="00ED0451" w:rsidRDefault="00FD21A3" w:rsidP="00E33A9B">
                  <w:pPr>
                    <w:pStyle w:val="af5"/>
                    <w:spacing w:before="0" w:beforeAutospacing="0" w:after="0" w:afterAutospacing="0"/>
                    <w:jc w:val="center"/>
                    <w:rPr>
                      <w:sz w:val="20"/>
                      <w:szCs w:val="20"/>
                    </w:rPr>
                  </w:pPr>
                </w:p>
                <w:p w:rsidR="00FD21A3" w:rsidRPr="00ED0451" w:rsidRDefault="00FD21A3" w:rsidP="00E33A9B">
                  <w:pPr>
                    <w:pStyle w:val="af5"/>
                    <w:spacing w:before="0" w:beforeAutospacing="0" w:after="0" w:afterAutospacing="0"/>
                    <w:jc w:val="center"/>
                    <w:rPr>
                      <w:sz w:val="20"/>
                      <w:szCs w:val="20"/>
                    </w:rPr>
                  </w:pPr>
                </w:p>
              </w:tc>
              <w:tc>
                <w:tcPr>
                  <w:tcW w:w="709" w:type="dxa"/>
                </w:tcPr>
                <w:p w:rsidR="00FD21A3" w:rsidRPr="00ED0451" w:rsidRDefault="00FD21A3" w:rsidP="00E33A9B">
                  <w:pPr>
                    <w:pStyle w:val="af5"/>
                    <w:spacing w:before="0" w:beforeAutospacing="0" w:after="0" w:afterAutospacing="0"/>
                    <w:jc w:val="center"/>
                    <w:rPr>
                      <w:sz w:val="20"/>
                      <w:szCs w:val="20"/>
                    </w:rPr>
                  </w:pPr>
                  <w:r w:rsidRPr="00ED0451">
                    <w:rPr>
                      <w:sz w:val="20"/>
                      <w:szCs w:val="20"/>
                    </w:rPr>
                    <w:t>56%</w:t>
                  </w:r>
                </w:p>
                <w:p w:rsidR="00FD21A3" w:rsidRPr="00ED0451" w:rsidRDefault="00FD21A3" w:rsidP="00E33A9B">
                  <w:pPr>
                    <w:pStyle w:val="af5"/>
                    <w:spacing w:before="0" w:beforeAutospacing="0" w:after="0" w:afterAutospacing="0"/>
                    <w:jc w:val="center"/>
                    <w:rPr>
                      <w:sz w:val="20"/>
                      <w:szCs w:val="20"/>
                    </w:rPr>
                  </w:pPr>
                </w:p>
                <w:p w:rsidR="00FD21A3" w:rsidRPr="00ED0451" w:rsidRDefault="00FD21A3" w:rsidP="00E33A9B">
                  <w:pPr>
                    <w:pStyle w:val="af5"/>
                    <w:spacing w:before="0" w:beforeAutospacing="0" w:after="0" w:afterAutospacing="0"/>
                    <w:jc w:val="center"/>
                    <w:rPr>
                      <w:sz w:val="20"/>
                      <w:szCs w:val="20"/>
                    </w:rPr>
                  </w:pPr>
                  <w:r w:rsidRPr="00ED0451">
                    <w:rPr>
                      <w:sz w:val="20"/>
                      <w:szCs w:val="20"/>
                    </w:rPr>
                    <w:t>2420\</w:t>
                  </w:r>
                </w:p>
                <w:p w:rsidR="00FD21A3" w:rsidRPr="00ED0451" w:rsidRDefault="00FD21A3" w:rsidP="00E33A9B">
                  <w:pPr>
                    <w:pStyle w:val="af5"/>
                    <w:spacing w:before="0" w:beforeAutospacing="0" w:after="0" w:afterAutospacing="0"/>
                    <w:jc w:val="center"/>
                    <w:rPr>
                      <w:sz w:val="20"/>
                      <w:szCs w:val="20"/>
                    </w:rPr>
                  </w:pPr>
                  <w:r w:rsidRPr="00ED0451">
                    <w:rPr>
                      <w:sz w:val="20"/>
                      <w:szCs w:val="20"/>
                    </w:rPr>
                    <w:t>4300</w:t>
                  </w:r>
                </w:p>
                <w:p w:rsidR="00FD21A3" w:rsidRPr="00ED0451" w:rsidRDefault="00FD21A3" w:rsidP="00E33A9B">
                  <w:pPr>
                    <w:pStyle w:val="af5"/>
                    <w:spacing w:before="0" w:beforeAutospacing="0" w:after="0" w:afterAutospacing="0"/>
                    <w:jc w:val="center"/>
                    <w:rPr>
                      <w:sz w:val="20"/>
                      <w:szCs w:val="20"/>
                    </w:rPr>
                  </w:pPr>
                </w:p>
                <w:p w:rsidR="00FD21A3" w:rsidRPr="00ED0451" w:rsidRDefault="00FD21A3" w:rsidP="00E33A9B">
                  <w:pPr>
                    <w:pStyle w:val="af5"/>
                    <w:spacing w:before="0" w:beforeAutospacing="0" w:after="0" w:afterAutospacing="0"/>
                    <w:jc w:val="center"/>
                    <w:rPr>
                      <w:sz w:val="20"/>
                      <w:szCs w:val="20"/>
                    </w:rPr>
                  </w:pPr>
                </w:p>
              </w:tc>
              <w:tc>
                <w:tcPr>
                  <w:tcW w:w="1251" w:type="dxa"/>
                  <w:gridSpan w:val="3"/>
                </w:tcPr>
                <w:p w:rsidR="00FD21A3" w:rsidRPr="00ED0451" w:rsidRDefault="00FD21A3" w:rsidP="00E33A9B">
                  <w:pPr>
                    <w:pStyle w:val="af5"/>
                    <w:spacing w:before="0" w:beforeAutospacing="0" w:after="0" w:afterAutospacing="0"/>
                    <w:jc w:val="center"/>
                    <w:rPr>
                      <w:sz w:val="20"/>
                      <w:szCs w:val="20"/>
                    </w:rPr>
                  </w:pPr>
                  <w:r w:rsidRPr="00ED0451">
                    <w:rPr>
                      <w:sz w:val="20"/>
                      <w:szCs w:val="20"/>
                    </w:rPr>
                    <w:t>57%</w:t>
                  </w:r>
                </w:p>
                <w:p w:rsidR="00FD21A3" w:rsidRPr="00ED0451" w:rsidRDefault="00FD21A3" w:rsidP="00E33A9B">
                  <w:pPr>
                    <w:pStyle w:val="af5"/>
                    <w:spacing w:before="0" w:beforeAutospacing="0" w:after="0" w:afterAutospacing="0"/>
                    <w:jc w:val="center"/>
                    <w:rPr>
                      <w:sz w:val="20"/>
                      <w:szCs w:val="20"/>
                    </w:rPr>
                  </w:pPr>
                </w:p>
                <w:p w:rsidR="00FD21A3" w:rsidRPr="00ED0451" w:rsidRDefault="00FD21A3" w:rsidP="00E33A9B">
                  <w:pPr>
                    <w:pStyle w:val="af5"/>
                    <w:spacing w:before="0" w:beforeAutospacing="0" w:after="0" w:afterAutospacing="0"/>
                    <w:jc w:val="center"/>
                    <w:rPr>
                      <w:sz w:val="20"/>
                      <w:szCs w:val="20"/>
                    </w:rPr>
                  </w:pPr>
                  <w:r w:rsidRPr="00ED0451">
                    <w:rPr>
                      <w:sz w:val="20"/>
                      <w:szCs w:val="20"/>
                    </w:rPr>
                    <w:t>2430\</w:t>
                  </w:r>
                </w:p>
                <w:p w:rsidR="00FD21A3" w:rsidRPr="00ED0451" w:rsidRDefault="00FD21A3" w:rsidP="00E33A9B">
                  <w:pPr>
                    <w:pStyle w:val="af5"/>
                    <w:spacing w:before="0" w:beforeAutospacing="0" w:after="0" w:afterAutospacing="0"/>
                    <w:jc w:val="center"/>
                    <w:rPr>
                      <w:sz w:val="20"/>
                      <w:szCs w:val="20"/>
                    </w:rPr>
                  </w:pPr>
                  <w:r w:rsidRPr="00ED0451">
                    <w:rPr>
                      <w:sz w:val="20"/>
                      <w:szCs w:val="20"/>
                    </w:rPr>
                    <w:t>4300</w:t>
                  </w:r>
                </w:p>
                <w:p w:rsidR="00FD21A3" w:rsidRPr="00ED0451" w:rsidRDefault="00FD21A3" w:rsidP="00E33A9B">
                  <w:pPr>
                    <w:pStyle w:val="af5"/>
                    <w:spacing w:before="0" w:beforeAutospacing="0" w:after="0" w:afterAutospacing="0"/>
                    <w:jc w:val="center"/>
                    <w:rPr>
                      <w:sz w:val="20"/>
                      <w:szCs w:val="20"/>
                    </w:rPr>
                  </w:pPr>
                </w:p>
                <w:p w:rsidR="00FD21A3" w:rsidRPr="00ED0451" w:rsidRDefault="00FD21A3" w:rsidP="00E33A9B">
                  <w:pPr>
                    <w:pStyle w:val="af5"/>
                    <w:spacing w:before="0" w:beforeAutospacing="0" w:after="0" w:afterAutospacing="0"/>
                    <w:jc w:val="center"/>
                    <w:rPr>
                      <w:sz w:val="20"/>
                      <w:szCs w:val="20"/>
                    </w:rPr>
                  </w:pPr>
                </w:p>
              </w:tc>
            </w:tr>
            <w:tr w:rsidR="00FD21A3" w:rsidRPr="001D7890" w:rsidTr="00E33A9B">
              <w:tc>
                <w:tcPr>
                  <w:tcW w:w="7432" w:type="dxa"/>
                  <w:gridSpan w:val="7"/>
                </w:tcPr>
                <w:p w:rsidR="00FD21A3" w:rsidRPr="001D7890" w:rsidRDefault="00FD21A3" w:rsidP="00E33A9B">
                  <w:pPr>
                    <w:pStyle w:val="af5"/>
                    <w:spacing w:before="0" w:beforeAutospacing="0" w:after="0" w:afterAutospacing="0"/>
                    <w:rPr>
                      <w:sz w:val="22"/>
                      <w:szCs w:val="22"/>
                    </w:rPr>
                  </w:pPr>
                  <w:r w:rsidRPr="001D7890">
                    <w:rPr>
                      <w:b/>
                      <w:sz w:val="22"/>
                      <w:szCs w:val="22"/>
                    </w:rPr>
                    <w:t>Задача 2.3. 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FD21A3" w:rsidRPr="001D7890" w:rsidTr="00E33A9B">
              <w:tc>
                <w:tcPr>
                  <w:tcW w:w="3321" w:type="dxa"/>
                </w:tcPr>
                <w:p w:rsidR="00FD21A3" w:rsidRPr="00F33F94" w:rsidRDefault="00FD21A3" w:rsidP="00E33A9B">
                  <w:pPr>
                    <w:pStyle w:val="af5"/>
                    <w:spacing w:before="0" w:beforeAutospacing="0" w:after="0" w:afterAutospacing="0"/>
                    <w:ind w:right="-108"/>
                    <w:rPr>
                      <w:b/>
                      <w:sz w:val="22"/>
                      <w:szCs w:val="22"/>
                    </w:rPr>
                  </w:pPr>
                  <w:r w:rsidRPr="00F33F94">
                    <w:rPr>
                      <w:b/>
                      <w:sz w:val="22"/>
                      <w:szCs w:val="22"/>
                    </w:rPr>
                    <w:t>Индикатор 2.3.1.</w:t>
                  </w:r>
                </w:p>
                <w:p w:rsidR="00FD21A3" w:rsidRPr="001D7890" w:rsidRDefault="00FD21A3" w:rsidP="00E33A9B">
                  <w:pPr>
                    <w:pStyle w:val="af5"/>
                    <w:spacing w:before="0" w:beforeAutospacing="0" w:after="0" w:afterAutospacing="0"/>
                    <w:ind w:right="-108"/>
                    <w:rPr>
                      <w:sz w:val="22"/>
                      <w:szCs w:val="22"/>
                    </w:rPr>
                  </w:pPr>
                  <w:r w:rsidRPr="001D7890">
                    <w:rPr>
                      <w:sz w:val="22"/>
                      <w:szCs w:val="22"/>
                    </w:rPr>
                    <w:t xml:space="preserve">Доля паспортизированных объектов социальной, транспортной, инженерной инфраструктуры  в общем количестве приоритетных </w:t>
                  </w:r>
                  <w:r>
                    <w:rPr>
                      <w:sz w:val="22"/>
                      <w:szCs w:val="22"/>
                    </w:rPr>
                    <w:t>объектов</w:t>
                  </w:r>
                  <w:r w:rsidRPr="001D7890">
                    <w:rPr>
                      <w:sz w:val="22"/>
                      <w:szCs w:val="22"/>
                    </w:rPr>
                    <w:t>,</w:t>
                  </w:r>
                  <w:r>
                    <w:rPr>
                      <w:sz w:val="22"/>
                      <w:szCs w:val="22"/>
                    </w:rPr>
                    <w:t xml:space="preserve"> </w:t>
                  </w:r>
                  <w:r w:rsidRPr="001D7890">
                    <w:rPr>
                      <w:sz w:val="22"/>
                      <w:szCs w:val="22"/>
                    </w:rPr>
                    <w:t>%</w:t>
                  </w:r>
                </w:p>
              </w:tc>
              <w:tc>
                <w:tcPr>
                  <w:tcW w:w="1159" w:type="dxa"/>
                </w:tcPr>
                <w:p w:rsidR="00FD21A3" w:rsidRPr="00A33551" w:rsidRDefault="00FD21A3" w:rsidP="00E33A9B">
                  <w:pPr>
                    <w:pStyle w:val="af5"/>
                    <w:spacing w:before="0" w:beforeAutospacing="0" w:after="0" w:afterAutospacing="0"/>
                    <w:jc w:val="center"/>
                    <w:rPr>
                      <w:sz w:val="22"/>
                      <w:szCs w:val="22"/>
                    </w:rPr>
                  </w:pPr>
                  <w:r w:rsidRPr="00A33551">
                    <w:rPr>
                      <w:sz w:val="22"/>
                      <w:szCs w:val="22"/>
                    </w:rPr>
                    <w:t>82,2</w:t>
                  </w:r>
                </w:p>
                <w:p w:rsidR="00FD21A3" w:rsidRPr="00A33551" w:rsidRDefault="00FD21A3" w:rsidP="00E33A9B">
                  <w:pPr>
                    <w:pStyle w:val="af5"/>
                    <w:spacing w:before="0" w:beforeAutospacing="0" w:after="0" w:afterAutospacing="0"/>
                    <w:jc w:val="center"/>
                    <w:rPr>
                      <w:sz w:val="22"/>
                      <w:szCs w:val="22"/>
                    </w:rPr>
                  </w:pPr>
                  <w:r w:rsidRPr="00A33551">
                    <w:rPr>
                      <w:sz w:val="22"/>
                      <w:szCs w:val="22"/>
                    </w:rPr>
                    <w:t>153\186</w:t>
                  </w:r>
                </w:p>
              </w:tc>
              <w:tc>
                <w:tcPr>
                  <w:tcW w:w="992" w:type="dxa"/>
                </w:tcPr>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86</w:t>
                  </w:r>
                </w:p>
                <w:p w:rsidR="00FD21A3" w:rsidRPr="00A33551" w:rsidRDefault="00FD21A3" w:rsidP="00E33A9B">
                  <w:pPr>
                    <w:pStyle w:val="af5"/>
                    <w:spacing w:before="0" w:beforeAutospacing="0" w:after="0" w:afterAutospacing="0"/>
                    <w:ind w:left="-108" w:right="-108"/>
                    <w:jc w:val="center"/>
                    <w:rPr>
                      <w:sz w:val="22"/>
                      <w:szCs w:val="22"/>
                    </w:rPr>
                  </w:pPr>
                  <w:r w:rsidRPr="00A33551">
                    <w:rPr>
                      <w:sz w:val="22"/>
                      <w:szCs w:val="22"/>
                    </w:rPr>
                    <w:t>160\186</w:t>
                  </w:r>
                </w:p>
              </w:tc>
              <w:tc>
                <w:tcPr>
                  <w:tcW w:w="967" w:type="dxa"/>
                  <w:gridSpan w:val="2"/>
                </w:tcPr>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91,3</w:t>
                  </w:r>
                </w:p>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170\</w:t>
                  </w:r>
                </w:p>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186</w:t>
                  </w:r>
                </w:p>
              </w:tc>
              <w:tc>
                <w:tcPr>
                  <w:tcW w:w="993" w:type="dxa"/>
                  <w:gridSpan w:val="2"/>
                </w:tcPr>
                <w:p w:rsidR="00FD21A3" w:rsidRPr="00A33551" w:rsidRDefault="00FD21A3" w:rsidP="00E33A9B">
                  <w:pPr>
                    <w:pStyle w:val="af5"/>
                    <w:spacing w:before="0" w:beforeAutospacing="0" w:after="0" w:afterAutospacing="0"/>
                    <w:ind w:left="-108"/>
                    <w:jc w:val="center"/>
                    <w:rPr>
                      <w:sz w:val="22"/>
                      <w:szCs w:val="22"/>
                    </w:rPr>
                  </w:pPr>
                  <w:r w:rsidRPr="00A33551">
                    <w:rPr>
                      <w:sz w:val="22"/>
                      <w:szCs w:val="22"/>
                    </w:rPr>
                    <w:t>100</w:t>
                  </w:r>
                </w:p>
                <w:p w:rsidR="00FD21A3" w:rsidRPr="00A33551" w:rsidRDefault="00FD21A3" w:rsidP="00E33A9B">
                  <w:pPr>
                    <w:pStyle w:val="af5"/>
                    <w:spacing w:before="0" w:beforeAutospacing="0" w:after="0" w:afterAutospacing="0"/>
                    <w:jc w:val="center"/>
                    <w:rPr>
                      <w:sz w:val="22"/>
                      <w:szCs w:val="22"/>
                    </w:rPr>
                  </w:pPr>
                  <w:r w:rsidRPr="00A33551">
                    <w:rPr>
                      <w:sz w:val="22"/>
                      <w:szCs w:val="22"/>
                    </w:rPr>
                    <w:t>186\</w:t>
                  </w:r>
                </w:p>
                <w:p w:rsidR="00FD21A3" w:rsidRPr="00A33551" w:rsidRDefault="00FD21A3" w:rsidP="00E33A9B">
                  <w:pPr>
                    <w:pStyle w:val="af5"/>
                    <w:spacing w:before="0" w:beforeAutospacing="0" w:after="0" w:afterAutospacing="0"/>
                    <w:jc w:val="center"/>
                    <w:rPr>
                      <w:sz w:val="22"/>
                      <w:szCs w:val="22"/>
                    </w:rPr>
                  </w:pPr>
                  <w:r w:rsidRPr="00A33551">
                    <w:rPr>
                      <w:sz w:val="22"/>
                      <w:szCs w:val="22"/>
                    </w:rPr>
                    <w:t>186</w:t>
                  </w:r>
                </w:p>
              </w:tc>
            </w:tr>
            <w:tr w:rsidR="00FD21A3" w:rsidRPr="001D7890" w:rsidTr="00E33A9B">
              <w:tc>
                <w:tcPr>
                  <w:tcW w:w="3321" w:type="dxa"/>
                </w:tcPr>
                <w:p w:rsidR="00FD21A3" w:rsidRPr="00F33F94" w:rsidRDefault="00FD21A3" w:rsidP="00E33A9B">
                  <w:pPr>
                    <w:pStyle w:val="af5"/>
                    <w:spacing w:before="0" w:beforeAutospacing="0" w:after="0" w:afterAutospacing="0"/>
                    <w:ind w:right="-108"/>
                    <w:rPr>
                      <w:b/>
                      <w:sz w:val="22"/>
                      <w:szCs w:val="22"/>
                    </w:rPr>
                  </w:pPr>
                  <w:r w:rsidRPr="00F33F94">
                    <w:rPr>
                      <w:b/>
                      <w:sz w:val="22"/>
                      <w:szCs w:val="22"/>
                    </w:rPr>
                    <w:t>Индикатор 2.3.</w:t>
                  </w:r>
                  <w:r>
                    <w:rPr>
                      <w:b/>
                      <w:sz w:val="22"/>
                      <w:szCs w:val="22"/>
                    </w:rPr>
                    <w:t>2</w:t>
                  </w:r>
                  <w:r w:rsidRPr="00F33F94">
                    <w:rPr>
                      <w:b/>
                      <w:sz w:val="22"/>
                      <w:szCs w:val="22"/>
                    </w:rPr>
                    <w:t>.</w:t>
                  </w:r>
                </w:p>
                <w:p w:rsidR="00FD21A3" w:rsidRPr="001D7890" w:rsidRDefault="00FD21A3" w:rsidP="00E33A9B">
                  <w:pPr>
                    <w:pStyle w:val="af5"/>
                    <w:spacing w:before="0" w:beforeAutospacing="0" w:after="0" w:afterAutospacing="0"/>
                    <w:rPr>
                      <w:sz w:val="22"/>
                      <w:szCs w:val="22"/>
                    </w:rPr>
                  </w:pPr>
                  <w:r w:rsidRPr="001D7890">
                    <w:rPr>
                      <w:sz w:val="22"/>
                      <w:szCs w:val="22"/>
                    </w:rPr>
                    <w:t xml:space="preserve">Доля обследованных объектов социальной, транспортной, инженерной инфраструктуры  в общем количестве приоритетных объектов в </w:t>
                  </w:r>
                  <w:r>
                    <w:rPr>
                      <w:sz w:val="22"/>
                      <w:szCs w:val="22"/>
                    </w:rPr>
                    <w:t xml:space="preserve"> округе</w:t>
                  </w:r>
                  <w:r w:rsidRPr="001D7890">
                    <w:rPr>
                      <w:sz w:val="22"/>
                      <w:szCs w:val="22"/>
                    </w:rPr>
                    <w:t>, %</w:t>
                  </w:r>
                </w:p>
              </w:tc>
              <w:tc>
                <w:tcPr>
                  <w:tcW w:w="1159" w:type="dxa"/>
                </w:tcPr>
                <w:p w:rsidR="00FD21A3" w:rsidRPr="00A33551" w:rsidRDefault="00FD21A3" w:rsidP="00E33A9B">
                  <w:pPr>
                    <w:pStyle w:val="af5"/>
                    <w:spacing w:before="0" w:beforeAutospacing="0" w:after="0" w:afterAutospacing="0"/>
                    <w:jc w:val="center"/>
                    <w:rPr>
                      <w:sz w:val="22"/>
                      <w:szCs w:val="22"/>
                    </w:rPr>
                  </w:pPr>
                  <w:r w:rsidRPr="00A33551">
                    <w:rPr>
                      <w:sz w:val="22"/>
                      <w:szCs w:val="22"/>
                    </w:rPr>
                    <w:t>32,2</w:t>
                  </w:r>
                </w:p>
                <w:p w:rsidR="00FD21A3" w:rsidRPr="00A33551" w:rsidRDefault="00FD21A3" w:rsidP="00E33A9B">
                  <w:pPr>
                    <w:pStyle w:val="af5"/>
                    <w:spacing w:before="0" w:beforeAutospacing="0" w:after="0" w:afterAutospacing="0"/>
                    <w:jc w:val="center"/>
                    <w:rPr>
                      <w:sz w:val="22"/>
                      <w:szCs w:val="22"/>
                    </w:rPr>
                  </w:pPr>
                  <w:r w:rsidRPr="00A33551">
                    <w:rPr>
                      <w:sz w:val="22"/>
                      <w:szCs w:val="22"/>
                    </w:rPr>
                    <w:t>60\186</w:t>
                  </w:r>
                </w:p>
              </w:tc>
              <w:tc>
                <w:tcPr>
                  <w:tcW w:w="992" w:type="dxa"/>
                </w:tcPr>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37,3</w:t>
                  </w:r>
                </w:p>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70\186</w:t>
                  </w:r>
                </w:p>
              </w:tc>
              <w:tc>
                <w:tcPr>
                  <w:tcW w:w="967" w:type="dxa"/>
                  <w:gridSpan w:val="2"/>
                </w:tcPr>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43</w:t>
                  </w:r>
                </w:p>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80\</w:t>
                  </w:r>
                </w:p>
                <w:p w:rsidR="00FD21A3" w:rsidRPr="00A33551" w:rsidRDefault="00FD21A3" w:rsidP="00E33A9B">
                  <w:pPr>
                    <w:pStyle w:val="af5"/>
                    <w:spacing w:before="0" w:beforeAutospacing="0" w:after="0" w:afterAutospacing="0"/>
                    <w:ind w:right="-108"/>
                    <w:jc w:val="center"/>
                    <w:rPr>
                      <w:sz w:val="22"/>
                      <w:szCs w:val="22"/>
                    </w:rPr>
                  </w:pPr>
                  <w:r w:rsidRPr="00A33551">
                    <w:rPr>
                      <w:sz w:val="22"/>
                      <w:szCs w:val="22"/>
                    </w:rPr>
                    <w:t>186</w:t>
                  </w:r>
                </w:p>
              </w:tc>
              <w:tc>
                <w:tcPr>
                  <w:tcW w:w="993" w:type="dxa"/>
                  <w:gridSpan w:val="2"/>
                </w:tcPr>
                <w:p w:rsidR="00FD21A3" w:rsidRPr="00A33551" w:rsidRDefault="00FD21A3" w:rsidP="00E33A9B">
                  <w:pPr>
                    <w:pStyle w:val="af5"/>
                    <w:spacing w:before="0" w:beforeAutospacing="0" w:after="0" w:afterAutospacing="0"/>
                    <w:rPr>
                      <w:sz w:val="22"/>
                      <w:szCs w:val="22"/>
                    </w:rPr>
                  </w:pPr>
                  <w:r w:rsidRPr="00A33551">
                    <w:rPr>
                      <w:sz w:val="22"/>
                      <w:szCs w:val="22"/>
                    </w:rPr>
                    <w:t>48,390\</w:t>
                  </w:r>
                </w:p>
                <w:p w:rsidR="00FD21A3" w:rsidRPr="00A33551" w:rsidRDefault="00FD21A3" w:rsidP="00E33A9B">
                  <w:pPr>
                    <w:pStyle w:val="af5"/>
                    <w:spacing w:before="0" w:beforeAutospacing="0" w:after="0" w:afterAutospacing="0"/>
                    <w:rPr>
                      <w:sz w:val="22"/>
                      <w:szCs w:val="22"/>
                    </w:rPr>
                  </w:pPr>
                  <w:r w:rsidRPr="00A33551">
                    <w:rPr>
                      <w:sz w:val="22"/>
                      <w:szCs w:val="22"/>
                    </w:rPr>
                    <w:t>186</w:t>
                  </w:r>
                </w:p>
              </w:tc>
            </w:tr>
            <w:tr w:rsidR="00FD21A3" w:rsidRPr="001D7890" w:rsidTr="00E33A9B">
              <w:tc>
                <w:tcPr>
                  <w:tcW w:w="3321" w:type="dxa"/>
                </w:tcPr>
                <w:p w:rsidR="00FD21A3" w:rsidRPr="00F33F94" w:rsidRDefault="00FD21A3" w:rsidP="00E33A9B">
                  <w:pPr>
                    <w:pStyle w:val="af5"/>
                    <w:spacing w:before="0" w:beforeAutospacing="0" w:after="0" w:afterAutospacing="0"/>
                    <w:ind w:right="-108"/>
                    <w:rPr>
                      <w:b/>
                      <w:sz w:val="22"/>
                      <w:szCs w:val="22"/>
                    </w:rPr>
                  </w:pPr>
                  <w:r w:rsidRPr="00F33F94">
                    <w:rPr>
                      <w:b/>
                      <w:sz w:val="22"/>
                      <w:szCs w:val="22"/>
                    </w:rPr>
                    <w:t>Индикатор 2.3.</w:t>
                  </w:r>
                  <w:r>
                    <w:rPr>
                      <w:b/>
                      <w:sz w:val="22"/>
                      <w:szCs w:val="22"/>
                    </w:rPr>
                    <w:t>3</w:t>
                  </w:r>
                  <w:r w:rsidRPr="00F33F94">
                    <w:rPr>
                      <w:b/>
                      <w:sz w:val="22"/>
                      <w:szCs w:val="22"/>
                    </w:rPr>
                    <w:t>.</w:t>
                  </w:r>
                </w:p>
                <w:p w:rsidR="00FD21A3" w:rsidRPr="001D7890" w:rsidRDefault="00FD21A3" w:rsidP="00E33A9B">
                  <w:pPr>
                    <w:pStyle w:val="af5"/>
                    <w:spacing w:before="0" w:beforeAutospacing="0" w:after="0" w:afterAutospacing="0"/>
                    <w:rPr>
                      <w:sz w:val="22"/>
                      <w:szCs w:val="22"/>
                    </w:rPr>
                  </w:pPr>
                  <w:r w:rsidRPr="001D7890">
                    <w:rPr>
                      <w:sz w:val="22"/>
                      <w:szCs w:val="22"/>
                    </w:rPr>
                    <w:t xml:space="preserve">Доля реализованных адресных программ и планов адаптации объектов инфраструктуры в общем количестве приоритетных объектов в </w:t>
                  </w:r>
                  <w:r>
                    <w:rPr>
                      <w:sz w:val="22"/>
                      <w:szCs w:val="22"/>
                    </w:rPr>
                    <w:t>округе</w:t>
                  </w:r>
                  <w:r w:rsidRPr="001D7890">
                    <w:rPr>
                      <w:sz w:val="22"/>
                      <w:szCs w:val="22"/>
                    </w:rPr>
                    <w:t>,</w:t>
                  </w:r>
                  <w:r>
                    <w:rPr>
                      <w:sz w:val="22"/>
                      <w:szCs w:val="22"/>
                    </w:rPr>
                    <w:t xml:space="preserve"> </w:t>
                  </w:r>
                  <w:r w:rsidRPr="001D7890">
                    <w:rPr>
                      <w:sz w:val="22"/>
                      <w:szCs w:val="22"/>
                    </w:rPr>
                    <w:t>%</w:t>
                  </w:r>
                </w:p>
              </w:tc>
              <w:tc>
                <w:tcPr>
                  <w:tcW w:w="1159" w:type="dxa"/>
                </w:tcPr>
                <w:p w:rsidR="00FD21A3" w:rsidRPr="00A33551" w:rsidRDefault="00FD21A3" w:rsidP="00E33A9B">
                  <w:pPr>
                    <w:pStyle w:val="af5"/>
                    <w:spacing w:before="0" w:beforeAutospacing="0" w:after="0" w:afterAutospacing="0"/>
                    <w:jc w:val="center"/>
                    <w:rPr>
                      <w:sz w:val="22"/>
                      <w:szCs w:val="22"/>
                    </w:rPr>
                  </w:pPr>
                  <w:r w:rsidRPr="00A33551">
                    <w:rPr>
                      <w:sz w:val="22"/>
                      <w:szCs w:val="22"/>
                    </w:rPr>
                    <w:t>4,3</w:t>
                  </w:r>
                </w:p>
                <w:p w:rsidR="00FD21A3" w:rsidRPr="00A33551" w:rsidRDefault="00FD21A3" w:rsidP="00E33A9B">
                  <w:pPr>
                    <w:pStyle w:val="af5"/>
                    <w:spacing w:before="0" w:beforeAutospacing="0" w:after="0" w:afterAutospacing="0"/>
                    <w:jc w:val="center"/>
                    <w:rPr>
                      <w:sz w:val="22"/>
                      <w:szCs w:val="22"/>
                    </w:rPr>
                  </w:pPr>
                  <w:r w:rsidRPr="00A33551">
                    <w:rPr>
                      <w:sz w:val="22"/>
                      <w:szCs w:val="22"/>
                    </w:rPr>
                    <w:t>8\186</w:t>
                  </w:r>
                </w:p>
              </w:tc>
              <w:tc>
                <w:tcPr>
                  <w:tcW w:w="992" w:type="dxa"/>
                </w:tcPr>
                <w:p w:rsidR="00FD21A3" w:rsidRPr="00A33551" w:rsidRDefault="00FD21A3" w:rsidP="00E33A9B">
                  <w:pPr>
                    <w:pStyle w:val="af5"/>
                    <w:spacing w:before="0" w:beforeAutospacing="0" w:after="0" w:afterAutospacing="0"/>
                    <w:jc w:val="center"/>
                    <w:rPr>
                      <w:sz w:val="22"/>
                      <w:szCs w:val="22"/>
                    </w:rPr>
                  </w:pPr>
                  <w:r w:rsidRPr="00A33551">
                    <w:rPr>
                      <w:sz w:val="22"/>
                      <w:szCs w:val="22"/>
                    </w:rPr>
                    <w:t>7,5</w:t>
                  </w:r>
                </w:p>
                <w:p w:rsidR="00FD21A3" w:rsidRPr="00A33551" w:rsidRDefault="00FD21A3" w:rsidP="00E33A9B">
                  <w:pPr>
                    <w:pStyle w:val="af5"/>
                    <w:spacing w:before="0" w:beforeAutospacing="0" w:after="0" w:afterAutospacing="0"/>
                    <w:jc w:val="center"/>
                    <w:rPr>
                      <w:sz w:val="22"/>
                      <w:szCs w:val="22"/>
                    </w:rPr>
                  </w:pPr>
                  <w:r w:rsidRPr="00A33551">
                    <w:rPr>
                      <w:sz w:val="22"/>
                      <w:szCs w:val="22"/>
                    </w:rPr>
                    <w:t>14\186</w:t>
                  </w:r>
                </w:p>
              </w:tc>
              <w:tc>
                <w:tcPr>
                  <w:tcW w:w="967" w:type="dxa"/>
                  <w:gridSpan w:val="2"/>
                </w:tcPr>
                <w:p w:rsidR="00FD21A3" w:rsidRPr="00A33551" w:rsidRDefault="00FD21A3" w:rsidP="00E33A9B">
                  <w:pPr>
                    <w:pStyle w:val="af5"/>
                    <w:spacing w:before="0" w:beforeAutospacing="0" w:after="0" w:afterAutospacing="0"/>
                    <w:ind w:right="-108" w:hanging="108"/>
                    <w:jc w:val="center"/>
                    <w:rPr>
                      <w:sz w:val="22"/>
                      <w:szCs w:val="22"/>
                    </w:rPr>
                  </w:pPr>
                  <w:r w:rsidRPr="00A33551">
                    <w:rPr>
                      <w:sz w:val="22"/>
                      <w:szCs w:val="22"/>
                    </w:rPr>
                    <w:t>10,7</w:t>
                  </w:r>
                </w:p>
                <w:p w:rsidR="00FD21A3" w:rsidRPr="00A33551" w:rsidRDefault="00FD21A3" w:rsidP="00E33A9B">
                  <w:pPr>
                    <w:pStyle w:val="af5"/>
                    <w:spacing w:before="0" w:beforeAutospacing="0" w:after="0" w:afterAutospacing="0"/>
                    <w:ind w:left="-108" w:right="-108"/>
                    <w:jc w:val="center"/>
                    <w:rPr>
                      <w:sz w:val="22"/>
                      <w:szCs w:val="22"/>
                    </w:rPr>
                  </w:pPr>
                  <w:r w:rsidRPr="00A33551">
                    <w:rPr>
                      <w:sz w:val="22"/>
                      <w:szCs w:val="22"/>
                    </w:rPr>
                    <w:t>20\186</w:t>
                  </w:r>
                </w:p>
              </w:tc>
              <w:tc>
                <w:tcPr>
                  <w:tcW w:w="993" w:type="dxa"/>
                  <w:gridSpan w:val="2"/>
                </w:tcPr>
                <w:p w:rsidR="00FD21A3" w:rsidRPr="00A33551" w:rsidRDefault="00FD21A3" w:rsidP="00E33A9B">
                  <w:pPr>
                    <w:pStyle w:val="af5"/>
                    <w:spacing w:before="0" w:beforeAutospacing="0" w:after="0" w:afterAutospacing="0"/>
                    <w:ind w:left="-108"/>
                    <w:jc w:val="center"/>
                    <w:rPr>
                      <w:sz w:val="22"/>
                      <w:szCs w:val="22"/>
                    </w:rPr>
                  </w:pPr>
                  <w:r w:rsidRPr="00A33551">
                    <w:rPr>
                      <w:sz w:val="22"/>
                      <w:szCs w:val="22"/>
                    </w:rPr>
                    <w:t>13,4</w:t>
                  </w:r>
                </w:p>
                <w:p w:rsidR="00FD21A3" w:rsidRPr="00A33551" w:rsidRDefault="00FD21A3" w:rsidP="00E33A9B">
                  <w:pPr>
                    <w:pStyle w:val="af5"/>
                    <w:spacing w:before="0" w:beforeAutospacing="0" w:after="0" w:afterAutospacing="0"/>
                    <w:jc w:val="center"/>
                    <w:rPr>
                      <w:sz w:val="22"/>
                      <w:szCs w:val="22"/>
                      <w:lang w:val="en-US"/>
                    </w:rPr>
                  </w:pPr>
                  <w:r w:rsidRPr="00A33551">
                    <w:rPr>
                      <w:sz w:val="22"/>
                      <w:szCs w:val="22"/>
                    </w:rPr>
                    <w:t>25\</w:t>
                  </w:r>
                </w:p>
                <w:p w:rsidR="00FD21A3" w:rsidRPr="00A33551" w:rsidRDefault="00FD21A3" w:rsidP="00E33A9B">
                  <w:pPr>
                    <w:pStyle w:val="af5"/>
                    <w:spacing w:before="0" w:beforeAutospacing="0" w:after="0" w:afterAutospacing="0"/>
                    <w:jc w:val="center"/>
                    <w:rPr>
                      <w:sz w:val="22"/>
                      <w:szCs w:val="22"/>
                    </w:rPr>
                  </w:pPr>
                  <w:r w:rsidRPr="00A33551">
                    <w:rPr>
                      <w:sz w:val="22"/>
                      <w:szCs w:val="22"/>
                    </w:rPr>
                    <w:t>186</w:t>
                  </w:r>
                </w:p>
              </w:tc>
            </w:tr>
          </w:tbl>
          <w:p w:rsidR="008356ED" w:rsidRPr="00531E5C" w:rsidRDefault="008356ED" w:rsidP="003A3C86">
            <w:pPr>
              <w:ind w:left="92" w:right="59"/>
              <w:jc w:val="both"/>
              <w:rPr>
                <w:sz w:val="20"/>
                <w:szCs w:val="20"/>
              </w:rPr>
            </w:pPr>
          </w:p>
        </w:tc>
      </w:tr>
      <w:tr w:rsidR="008356ED" w:rsidRPr="00531E5C" w:rsidTr="003A3C86">
        <w:trPr>
          <w:trHeight w:val="1429"/>
        </w:trPr>
        <w:tc>
          <w:tcPr>
            <w:tcW w:w="938" w:type="pct"/>
            <w:tcBorders>
              <w:top w:val="single" w:sz="4" w:space="0" w:color="auto"/>
              <w:left w:val="single" w:sz="4" w:space="0" w:color="auto"/>
              <w:bottom w:val="single" w:sz="4" w:space="0" w:color="auto"/>
              <w:right w:val="single" w:sz="4" w:space="0" w:color="auto"/>
            </w:tcBorders>
          </w:tcPr>
          <w:p w:rsidR="008356ED" w:rsidRPr="00531E5C" w:rsidRDefault="008356ED" w:rsidP="003A3C86">
            <w:pPr>
              <w:pStyle w:val="ConsPlusCell"/>
              <w:rPr>
                <w:rFonts w:ascii="Times New Roman" w:hAnsi="Times New Roman" w:cs="Times New Roman"/>
              </w:rPr>
            </w:pPr>
            <w:r w:rsidRPr="00531E5C">
              <w:rPr>
                <w:rFonts w:ascii="Times New Roman" w:hAnsi="Times New Roman" w:cs="Times New Roman"/>
              </w:rPr>
              <w:lastRenderedPageBreak/>
              <w:t>Показатели непосредственных результатов подпрограммы</w:t>
            </w:r>
          </w:p>
        </w:tc>
        <w:tc>
          <w:tcPr>
            <w:tcW w:w="4062" w:type="pct"/>
            <w:tcBorders>
              <w:top w:val="single" w:sz="4" w:space="0" w:color="auto"/>
              <w:left w:val="single" w:sz="4" w:space="0" w:color="auto"/>
              <w:bottom w:val="single" w:sz="4" w:space="0" w:color="auto"/>
              <w:right w:val="single" w:sz="4" w:space="0" w:color="auto"/>
            </w:tcBorders>
          </w:tcPr>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401"/>
              <w:gridCol w:w="1017"/>
              <w:gridCol w:w="259"/>
              <w:gridCol w:w="141"/>
              <w:gridCol w:w="734"/>
              <w:gridCol w:w="117"/>
              <w:gridCol w:w="142"/>
              <w:gridCol w:w="733"/>
              <w:gridCol w:w="117"/>
              <w:gridCol w:w="992"/>
            </w:tblGrid>
            <w:tr w:rsidR="00C4262E" w:rsidRPr="001D7890" w:rsidTr="00E33A9B">
              <w:tc>
                <w:tcPr>
                  <w:tcW w:w="2920" w:type="dxa"/>
                  <w:vMerge w:val="restart"/>
                </w:tcPr>
                <w:p w:rsidR="00C4262E" w:rsidRPr="001D7890" w:rsidRDefault="00C4262E" w:rsidP="00E33A9B">
                  <w:pPr>
                    <w:pStyle w:val="af5"/>
                    <w:spacing w:before="0" w:after="0"/>
                    <w:jc w:val="center"/>
                    <w:rPr>
                      <w:sz w:val="22"/>
                      <w:szCs w:val="22"/>
                    </w:rPr>
                  </w:pPr>
                  <w:r w:rsidRPr="001D7890">
                    <w:rPr>
                      <w:sz w:val="22"/>
                      <w:szCs w:val="22"/>
                    </w:rPr>
                    <w:t>Наименование целевого индикатора показателя</w:t>
                  </w:r>
                </w:p>
              </w:tc>
              <w:tc>
                <w:tcPr>
                  <w:tcW w:w="1677" w:type="dxa"/>
                  <w:gridSpan w:val="3"/>
                  <w:vMerge w:val="restart"/>
                </w:tcPr>
                <w:p w:rsidR="00C4262E" w:rsidRPr="00CC1CDB" w:rsidRDefault="00C4262E" w:rsidP="00E33A9B">
                  <w:pPr>
                    <w:pStyle w:val="af5"/>
                    <w:spacing w:before="0" w:after="0"/>
                    <w:ind w:left="-108" w:right="-108"/>
                    <w:jc w:val="center"/>
                    <w:rPr>
                      <w:sz w:val="18"/>
                      <w:szCs w:val="18"/>
                    </w:rPr>
                  </w:pPr>
                  <w:r w:rsidRPr="00CC1CDB">
                    <w:rPr>
                      <w:sz w:val="18"/>
                      <w:szCs w:val="18"/>
                    </w:rPr>
                    <w:t>Начальный (базовый) уровень на момент реализации подпрограммы 2017г.</w:t>
                  </w:r>
                </w:p>
              </w:tc>
              <w:tc>
                <w:tcPr>
                  <w:tcW w:w="2976" w:type="dxa"/>
                  <w:gridSpan w:val="7"/>
                </w:tcPr>
                <w:p w:rsidR="00C4262E" w:rsidRPr="001D7890" w:rsidRDefault="00C4262E" w:rsidP="00E33A9B">
                  <w:pPr>
                    <w:pStyle w:val="af5"/>
                    <w:spacing w:before="0" w:after="0"/>
                    <w:jc w:val="center"/>
                    <w:rPr>
                      <w:sz w:val="22"/>
                      <w:szCs w:val="22"/>
                    </w:rPr>
                  </w:pPr>
                  <w:r w:rsidRPr="001D7890">
                    <w:rPr>
                      <w:sz w:val="22"/>
                      <w:szCs w:val="22"/>
                    </w:rPr>
                    <w:t>Плановое значение по годам</w:t>
                  </w:r>
                </w:p>
              </w:tc>
            </w:tr>
            <w:tr w:rsidR="00C4262E" w:rsidRPr="001D7890" w:rsidTr="00E33A9B">
              <w:tc>
                <w:tcPr>
                  <w:tcW w:w="2920" w:type="dxa"/>
                  <w:vMerge/>
                </w:tcPr>
                <w:p w:rsidR="00C4262E" w:rsidRPr="001D7890" w:rsidRDefault="00C4262E" w:rsidP="00E33A9B">
                  <w:pPr>
                    <w:pStyle w:val="af5"/>
                    <w:spacing w:before="0" w:after="0"/>
                    <w:jc w:val="center"/>
                    <w:rPr>
                      <w:sz w:val="22"/>
                      <w:szCs w:val="22"/>
                    </w:rPr>
                  </w:pPr>
                </w:p>
              </w:tc>
              <w:tc>
                <w:tcPr>
                  <w:tcW w:w="1677" w:type="dxa"/>
                  <w:gridSpan w:val="3"/>
                  <w:vMerge/>
                </w:tcPr>
                <w:p w:rsidR="00C4262E" w:rsidRPr="001D7890" w:rsidRDefault="00C4262E" w:rsidP="00E33A9B">
                  <w:pPr>
                    <w:pStyle w:val="af5"/>
                    <w:spacing w:before="0" w:after="0"/>
                    <w:jc w:val="center"/>
                    <w:rPr>
                      <w:sz w:val="22"/>
                      <w:szCs w:val="22"/>
                    </w:rPr>
                  </w:pPr>
                </w:p>
              </w:tc>
              <w:tc>
                <w:tcPr>
                  <w:tcW w:w="992" w:type="dxa"/>
                  <w:gridSpan w:val="3"/>
                </w:tcPr>
                <w:p w:rsidR="00C4262E" w:rsidRPr="001D7890" w:rsidRDefault="00C4262E" w:rsidP="00E33A9B">
                  <w:pPr>
                    <w:pStyle w:val="af5"/>
                    <w:spacing w:before="0" w:after="0"/>
                    <w:ind w:right="-258"/>
                    <w:rPr>
                      <w:sz w:val="22"/>
                      <w:szCs w:val="22"/>
                    </w:rPr>
                  </w:pPr>
                  <w:r>
                    <w:rPr>
                      <w:sz w:val="22"/>
                      <w:szCs w:val="22"/>
                    </w:rPr>
                    <w:t>201</w:t>
                  </w:r>
                  <w:r>
                    <w:rPr>
                      <w:sz w:val="22"/>
                      <w:szCs w:val="22"/>
                      <w:lang w:val="en-US"/>
                    </w:rPr>
                    <w:t>8</w:t>
                  </w:r>
                </w:p>
              </w:tc>
              <w:tc>
                <w:tcPr>
                  <w:tcW w:w="992" w:type="dxa"/>
                  <w:gridSpan w:val="3"/>
                </w:tcPr>
                <w:p w:rsidR="00C4262E" w:rsidRPr="0078718B" w:rsidRDefault="00C4262E" w:rsidP="00E33A9B">
                  <w:pPr>
                    <w:pStyle w:val="af5"/>
                    <w:spacing w:before="0" w:after="0"/>
                    <w:ind w:right="-258"/>
                    <w:rPr>
                      <w:sz w:val="22"/>
                      <w:szCs w:val="22"/>
                      <w:lang w:val="en-US"/>
                    </w:rPr>
                  </w:pPr>
                  <w:r>
                    <w:rPr>
                      <w:sz w:val="22"/>
                      <w:szCs w:val="22"/>
                    </w:rPr>
                    <w:t>201</w:t>
                  </w:r>
                  <w:r>
                    <w:rPr>
                      <w:sz w:val="22"/>
                      <w:szCs w:val="22"/>
                      <w:lang w:val="en-US"/>
                    </w:rPr>
                    <w:t>9</w:t>
                  </w:r>
                </w:p>
              </w:tc>
              <w:tc>
                <w:tcPr>
                  <w:tcW w:w="992" w:type="dxa"/>
                </w:tcPr>
                <w:p w:rsidR="00C4262E" w:rsidRPr="0078718B" w:rsidRDefault="00C4262E" w:rsidP="00E33A9B">
                  <w:pPr>
                    <w:pStyle w:val="af5"/>
                    <w:spacing w:before="0" w:after="0"/>
                    <w:ind w:right="-258"/>
                    <w:rPr>
                      <w:sz w:val="22"/>
                      <w:szCs w:val="22"/>
                      <w:lang w:val="en-US"/>
                    </w:rPr>
                  </w:pPr>
                  <w:r>
                    <w:rPr>
                      <w:sz w:val="22"/>
                      <w:szCs w:val="22"/>
                    </w:rPr>
                    <w:t>20</w:t>
                  </w:r>
                  <w:r>
                    <w:rPr>
                      <w:sz w:val="22"/>
                      <w:szCs w:val="22"/>
                      <w:lang w:val="en-US"/>
                    </w:rPr>
                    <w:t>20</w:t>
                  </w:r>
                </w:p>
              </w:tc>
            </w:tr>
            <w:tr w:rsidR="00C4262E" w:rsidRPr="001D7890" w:rsidTr="00E33A9B">
              <w:tc>
                <w:tcPr>
                  <w:tcW w:w="7573" w:type="dxa"/>
                  <w:gridSpan w:val="11"/>
                </w:tcPr>
                <w:p w:rsidR="00C4262E" w:rsidRPr="001D7890" w:rsidRDefault="00C4262E" w:rsidP="00C4262E">
                  <w:pPr>
                    <w:pStyle w:val="af5"/>
                    <w:spacing w:before="0" w:after="0"/>
                    <w:rPr>
                      <w:sz w:val="22"/>
                      <w:szCs w:val="22"/>
                    </w:rPr>
                  </w:pPr>
                  <w:r w:rsidRPr="001D7890">
                    <w:rPr>
                      <w:b/>
                      <w:sz w:val="22"/>
                      <w:szCs w:val="22"/>
                    </w:rPr>
                    <w:t xml:space="preserve">Задача 2.1. Укрепление </w:t>
                  </w:r>
                  <w:r>
                    <w:rPr>
                      <w:b/>
                      <w:sz w:val="22"/>
                      <w:szCs w:val="22"/>
                    </w:rPr>
                    <w:t xml:space="preserve">социального статуса и </w:t>
                  </w:r>
                  <w:r w:rsidRPr="001D7890">
                    <w:rPr>
                      <w:b/>
                      <w:sz w:val="22"/>
                      <w:szCs w:val="22"/>
                    </w:rPr>
                    <w:t>социальной защищенности инвалидов и семей с детьми-инвалидами.</w:t>
                  </w:r>
                </w:p>
              </w:tc>
            </w:tr>
            <w:tr w:rsidR="00C4262E" w:rsidRPr="001D7890" w:rsidTr="00E33A9B">
              <w:tc>
                <w:tcPr>
                  <w:tcW w:w="3321" w:type="dxa"/>
                  <w:gridSpan w:val="2"/>
                </w:tcPr>
                <w:p w:rsidR="00C4262E" w:rsidRPr="00F4453C" w:rsidRDefault="00C4262E" w:rsidP="00E33A9B">
                  <w:pPr>
                    <w:jc w:val="both"/>
                    <w:rPr>
                      <w:b/>
                      <w:sz w:val="20"/>
                      <w:szCs w:val="20"/>
                    </w:rPr>
                  </w:pPr>
                  <w:r w:rsidRPr="00F4453C">
                    <w:rPr>
                      <w:b/>
                      <w:sz w:val="20"/>
                      <w:szCs w:val="20"/>
                    </w:rPr>
                    <w:t>Непосредственный результат 2.1.1.</w:t>
                  </w:r>
                </w:p>
                <w:p w:rsidR="00C4262E" w:rsidRPr="00F4453C" w:rsidRDefault="00C4262E" w:rsidP="00E33A9B">
                  <w:pPr>
                    <w:jc w:val="both"/>
                    <w:rPr>
                      <w:sz w:val="20"/>
                      <w:szCs w:val="20"/>
                    </w:rPr>
                  </w:pPr>
                  <w:r w:rsidRPr="00F4453C">
                    <w:rPr>
                      <w:sz w:val="20"/>
                      <w:szCs w:val="20"/>
                    </w:rPr>
                    <w:t>Количество детей-инвалидов, ставших участниками окружного творческого конкурса, конкурса на соискание именной стипендии правительства Нижегородской области одаренным детям-инвалидам, чел.</w:t>
                  </w:r>
                </w:p>
              </w:tc>
              <w:tc>
                <w:tcPr>
                  <w:tcW w:w="1417" w:type="dxa"/>
                  <w:gridSpan w:val="3"/>
                </w:tcPr>
                <w:p w:rsidR="00C4262E" w:rsidRPr="001D7890" w:rsidRDefault="00C4262E" w:rsidP="00E33A9B">
                  <w:pPr>
                    <w:pStyle w:val="af5"/>
                    <w:jc w:val="center"/>
                    <w:rPr>
                      <w:sz w:val="22"/>
                      <w:szCs w:val="22"/>
                    </w:rPr>
                  </w:pPr>
                  <w:r w:rsidRPr="001D7890">
                    <w:rPr>
                      <w:sz w:val="22"/>
                      <w:szCs w:val="22"/>
                    </w:rPr>
                    <w:t>3</w:t>
                  </w:r>
                  <w:r>
                    <w:rPr>
                      <w:sz w:val="22"/>
                      <w:szCs w:val="22"/>
                    </w:rPr>
                    <w:t>6</w:t>
                  </w:r>
                </w:p>
              </w:tc>
              <w:tc>
                <w:tcPr>
                  <w:tcW w:w="993" w:type="dxa"/>
                  <w:gridSpan w:val="3"/>
                </w:tcPr>
                <w:p w:rsidR="00C4262E" w:rsidRPr="001D7890" w:rsidRDefault="00C4262E" w:rsidP="00E33A9B">
                  <w:pPr>
                    <w:pStyle w:val="af5"/>
                    <w:jc w:val="center"/>
                    <w:rPr>
                      <w:sz w:val="22"/>
                      <w:szCs w:val="22"/>
                    </w:rPr>
                  </w:pPr>
                  <w:r>
                    <w:rPr>
                      <w:sz w:val="22"/>
                      <w:szCs w:val="22"/>
                    </w:rPr>
                    <w:t>38</w:t>
                  </w:r>
                </w:p>
              </w:tc>
              <w:tc>
                <w:tcPr>
                  <w:tcW w:w="850" w:type="dxa"/>
                  <w:gridSpan w:val="2"/>
                </w:tcPr>
                <w:p w:rsidR="00C4262E" w:rsidRPr="001D7890" w:rsidRDefault="00C4262E" w:rsidP="00E33A9B">
                  <w:pPr>
                    <w:pStyle w:val="af5"/>
                    <w:jc w:val="center"/>
                    <w:rPr>
                      <w:sz w:val="22"/>
                      <w:szCs w:val="22"/>
                    </w:rPr>
                  </w:pPr>
                  <w:r>
                    <w:rPr>
                      <w:sz w:val="22"/>
                      <w:szCs w:val="22"/>
                    </w:rPr>
                    <w:t>40</w:t>
                  </w:r>
                </w:p>
              </w:tc>
              <w:tc>
                <w:tcPr>
                  <w:tcW w:w="992" w:type="dxa"/>
                </w:tcPr>
                <w:p w:rsidR="00C4262E" w:rsidRPr="001D7890" w:rsidRDefault="00C4262E" w:rsidP="00E33A9B">
                  <w:pPr>
                    <w:pStyle w:val="af5"/>
                    <w:jc w:val="center"/>
                    <w:rPr>
                      <w:sz w:val="22"/>
                      <w:szCs w:val="22"/>
                    </w:rPr>
                  </w:pPr>
                  <w:r>
                    <w:rPr>
                      <w:sz w:val="22"/>
                      <w:szCs w:val="22"/>
                    </w:rPr>
                    <w:t>42</w:t>
                  </w:r>
                </w:p>
              </w:tc>
            </w:tr>
            <w:tr w:rsidR="00C4262E" w:rsidRPr="001D7890" w:rsidTr="00E33A9B">
              <w:tc>
                <w:tcPr>
                  <w:tcW w:w="3321" w:type="dxa"/>
                  <w:gridSpan w:val="2"/>
                </w:tcPr>
                <w:p w:rsidR="00C4262E" w:rsidRPr="00F4453C" w:rsidRDefault="00C4262E" w:rsidP="00E33A9B">
                  <w:pPr>
                    <w:jc w:val="both"/>
                    <w:rPr>
                      <w:b/>
                      <w:sz w:val="20"/>
                      <w:szCs w:val="20"/>
                    </w:rPr>
                  </w:pPr>
                  <w:r w:rsidRPr="00F4453C">
                    <w:rPr>
                      <w:b/>
                      <w:sz w:val="20"/>
                      <w:szCs w:val="20"/>
                    </w:rPr>
                    <w:t>Непосредственный результат 2.1.2.</w:t>
                  </w:r>
                </w:p>
                <w:p w:rsidR="00C4262E" w:rsidRPr="00F4453C" w:rsidRDefault="00C4262E" w:rsidP="00E33A9B">
                  <w:pPr>
                    <w:jc w:val="both"/>
                    <w:rPr>
                      <w:sz w:val="20"/>
                      <w:szCs w:val="20"/>
                    </w:rPr>
                  </w:pPr>
                  <w:r w:rsidRPr="00F4453C">
                    <w:rPr>
                      <w:sz w:val="20"/>
                      <w:szCs w:val="20"/>
                    </w:rPr>
                    <w:t>Количество статей в СМИ об инвалидах, имеющих положительный опыт реализации своих прав и возможностей в профессиональной сфере, о мероприятиях с участием инвалидов, ед. в год</w:t>
                  </w:r>
                </w:p>
              </w:tc>
              <w:tc>
                <w:tcPr>
                  <w:tcW w:w="1417" w:type="dxa"/>
                  <w:gridSpan w:val="3"/>
                </w:tcPr>
                <w:p w:rsidR="00C4262E" w:rsidRPr="001D7890" w:rsidRDefault="00C4262E" w:rsidP="00E33A9B">
                  <w:pPr>
                    <w:pStyle w:val="af5"/>
                    <w:jc w:val="center"/>
                    <w:rPr>
                      <w:sz w:val="22"/>
                      <w:szCs w:val="22"/>
                    </w:rPr>
                  </w:pPr>
                  <w:r w:rsidRPr="001D7890">
                    <w:rPr>
                      <w:sz w:val="22"/>
                      <w:szCs w:val="22"/>
                    </w:rPr>
                    <w:t>28</w:t>
                  </w:r>
                </w:p>
              </w:tc>
              <w:tc>
                <w:tcPr>
                  <w:tcW w:w="993" w:type="dxa"/>
                  <w:gridSpan w:val="3"/>
                </w:tcPr>
                <w:p w:rsidR="00C4262E" w:rsidRPr="001D7890" w:rsidRDefault="00C4262E" w:rsidP="00E33A9B">
                  <w:pPr>
                    <w:pStyle w:val="af5"/>
                    <w:jc w:val="center"/>
                    <w:rPr>
                      <w:sz w:val="22"/>
                      <w:szCs w:val="22"/>
                    </w:rPr>
                  </w:pPr>
                  <w:r>
                    <w:rPr>
                      <w:sz w:val="22"/>
                      <w:szCs w:val="22"/>
                    </w:rPr>
                    <w:t>28</w:t>
                  </w:r>
                </w:p>
              </w:tc>
              <w:tc>
                <w:tcPr>
                  <w:tcW w:w="850" w:type="dxa"/>
                  <w:gridSpan w:val="2"/>
                </w:tcPr>
                <w:p w:rsidR="00C4262E" w:rsidRPr="001D7890" w:rsidRDefault="00C4262E" w:rsidP="00E33A9B">
                  <w:pPr>
                    <w:pStyle w:val="af5"/>
                    <w:jc w:val="center"/>
                    <w:rPr>
                      <w:sz w:val="22"/>
                      <w:szCs w:val="22"/>
                    </w:rPr>
                  </w:pPr>
                  <w:r>
                    <w:rPr>
                      <w:sz w:val="22"/>
                      <w:szCs w:val="22"/>
                    </w:rPr>
                    <w:t>29</w:t>
                  </w:r>
                </w:p>
              </w:tc>
              <w:tc>
                <w:tcPr>
                  <w:tcW w:w="992" w:type="dxa"/>
                </w:tcPr>
                <w:p w:rsidR="00C4262E" w:rsidRPr="001D7890" w:rsidRDefault="00C4262E" w:rsidP="00E33A9B">
                  <w:pPr>
                    <w:pStyle w:val="af5"/>
                    <w:jc w:val="center"/>
                    <w:rPr>
                      <w:sz w:val="22"/>
                      <w:szCs w:val="22"/>
                    </w:rPr>
                  </w:pPr>
                  <w:r>
                    <w:rPr>
                      <w:sz w:val="22"/>
                      <w:szCs w:val="22"/>
                    </w:rPr>
                    <w:t>30</w:t>
                  </w:r>
                </w:p>
              </w:tc>
            </w:tr>
            <w:tr w:rsidR="00C4262E" w:rsidRPr="001D7890" w:rsidTr="00E33A9B">
              <w:tc>
                <w:tcPr>
                  <w:tcW w:w="3321" w:type="dxa"/>
                  <w:gridSpan w:val="2"/>
                </w:tcPr>
                <w:p w:rsidR="00C4262E" w:rsidRPr="00F4453C" w:rsidRDefault="00C4262E" w:rsidP="00E33A9B">
                  <w:pPr>
                    <w:rPr>
                      <w:b/>
                      <w:sz w:val="20"/>
                      <w:szCs w:val="20"/>
                    </w:rPr>
                  </w:pPr>
                  <w:r w:rsidRPr="00F4453C">
                    <w:rPr>
                      <w:b/>
                      <w:sz w:val="20"/>
                      <w:szCs w:val="20"/>
                    </w:rPr>
                    <w:t>Непосредственный результат 2.1.3.</w:t>
                  </w:r>
                </w:p>
                <w:p w:rsidR="00C4262E" w:rsidRPr="00F4453C" w:rsidRDefault="00C4262E" w:rsidP="00E33A9B">
                  <w:pPr>
                    <w:rPr>
                      <w:sz w:val="20"/>
                      <w:szCs w:val="20"/>
                    </w:rPr>
                  </w:pPr>
                  <w:r w:rsidRPr="00F4453C">
                    <w:rPr>
                      <w:sz w:val="20"/>
                      <w:szCs w:val="20"/>
                    </w:rPr>
                    <w:t>Количество инвалидов, получивших социальную поддержку, чел.</w:t>
                  </w:r>
                </w:p>
              </w:tc>
              <w:tc>
                <w:tcPr>
                  <w:tcW w:w="1417" w:type="dxa"/>
                  <w:gridSpan w:val="3"/>
                </w:tcPr>
                <w:p w:rsidR="00C4262E" w:rsidRPr="001D7890" w:rsidRDefault="00C4262E" w:rsidP="00E33A9B">
                  <w:pPr>
                    <w:pStyle w:val="a7"/>
                    <w:jc w:val="center"/>
                    <w:rPr>
                      <w:sz w:val="22"/>
                      <w:szCs w:val="22"/>
                    </w:rPr>
                  </w:pPr>
                  <w:r w:rsidRPr="001D7890">
                    <w:rPr>
                      <w:sz w:val="22"/>
                      <w:szCs w:val="22"/>
                    </w:rPr>
                    <w:t>0</w:t>
                  </w:r>
                </w:p>
              </w:tc>
              <w:tc>
                <w:tcPr>
                  <w:tcW w:w="993" w:type="dxa"/>
                  <w:gridSpan w:val="3"/>
                </w:tcPr>
                <w:p w:rsidR="00C4262E" w:rsidRPr="001D7890" w:rsidRDefault="00C4262E" w:rsidP="00E33A9B">
                  <w:pPr>
                    <w:pStyle w:val="a7"/>
                    <w:jc w:val="center"/>
                    <w:rPr>
                      <w:sz w:val="22"/>
                      <w:szCs w:val="22"/>
                    </w:rPr>
                  </w:pPr>
                  <w:r>
                    <w:rPr>
                      <w:sz w:val="22"/>
                      <w:szCs w:val="22"/>
                    </w:rPr>
                    <w:t>200</w:t>
                  </w:r>
                </w:p>
              </w:tc>
              <w:tc>
                <w:tcPr>
                  <w:tcW w:w="850" w:type="dxa"/>
                  <w:gridSpan w:val="2"/>
                </w:tcPr>
                <w:p w:rsidR="00C4262E" w:rsidRPr="001D7890" w:rsidRDefault="00C4262E" w:rsidP="00E33A9B">
                  <w:pPr>
                    <w:pStyle w:val="a7"/>
                    <w:jc w:val="center"/>
                    <w:rPr>
                      <w:sz w:val="22"/>
                      <w:szCs w:val="22"/>
                    </w:rPr>
                  </w:pPr>
                  <w:r>
                    <w:rPr>
                      <w:sz w:val="22"/>
                      <w:szCs w:val="22"/>
                    </w:rPr>
                    <w:t>205</w:t>
                  </w:r>
                </w:p>
              </w:tc>
              <w:tc>
                <w:tcPr>
                  <w:tcW w:w="992" w:type="dxa"/>
                </w:tcPr>
                <w:p w:rsidR="00C4262E" w:rsidRPr="001D7890" w:rsidRDefault="00C4262E" w:rsidP="00E33A9B">
                  <w:pPr>
                    <w:pStyle w:val="a7"/>
                    <w:jc w:val="center"/>
                    <w:rPr>
                      <w:sz w:val="22"/>
                      <w:szCs w:val="22"/>
                    </w:rPr>
                  </w:pPr>
                  <w:r>
                    <w:rPr>
                      <w:sz w:val="22"/>
                      <w:szCs w:val="22"/>
                    </w:rPr>
                    <w:t>210</w:t>
                  </w:r>
                </w:p>
              </w:tc>
            </w:tr>
            <w:tr w:rsidR="00C4262E" w:rsidRPr="001D7890" w:rsidTr="00E33A9B">
              <w:trPr>
                <w:trHeight w:val="418"/>
              </w:trPr>
              <w:tc>
                <w:tcPr>
                  <w:tcW w:w="7573" w:type="dxa"/>
                  <w:gridSpan w:val="11"/>
                </w:tcPr>
                <w:p w:rsidR="00C4262E" w:rsidRPr="001D7890" w:rsidRDefault="00C4262E" w:rsidP="00E33A9B">
                  <w:pPr>
                    <w:pStyle w:val="af5"/>
                    <w:rPr>
                      <w:sz w:val="22"/>
                      <w:szCs w:val="22"/>
                    </w:rPr>
                  </w:pPr>
                  <w:r w:rsidRPr="001D7890">
                    <w:rPr>
                      <w:b/>
                      <w:sz w:val="22"/>
                      <w:szCs w:val="22"/>
                    </w:rPr>
                    <w:t>Задача 2.2 Повышение качества и доступности реабилитационных услуг для  инвалидов и семей с детьми-инвалидами</w:t>
                  </w:r>
                </w:p>
              </w:tc>
            </w:tr>
            <w:tr w:rsidR="00C4262E" w:rsidRPr="0019199E" w:rsidTr="00E33A9B">
              <w:tc>
                <w:tcPr>
                  <w:tcW w:w="3321" w:type="dxa"/>
                  <w:gridSpan w:val="2"/>
                </w:tcPr>
                <w:p w:rsidR="00C4262E" w:rsidRPr="00F4453C" w:rsidRDefault="00C4262E" w:rsidP="00E33A9B">
                  <w:pPr>
                    <w:pStyle w:val="af5"/>
                    <w:spacing w:before="0" w:beforeAutospacing="0" w:after="0" w:afterAutospacing="0"/>
                    <w:rPr>
                      <w:b/>
                      <w:sz w:val="20"/>
                      <w:szCs w:val="20"/>
                    </w:rPr>
                  </w:pPr>
                  <w:r w:rsidRPr="00F4453C">
                    <w:rPr>
                      <w:b/>
                      <w:sz w:val="20"/>
                      <w:szCs w:val="20"/>
                    </w:rPr>
                    <w:t>Непосредственный результат 2.2.1.</w:t>
                  </w:r>
                </w:p>
                <w:p w:rsidR="00C4262E" w:rsidRPr="0019199E" w:rsidRDefault="00C4262E" w:rsidP="00E33A9B">
                  <w:pPr>
                    <w:pStyle w:val="af5"/>
                    <w:spacing w:before="0" w:beforeAutospacing="0" w:after="0" w:afterAutospacing="0"/>
                    <w:rPr>
                      <w:sz w:val="22"/>
                      <w:szCs w:val="22"/>
                    </w:rPr>
                  </w:pPr>
                  <w:r w:rsidRPr="00F4453C">
                    <w:rPr>
                      <w:sz w:val="20"/>
                      <w:szCs w:val="20"/>
                    </w:rPr>
                    <w:t>Количество инвалидов, принимающих участие в творческих кружках, мастерских, культурно-досуговых мероприятиях, посещающих спортивные секции на постоянной основе, Центр оздоровления (ДК )принимающих участие в окружных  спортивных мероприятиях, чел.</w:t>
                  </w:r>
                </w:p>
              </w:tc>
              <w:tc>
                <w:tcPr>
                  <w:tcW w:w="1417" w:type="dxa"/>
                  <w:gridSpan w:val="3"/>
                </w:tcPr>
                <w:p w:rsidR="00C4262E" w:rsidRPr="00C46CDC" w:rsidRDefault="00C4262E" w:rsidP="00E33A9B">
                  <w:pPr>
                    <w:pStyle w:val="af5"/>
                    <w:jc w:val="center"/>
                    <w:rPr>
                      <w:sz w:val="22"/>
                      <w:szCs w:val="22"/>
                    </w:rPr>
                  </w:pPr>
                  <w:r w:rsidRPr="00C46CDC">
                    <w:rPr>
                      <w:sz w:val="22"/>
                      <w:szCs w:val="22"/>
                    </w:rPr>
                    <w:t>2400</w:t>
                  </w:r>
                </w:p>
              </w:tc>
              <w:tc>
                <w:tcPr>
                  <w:tcW w:w="993" w:type="dxa"/>
                  <w:gridSpan w:val="3"/>
                </w:tcPr>
                <w:p w:rsidR="00C4262E" w:rsidRPr="00C46CDC" w:rsidRDefault="00C4262E" w:rsidP="00E33A9B">
                  <w:pPr>
                    <w:pStyle w:val="af5"/>
                    <w:jc w:val="center"/>
                    <w:rPr>
                      <w:sz w:val="22"/>
                      <w:szCs w:val="22"/>
                    </w:rPr>
                  </w:pPr>
                  <w:r w:rsidRPr="00C46CDC">
                    <w:rPr>
                      <w:sz w:val="22"/>
                      <w:szCs w:val="22"/>
                    </w:rPr>
                    <w:t>2410</w:t>
                  </w:r>
                </w:p>
                <w:p w:rsidR="00C4262E" w:rsidRPr="00C46CDC" w:rsidRDefault="00C4262E" w:rsidP="00E33A9B">
                  <w:pPr>
                    <w:pStyle w:val="af5"/>
                    <w:jc w:val="center"/>
                    <w:rPr>
                      <w:sz w:val="22"/>
                      <w:szCs w:val="22"/>
                    </w:rPr>
                  </w:pPr>
                </w:p>
              </w:tc>
              <w:tc>
                <w:tcPr>
                  <w:tcW w:w="850" w:type="dxa"/>
                  <w:gridSpan w:val="2"/>
                </w:tcPr>
                <w:p w:rsidR="00C4262E" w:rsidRPr="00C46CDC" w:rsidRDefault="00C4262E" w:rsidP="00E33A9B">
                  <w:pPr>
                    <w:pStyle w:val="af5"/>
                    <w:jc w:val="center"/>
                    <w:rPr>
                      <w:sz w:val="22"/>
                      <w:szCs w:val="22"/>
                    </w:rPr>
                  </w:pPr>
                  <w:r w:rsidRPr="00C46CDC">
                    <w:rPr>
                      <w:sz w:val="22"/>
                      <w:szCs w:val="22"/>
                    </w:rPr>
                    <w:t>2420</w:t>
                  </w:r>
                </w:p>
                <w:p w:rsidR="00C4262E" w:rsidRPr="00C46CDC" w:rsidRDefault="00C4262E" w:rsidP="00E33A9B">
                  <w:pPr>
                    <w:pStyle w:val="af5"/>
                    <w:jc w:val="center"/>
                    <w:rPr>
                      <w:sz w:val="22"/>
                      <w:szCs w:val="22"/>
                    </w:rPr>
                  </w:pPr>
                </w:p>
              </w:tc>
              <w:tc>
                <w:tcPr>
                  <w:tcW w:w="992" w:type="dxa"/>
                </w:tcPr>
                <w:p w:rsidR="00C4262E" w:rsidRPr="00C46CDC" w:rsidRDefault="00C4262E" w:rsidP="00E33A9B">
                  <w:pPr>
                    <w:pStyle w:val="af5"/>
                    <w:jc w:val="center"/>
                    <w:rPr>
                      <w:sz w:val="22"/>
                      <w:szCs w:val="22"/>
                    </w:rPr>
                  </w:pPr>
                  <w:r w:rsidRPr="00C46CDC">
                    <w:rPr>
                      <w:sz w:val="22"/>
                      <w:szCs w:val="22"/>
                    </w:rPr>
                    <w:t>2430</w:t>
                  </w:r>
                </w:p>
                <w:p w:rsidR="00C4262E" w:rsidRPr="00C46CDC" w:rsidRDefault="00C4262E" w:rsidP="00E33A9B">
                  <w:pPr>
                    <w:pStyle w:val="af5"/>
                    <w:jc w:val="center"/>
                    <w:rPr>
                      <w:sz w:val="22"/>
                      <w:szCs w:val="22"/>
                    </w:rPr>
                  </w:pPr>
                </w:p>
              </w:tc>
            </w:tr>
            <w:tr w:rsidR="00C4262E" w:rsidRPr="001D7890" w:rsidTr="00E33A9B">
              <w:tc>
                <w:tcPr>
                  <w:tcW w:w="7573" w:type="dxa"/>
                  <w:gridSpan w:val="11"/>
                </w:tcPr>
                <w:p w:rsidR="00C4262E" w:rsidRPr="001D7890" w:rsidRDefault="00C4262E" w:rsidP="00E33A9B">
                  <w:pPr>
                    <w:pStyle w:val="af5"/>
                    <w:spacing w:before="0" w:beforeAutospacing="0" w:after="0" w:afterAutospacing="0"/>
                    <w:rPr>
                      <w:sz w:val="22"/>
                      <w:szCs w:val="22"/>
                    </w:rPr>
                  </w:pPr>
                  <w:r w:rsidRPr="001D7890">
                    <w:rPr>
                      <w:b/>
                      <w:sz w:val="22"/>
                      <w:szCs w:val="22"/>
                    </w:rPr>
                    <w:t xml:space="preserve">Задача 2.3. Обеспечение  доступности к приоритетным объектам и услугам в </w:t>
                  </w:r>
                  <w:r w:rsidRPr="00533D4C">
                    <w:rPr>
                      <w:b/>
                      <w:sz w:val="22"/>
                      <w:szCs w:val="22"/>
                    </w:rPr>
                    <w:t>приоритетных сферах жизнедеятельности инвалидов и других маломобильных групп населения.</w:t>
                  </w:r>
                </w:p>
              </w:tc>
            </w:tr>
            <w:tr w:rsidR="00C4262E" w:rsidRPr="001D7890" w:rsidTr="00E33A9B">
              <w:tc>
                <w:tcPr>
                  <w:tcW w:w="2920" w:type="dxa"/>
                </w:tcPr>
                <w:p w:rsidR="00C4262E" w:rsidRPr="00F4453C" w:rsidRDefault="00C4262E" w:rsidP="00E33A9B">
                  <w:pPr>
                    <w:pStyle w:val="af5"/>
                    <w:spacing w:before="0" w:beforeAutospacing="0" w:after="0" w:afterAutospacing="0"/>
                    <w:rPr>
                      <w:b/>
                      <w:sz w:val="20"/>
                      <w:szCs w:val="20"/>
                    </w:rPr>
                  </w:pPr>
                  <w:r w:rsidRPr="00F4453C">
                    <w:rPr>
                      <w:b/>
                      <w:sz w:val="20"/>
                      <w:szCs w:val="20"/>
                    </w:rPr>
                    <w:t>Непосредственный результат 2.3.1.</w:t>
                  </w:r>
                </w:p>
                <w:p w:rsidR="00C4262E" w:rsidRPr="00F4453C" w:rsidRDefault="00C4262E" w:rsidP="00E33A9B">
                  <w:pPr>
                    <w:pStyle w:val="af5"/>
                    <w:spacing w:before="0" w:beforeAutospacing="0" w:after="0" w:afterAutospacing="0"/>
                    <w:rPr>
                      <w:sz w:val="20"/>
                      <w:szCs w:val="20"/>
                    </w:rPr>
                  </w:pPr>
                  <w:r w:rsidRPr="00F4453C">
                    <w:rPr>
                      <w:sz w:val="20"/>
                      <w:szCs w:val="20"/>
                    </w:rPr>
                    <w:t>Количество  паспортизированных объектов социальной, транспортной, инженерной инфраструктуры  в округе</w:t>
                  </w:r>
                </w:p>
              </w:tc>
              <w:tc>
                <w:tcPr>
                  <w:tcW w:w="1418" w:type="dxa"/>
                  <w:gridSpan w:val="2"/>
                </w:tcPr>
                <w:p w:rsidR="00C4262E" w:rsidRPr="00162042" w:rsidRDefault="00C4262E" w:rsidP="00E33A9B">
                  <w:pPr>
                    <w:pStyle w:val="af5"/>
                    <w:jc w:val="center"/>
                    <w:rPr>
                      <w:sz w:val="22"/>
                      <w:szCs w:val="22"/>
                    </w:rPr>
                  </w:pPr>
                  <w:r w:rsidRPr="00162042">
                    <w:rPr>
                      <w:sz w:val="22"/>
                      <w:szCs w:val="22"/>
                    </w:rPr>
                    <w:t>153</w:t>
                  </w:r>
                </w:p>
              </w:tc>
              <w:tc>
                <w:tcPr>
                  <w:tcW w:w="1134" w:type="dxa"/>
                  <w:gridSpan w:val="3"/>
                </w:tcPr>
                <w:p w:rsidR="00C4262E" w:rsidRPr="00162042" w:rsidRDefault="00C4262E" w:rsidP="00E33A9B">
                  <w:r w:rsidRPr="00162042">
                    <w:rPr>
                      <w:sz w:val="22"/>
                      <w:szCs w:val="22"/>
                    </w:rPr>
                    <w:t>160</w:t>
                  </w:r>
                </w:p>
              </w:tc>
              <w:tc>
                <w:tcPr>
                  <w:tcW w:w="992" w:type="dxa"/>
                  <w:gridSpan w:val="3"/>
                </w:tcPr>
                <w:p w:rsidR="00C4262E" w:rsidRPr="00162042" w:rsidRDefault="00C4262E" w:rsidP="00E33A9B">
                  <w:r w:rsidRPr="00162042">
                    <w:rPr>
                      <w:sz w:val="22"/>
                      <w:szCs w:val="22"/>
                    </w:rPr>
                    <w:t>170</w:t>
                  </w:r>
                </w:p>
              </w:tc>
              <w:tc>
                <w:tcPr>
                  <w:tcW w:w="1109" w:type="dxa"/>
                  <w:gridSpan w:val="2"/>
                </w:tcPr>
                <w:p w:rsidR="00C4262E" w:rsidRPr="00162042" w:rsidRDefault="00C4262E" w:rsidP="00E33A9B">
                  <w:r w:rsidRPr="00162042">
                    <w:rPr>
                      <w:sz w:val="22"/>
                      <w:szCs w:val="22"/>
                    </w:rPr>
                    <w:t>186</w:t>
                  </w:r>
                </w:p>
              </w:tc>
            </w:tr>
            <w:tr w:rsidR="00C4262E" w:rsidRPr="001D7890" w:rsidTr="00E33A9B">
              <w:tc>
                <w:tcPr>
                  <w:tcW w:w="2920" w:type="dxa"/>
                </w:tcPr>
                <w:p w:rsidR="00C4262E" w:rsidRPr="00F4453C" w:rsidRDefault="00C4262E" w:rsidP="00E33A9B">
                  <w:pPr>
                    <w:pStyle w:val="af5"/>
                    <w:spacing w:before="0" w:beforeAutospacing="0" w:after="0" w:afterAutospacing="0"/>
                    <w:rPr>
                      <w:b/>
                      <w:sz w:val="20"/>
                      <w:szCs w:val="20"/>
                    </w:rPr>
                  </w:pPr>
                  <w:r w:rsidRPr="00F4453C">
                    <w:rPr>
                      <w:b/>
                      <w:sz w:val="20"/>
                      <w:szCs w:val="20"/>
                    </w:rPr>
                    <w:t>Непосредственный результат 2.3.2.</w:t>
                  </w:r>
                </w:p>
                <w:p w:rsidR="00C4262E" w:rsidRPr="00F4453C" w:rsidRDefault="00C4262E" w:rsidP="00E33A9B">
                  <w:pPr>
                    <w:pStyle w:val="af5"/>
                    <w:spacing w:before="0" w:beforeAutospacing="0" w:after="0" w:afterAutospacing="0"/>
                    <w:rPr>
                      <w:sz w:val="20"/>
                      <w:szCs w:val="20"/>
                    </w:rPr>
                  </w:pPr>
                  <w:r w:rsidRPr="00F4453C">
                    <w:rPr>
                      <w:sz w:val="20"/>
                      <w:szCs w:val="20"/>
                    </w:rPr>
                    <w:t>Количество  приоритетных объектов социальной, транспортной, инженерной инфраструктуры  обследованных рабочей группой по проведению паспортизации</w:t>
                  </w:r>
                </w:p>
              </w:tc>
              <w:tc>
                <w:tcPr>
                  <w:tcW w:w="1418" w:type="dxa"/>
                  <w:gridSpan w:val="2"/>
                </w:tcPr>
                <w:p w:rsidR="00C4262E" w:rsidRPr="00162042" w:rsidRDefault="00C4262E" w:rsidP="00E33A9B">
                  <w:pPr>
                    <w:pStyle w:val="af5"/>
                    <w:jc w:val="center"/>
                    <w:rPr>
                      <w:sz w:val="22"/>
                      <w:szCs w:val="22"/>
                    </w:rPr>
                  </w:pPr>
                  <w:r w:rsidRPr="00162042">
                    <w:rPr>
                      <w:sz w:val="22"/>
                      <w:szCs w:val="22"/>
                    </w:rPr>
                    <w:t>60</w:t>
                  </w:r>
                </w:p>
              </w:tc>
              <w:tc>
                <w:tcPr>
                  <w:tcW w:w="1134" w:type="dxa"/>
                  <w:gridSpan w:val="3"/>
                </w:tcPr>
                <w:p w:rsidR="00C4262E" w:rsidRPr="00162042" w:rsidRDefault="00C4262E" w:rsidP="00E33A9B">
                  <w:pPr>
                    <w:pStyle w:val="af5"/>
                    <w:jc w:val="center"/>
                    <w:rPr>
                      <w:sz w:val="22"/>
                      <w:szCs w:val="22"/>
                    </w:rPr>
                  </w:pPr>
                  <w:r w:rsidRPr="00162042">
                    <w:rPr>
                      <w:sz w:val="22"/>
                      <w:szCs w:val="22"/>
                    </w:rPr>
                    <w:t>70</w:t>
                  </w:r>
                </w:p>
              </w:tc>
              <w:tc>
                <w:tcPr>
                  <w:tcW w:w="992" w:type="dxa"/>
                  <w:gridSpan w:val="3"/>
                </w:tcPr>
                <w:p w:rsidR="00C4262E" w:rsidRPr="00162042" w:rsidRDefault="00C4262E" w:rsidP="00E33A9B">
                  <w:pPr>
                    <w:pStyle w:val="af5"/>
                    <w:jc w:val="center"/>
                    <w:rPr>
                      <w:sz w:val="22"/>
                      <w:szCs w:val="22"/>
                    </w:rPr>
                  </w:pPr>
                  <w:r w:rsidRPr="00162042">
                    <w:rPr>
                      <w:sz w:val="22"/>
                      <w:szCs w:val="22"/>
                    </w:rPr>
                    <w:t>80</w:t>
                  </w:r>
                </w:p>
              </w:tc>
              <w:tc>
                <w:tcPr>
                  <w:tcW w:w="1109" w:type="dxa"/>
                  <w:gridSpan w:val="2"/>
                </w:tcPr>
                <w:p w:rsidR="00C4262E" w:rsidRPr="00162042" w:rsidRDefault="00C4262E" w:rsidP="00E33A9B">
                  <w:pPr>
                    <w:pStyle w:val="af5"/>
                    <w:jc w:val="center"/>
                    <w:rPr>
                      <w:sz w:val="22"/>
                      <w:szCs w:val="22"/>
                    </w:rPr>
                  </w:pPr>
                  <w:r w:rsidRPr="00162042">
                    <w:rPr>
                      <w:sz w:val="22"/>
                      <w:szCs w:val="22"/>
                    </w:rPr>
                    <w:t>90</w:t>
                  </w:r>
                </w:p>
              </w:tc>
            </w:tr>
            <w:tr w:rsidR="00C4262E" w:rsidRPr="001D7890" w:rsidTr="00E33A9B">
              <w:tc>
                <w:tcPr>
                  <w:tcW w:w="2920" w:type="dxa"/>
                </w:tcPr>
                <w:p w:rsidR="00C4262E" w:rsidRPr="00F4453C" w:rsidRDefault="00C4262E" w:rsidP="00E33A9B">
                  <w:pPr>
                    <w:pStyle w:val="af5"/>
                    <w:spacing w:before="0" w:beforeAutospacing="0" w:after="0" w:afterAutospacing="0"/>
                    <w:rPr>
                      <w:b/>
                      <w:sz w:val="20"/>
                      <w:szCs w:val="20"/>
                    </w:rPr>
                  </w:pPr>
                  <w:r w:rsidRPr="00F4453C">
                    <w:rPr>
                      <w:b/>
                      <w:sz w:val="20"/>
                      <w:szCs w:val="20"/>
                    </w:rPr>
                    <w:lastRenderedPageBreak/>
                    <w:t>Непосредственный результат 2.3.3.</w:t>
                  </w:r>
                </w:p>
                <w:p w:rsidR="00C4262E" w:rsidRPr="00F4453C" w:rsidRDefault="00C4262E" w:rsidP="00E33A9B">
                  <w:pPr>
                    <w:pStyle w:val="af5"/>
                    <w:spacing w:before="0" w:beforeAutospacing="0" w:after="0" w:afterAutospacing="0"/>
                    <w:rPr>
                      <w:sz w:val="20"/>
                      <w:szCs w:val="20"/>
                    </w:rPr>
                  </w:pPr>
                  <w:r w:rsidRPr="00F4453C">
                    <w:rPr>
                      <w:sz w:val="20"/>
                      <w:szCs w:val="20"/>
                    </w:rPr>
                    <w:t>Количество реализованных адресных программ и планов адаптации объектов инфраструктуры, ед.</w:t>
                  </w:r>
                </w:p>
              </w:tc>
              <w:tc>
                <w:tcPr>
                  <w:tcW w:w="1418" w:type="dxa"/>
                  <w:gridSpan w:val="2"/>
                </w:tcPr>
                <w:p w:rsidR="00C4262E" w:rsidRPr="00162042" w:rsidRDefault="00C4262E" w:rsidP="00E33A9B">
                  <w:pPr>
                    <w:pStyle w:val="af5"/>
                    <w:jc w:val="center"/>
                    <w:rPr>
                      <w:sz w:val="22"/>
                      <w:szCs w:val="22"/>
                    </w:rPr>
                  </w:pPr>
                  <w:r w:rsidRPr="00162042">
                    <w:rPr>
                      <w:sz w:val="22"/>
                      <w:szCs w:val="22"/>
                    </w:rPr>
                    <w:t>8</w:t>
                  </w:r>
                </w:p>
              </w:tc>
              <w:tc>
                <w:tcPr>
                  <w:tcW w:w="1134" w:type="dxa"/>
                  <w:gridSpan w:val="3"/>
                </w:tcPr>
                <w:p w:rsidR="00C4262E" w:rsidRPr="00162042" w:rsidRDefault="00C4262E" w:rsidP="00E33A9B">
                  <w:pPr>
                    <w:pStyle w:val="af5"/>
                    <w:jc w:val="center"/>
                    <w:rPr>
                      <w:sz w:val="22"/>
                      <w:szCs w:val="22"/>
                    </w:rPr>
                  </w:pPr>
                  <w:r w:rsidRPr="00162042">
                    <w:rPr>
                      <w:sz w:val="22"/>
                      <w:szCs w:val="22"/>
                    </w:rPr>
                    <w:t>14</w:t>
                  </w:r>
                </w:p>
              </w:tc>
              <w:tc>
                <w:tcPr>
                  <w:tcW w:w="992" w:type="dxa"/>
                  <w:gridSpan w:val="3"/>
                </w:tcPr>
                <w:p w:rsidR="00C4262E" w:rsidRPr="00162042" w:rsidRDefault="00C4262E" w:rsidP="00E33A9B">
                  <w:pPr>
                    <w:pStyle w:val="af5"/>
                    <w:jc w:val="center"/>
                    <w:rPr>
                      <w:sz w:val="22"/>
                      <w:szCs w:val="22"/>
                    </w:rPr>
                  </w:pPr>
                  <w:r w:rsidRPr="00162042">
                    <w:rPr>
                      <w:sz w:val="22"/>
                      <w:szCs w:val="22"/>
                    </w:rPr>
                    <w:t>20</w:t>
                  </w:r>
                </w:p>
              </w:tc>
              <w:tc>
                <w:tcPr>
                  <w:tcW w:w="1109" w:type="dxa"/>
                  <w:gridSpan w:val="2"/>
                </w:tcPr>
                <w:p w:rsidR="00C4262E" w:rsidRPr="00162042" w:rsidRDefault="00C4262E" w:rsidP="00E33A9B">
                  <w:pPr>
                    <w:pStyle w:val="af5"/>
                    <w:jc w:val="center"/>
                    <w:rPr>
                      <w:sz w:val="22"/>
                      <w:szCs w:val="22"/>
                    </w:rPr>
                  </w:pPr>
                  <w:r w:rsidRPr="00162042">
                    <w:rPr>
                      <w:sz w:val="22"/>
                      <w:szCs w:val="22"/>
                    </w:rPr>
                    <w:t>25</w:t>
                  </w:r>
                </w:p>
              </w:tc>
            </w:tr>
          </w:tbl>
          <w:p w:rsidR="008356ED" w:rsidRPr="00531E5C" w:rsidRDefault="008356ED" w:rsidP="003A3C86">
            <w:pPr>
              <w:pStyle w:val="ConsPlusCell"/>
              <w:rPr>
                <w:rFonts w:ascii="Times New Roman" w:hAnsi="Times New Roman" w:cs="Times New Roman"/>
              </w:rPr>
            </w:pPr>
          </w:p>
        </w:tc>
      </w:tr>
    </w:tbl>
    <w:p w:rsidR="005C01C4" w:rsidRDefault="005C01C4" w:rsidP="005C01C4">
      <w:pPr>
        <w:pStyle w:val="ConsPlusNormal"/>
        <w:ind w:firstLine="540"/>
        <w:jc w:val="center"/>
        <w:rPr>
          <w:rFonts w:ascii="Times New Roman" w:hAnsi="Times New Roman" w:cs="Times New Roman"/>
          <w:sz w:val="22"/>
          <w:szCs w:val="22"/>
        </w:rPr>
      </w:pPr>
      <w:r>
        <w:rPr>
          <w:rFonts w:ascii="Times New Roman" w:hAnsi="Times New Roman" w:cs="Times New Roman"/>
          <w:b/>
          <w:sz w:val="22"/>
          <w:szCs w:val="22"/>
        </w:rPr>
        <w:lastRenderedPageBreak/>
        <w:t>3.2.2.</w:t>
      </w:r>
      <w:r w:rsidRPr="00360843">
        <w:rPr>
          <w:rFonts w:ascii="Times New Roman" w:hAnsi="Times New Roman" w:cs="Times New Roman"/>
          <w:b/>
          <w:sz w:val="22"/>
          <w:szCs w:val="22"/>
        </w:rPr>
        <w:t xml:space="preserve"> Характеристика текущего состояния</w:t>
      </w:r>
      <w:r>
        <w:rPr>
          <w:rFonts w:ascii="Times New Roman" w:hAnsi="Times New Roman" w:cs="Times New Roman"/>
          <w:b/>
          <w:sz w:val="22"/>
          <w:szCs w:val="22"/>
        </w:rPr>
        <w:t>.</w:t>
      </w:r>
    </w:p>
    <w:p w:rsidR="005C01C4" w:rsidRDefault="005C01C4" w:rsidP="005C01C4">
      <w:pPr>
        <w:widowControl w:val="0"/>
        <w:autoSpaceDE w:val="0"/>
        <w:autoSpaceDN w:val="0"/>
        <w:adjustRightInd w:val="0"/>
        <w:jc w:val="both"/>
        <w:rPr>
          <w:sz w:val="22"/>
          <w:szCs w:val="22"/>
        </w:rPr>
      </w:pPr>
      <w:r>
        <w:rPr>
          <w:sz w:val="22"/>
          <w:szCs w:val="22"/>
        </w:rPr>
        <w:t xml:space="preserve">Государственная социальная политика в отношении инвалидов в Российской Федерации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w:t>
      </w:r>
      <w:hyperlink r:id="rId17" w:history="1">
        <w:r>
          <w:rPr>
            <w:rStyle w:val="af6"/>
            <w:sz w:val="22"/>
            <w:szCs w:val="22"/>
          </w:rPr>
          <w:t>Конституцией</w:t>
        </w:r>
      </w:hyperlink>
      <w:r>
        <w:rPr>
          <w:sz w:val="22"/>
          <w:szCs w:val="22"/>
        </w:rPr>
        <w:t xml:space="preserve"> Российской Федерации на осуществление мер по предоставлению инвалидам возможностей для достижения и сохранения максимальной независимости, реализации физических, умственных, социальных и профессиональных способностей и полного включения и вовлечения во все аспекты жизни общества, - путем организации, укрепления и расширения комплексных реабилитационных услуг и программ.</w:t>
      </w:r>
    </w:p>
    <w:p w:rsidR="005C01C4" w:rsidRDefault="005C01C4" w:rsidP="005C01C4">
      <w:pPr>
        <w:ind w:firstLine="720"/>
        <w:jc w:val="both"/>
        <w:rPr>
          <w:sz w:val="24"/>
          <w:lang w:eastAsia="en-US"/>
        </w:rPr>
      </w:pPr>
      <w:r>
        <w:rPr>
          <w:sz w:val="22"/>
          <w:szCs w:val="22"/>
        </w:rPr>
        <w:t xml:space="preserve">За последние 10 лет численность инвалидов в г.о.г.Кулебаки увеличилась на </w:t>
      </w:r>
      <w:r w:rsidRPr="005C01C4">
        <w:rPr>
          <w:sz w:val="22"/>
          <w:szCs w:val="22"/>
        </w:rPr>
        <w:t xml:space="preserve">1100 </w:t>
      </w:r>
      <w:r>
        <w:rPr>
          <w:sz w:val="22"/>
          <w:szCs w:val="22"/>
        </w:rPr>
        <w:t xml:space="preserve">чел., то есть на 25 %. В настоящее время в округе проживают  </w:t>
      </w:r>
      <w:r>
        <w:rPr>
          <w:sz w:val="24"/>
          <w:lang w:eastAsia="en-US"/>
        </w:rPr>
        <w:t>5406 инвалидов, детей-инвалидов-183, в том числе инвалидов-колясочников – 70</w:t>
      </w:r>
      <w:r>
        <w:rPr>
          <w:sz w:val="22"/>
          <w:szCs w:val="22"/>
        </w:rPr>
        <w:t>.</w:t>
      </w:r>
    </w:p>
    <w:p w:rsidR="005C01C4" w:rsidRDefault="005C01C4" w:rsidP="005C01C4">
      <w:pPr>
        <w:ind w:firstLine="720"/>
        <w:jc w:val="both"/>
        <w:rPr>
          <w:sz w:val="22"/>
          <w:szCs w:val="22"/>
        </w:rPr>
      </w:pPr>
      <w:r>
        <w:rPr>
          <w:sz w:val="22"/>
          <w:szCs w:val="22"/>
        </w:rPr>
        <w:t xml:space="preserve"> В рамках реализации муниципальной программы «Социальная поддержка граждан городского округа г.Кулебаки» с инвалидами поводится значительная реабилитационная работа по развитию и формированию системы мер по вопросам социальной поддержки, в том числе реабилитации инвалидов и детей-инвалидов, формированию доступной среды жизнедеятельности для инвалидов, оказанию помощи и материальной поддержки общественным организациям инвалидов и родителей детей-инвалидов. Среди мероприятий </w:t>
      </w:r>
      <w:r>
        <w:rPr>
          <w:sz w:val="22"/>
          <w:szCs w:val="22"/>
          <w:u w:val="single"/>
        </w:rPr>
        <w:t>медицинской реабилитации</w:t>
      </w:r>
      <w:r>
        <w:rPr>
          <w:sz w:val="22"/>
          <w:szCs w:val="22"/>
        </w:rPr>
        <w:t xml:space="preserve"> инвалидов дополнительно к услугам, оказываемым в рамках федерального и регионального законодательства (оказание врачебной помощи в поликлиниках, терапевтических и других отделениях больниц, санаторно-курортного лечения, обеспечения лекарственными препаратами, др.) организовывались приемы инвалидов врачами – специалистами областных больниц, проводились специализированные приемы инвалидов специалистами главного бюро медико-социальной экспертизы психоневрологического профиля, специалистами медико-технической комиссии,  была организована за счет средств местного бюджета доставка  больных с почечной недостаточностью для проведения процедуры гемодиализа в г.Выкса 3 раза в неделю. </w:t>
      </w:r>
    </w:p>
    <w:p w:rsidR="005C01C4" w:rsidRDefault="005C01C4" w:rsidP="005C01C4">
      <w:pPr>
        <w:pStyle w:val="21"/>
        <w:spacing w:line="240" w:lineRule="auto"/>
        <w:ind w:firstLine="708"/>
        <w:rPr>
          <w:sz w:val="22"/>
          <w:szCs w:val="22"/>
        </w:rPr>
      </w:pPr>
      <w:r>
        <w:rPr>
          <w:sz w:val="22"/>
          <w:szCs w:val="22"/>
        </w:rPr>
        <w:t xml:space="preserve">В рамках </w:t>
      </w:r>
      <w:r>
        <w:rPr>
          <w:sz w:val="22"/>
          <w:szCs w:val="22"/>
          <w:u w:val="single"/>
        </w:rPr>
        <w:t>профессионального этапа реабилитации</w:t>
      </w:r>
      <w:r>
        <w:rPr>
          <w:sz w:val="22"/>
          <w:szCs w:val="22"/>
        </w:rPr>
        <w:t xml:space="preserve"> инвалидов проводилась работа  по квотированию рабочих мест, оснащению рабочих мест для инвалидов, переобучению инвалидов.</w:t>
      </w:r>
    </w:p>
    <w:p w:rsidR="005C01C4" w:rsidRDefault="005C01C4" w:rsidP="005C01C4">
      <w:pPr>
        <w:ind w:firstLine="708"/>
        <w:jc w:val="both"/>
        <w:rPr>
          <w:sz w:val="22"/>
          <w:szCs w:val="22"/>
        </w:rPr>
      </w:pPr>
      <w:r>
        <w:rPr>
          <w:sz w:val="22"/>
          <w:szCs w:val="22"/>
        </w:rPr>
        <w:t xml:space="preserve">В период реализации Программы системно велась работа по </w:t>
      </w:r>
      <w:r>
        <w:rPr>
          <w:sz w:val="22"/>
          <w:szCs w:val="22"/>
          <w:u w:val="single"/>
        </w:rPr>
        <w:t>социокультурной реабилитации</w:t>
      </w:r>
      <w:r>
        <w:rPr>
          <w:sz w:val="22"/>
          <w:szCs w:val="22"/>
        </w:rPr>
        <w:t xml:space="preserve"> инвалидов - социальная и педагогическая реабилитация, оздоровление, организация летнего отдыха детей-инвалидов, обучающихся в образовательных учреждениях. Организация досуговой деятельности инвалидов активно осуществлялась  учреждениями культуры и искусства, Управлением и учреждениями социальной защиты, общественными организациями района (округа). </w:t>
      </w:r>
    </w:p>
    <w:p w:rsidR="005C01C4" w:rsidRDefault="005C01C4" w:rsidP="005C01C4">
      <w:pPr>
        <w:ind w:firstLine="708"/>
        <w:jc w:val="both"/>
        <w:rPr>
          <w:sz w:val="22"/>
          <w:szCs w:val="22"/>
        </w:rPr>
      </w:pPr>
      <w:r>
        <w:rPr>
          <w:sz w:val="22"/>
          <w:szCs w:val="22"/>
        </w:rPr>
        <w:t xml:space="preserve">Физкультурно-оздоровительные и спортивные мероприятия с детьми-инвалидами проводились как в рамках летней оздоровительной кампании, так и в ходе текущей образовательной, воспитательной, досуговой деятельности учреждениями спорта, образования, социальной защиты. Большая работа по оздоровлению проводилась обществом инвалидов и коллективами КФСК и ФОКа. Инвалиды посещали спортивные секции, участвовали в спортивных мероприятиях, выезжали для участия в межрайонных соревнованиях и неоднократно становились победителями. С 2013года проводится, ставшая традиционной Спартакиада граждан пожилого возраста «Старшее поколение», в которой активное участие принимают активисты ВОИ, </w:t>
      </w:r>
    </w:p>
    <w:p w:rsidR="005C01C4" w:rsidRDefault="005C01C4" w:rsidP="005C01C4">
      <w:pPr>
        <w:jc w:val="both"/>
        <w:rPr>
          <w:sz w:val="22"/>
          <w:szCs w:val="22"/>
        </w:rPr>
      </w:pPr>
      <w:r>
        <w:rPr>
          <w:sz w:val="22"/>
          <w:szCs w:val="22"/>
        </w:rPr>
        <w:t>Совет ветеранов  войны, труда, Вооруженных сил и правоохранительных органов, Совет ветеранов ПАО «Русполимет».</w:t>
      </w:r>
    </w:p>
    <w:p w:rsidR="005C01C4" w:rsidRDefault="005C01C4" w:rsidP="005C01C4">
      <w:pPr>
        <w:ind w:firstLine="708"/>
        <w:jc w:val="both"/>
        <w:rPr>
          <w:sz w:val="22"/>
          <w:szCs w:val="22"/>
        </w:rPr>
      </w:pPr>
      <w:r>
        <w:rPr>
          <w:sz w:val="22"/>
          <w:szCs w:val="22"/>
        </w:rPr>
        <w:t>Решались задачи обеспечения доступной среды для инвалидов и других маломобильных  граждан   (лиц преклонного возраста, временно нетрудоспособных, беременных, людей с детскими колясками, детей дошкольного возраста).В районный реестр включено 186 объектов инфраструктуры. Паспортизированы 153  объекта образования, здравоохранения, социальной защиты, культуры, физкультуры и спорта, транспорта. Планы адаптации имеют 38 объектов.  Работу по формированию доступной среды для инвалидов в округе необходимо продолжить.</w:t>
      </w:r>
    </w:p>
    <w:p w:rsidR="005C01C4" w:rsidRDefault="005C01C4" w:rsidP="005C01C4">
      <w:pPr>
        <w:widowControl w:val="0"/>
        <w:autoSpaceDE w:val="0"/>
        <w:autoSpaceDN w:val="0"/>
        <w:adjustRightInd w:val="0"/>
        <w:jc w:val="both"/>
        <w:rPr>
          <w:sz w:val="22"/>
          <w:szCs w:val="22"/>
        </w:rPr>
      </w:pPr>
      <w:r>
        <w:rPr>
          <w:sz w:val="22"/>
          <w:szCs w:val="22"/>
        </w:rPr>
        <w:t xml:space="preserve">Следует заметить, что действующая в настоящее время система здравоохранения не позволяет гражданам пожилого возраста и инвалидам (15745 человек - 32% от общей численности населения </w:t>
      </w:r>
      <w:r>
        <w:rPr>
          <w:sz w:val="22"/>
          <w:szCs w:val="22"/>
        </w:rPr>
        <w:lastRenderedPageBreak/>
        <w:t>округа) в полной мере получать реабилитационные услуги в учреждениях здравоохранения округа. С целью повышения качества социального обслуживания граждан пожилого возраста и инвалидов в большинстве районов области при центрах социального обслуживания созданы отделения дневного пребывания с реабилитационными услугами, которые отсутствуют у нас в округе.  Следовательно в рамках подпрограммы «Социальная поддержка инвалидов» необходимо создать условия с реабилитационными услугами по профилактике заболеваний, для поддержки и укрепления здоровья инвалидов и семей с детьми инвалидами.</w:t>
      </w:r>
    </w:p>
    <w:p w:rsidR="005C01C4" w:rsidRDefault="005C01C4" w:rsidP="005C01C4">
      <w:pPr>
        <w:ind w:firstLine="708"/>
        <w:jc w:val="both"/>
        <w:rPr>
          <w:sz w:val="22"/>
          <w:szCs w:val="22"/>
        </w:rPr>
      </w:pPr>
      <w:r>
        <w:rPr>
          <w:sz w:val="22"/>
          <w:szCs w:val="22"/>
        </w:rPr>
        <w:t xml:space="preserve">Несмотря на реализованные мероприятия предыдущей программы и достигнутые определенные результаты, проблемы создания доступной для инвалидов среды жизнедеятельности для социальной адаптации и интеграции инвалидов в общество, вопросы повышения качества и эффективности услуг в сфере реабилитации инвалидов в соответствии с рекомендациями индивидуальных программ реабилитации, сегодня остаются остроактуальными. </w:t>
      </w:r>
    </w:p>
    <w:p w:rsidR="005C01C4" w:rsidRDefault="005C01C4" w:rsidP="005C01C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рамках </w:t>
      </w:r>
      <w:hyperlink r:id="rId18" w:anchor="P8841#P8841" w:history="1">
        <w:r w:rsidRPr="0053547E">
          <w:rPr>
            <w:rFonts w:ascii="Times New Roman" w:hAnsi="Times New Roman" w:cs="Times New Roman"/>
            <w:sz w:val="22"/>
            <w:szCs w:val="22"/>
          </w:rPr>
          <w:t>Подпрограммы 2</w:t>
        </w:r>
      </w:hyperlink>
      <w:r>
        <w:rPr>
          <w:rFonts w:ascii="Times New Roman" w:hAnsi="Times New Roman" w:cs="Times New Roman"/>
          <w:sz w:val="22"/>
          <w:szCs w:val="22"/>
        </w:rPr>
        <w:t xml:space="preserve"> необходимо продолжить работу по повышению качества жизни инвалидов, по решению социальных проблем, формированию доступной среды для инвалидов, по повышению качества и доступности предоставления социальных услуг, предоставляемых гражданам данной категории; необходимо поддерживать социальную активность и формировать активный социальный статус, путем проведения мероприятий по реализации социокультурных потребностей инвалидов, развитие их интеллектуального и творческого потенциала, современных форм общения.</w:t>
      </w:r>
    </w:p>
    <w:p w:rsidR="005C01C4" w:rsidRDefault="005C01C4" w:rsidP="005C01C4">
      <w:pPr>
        <w:pStyle w:val="ConsPlusNormal"/>
        <w:ind w:firstLine="540"/>
        <w:jc w:val="center"/>
        <w:rPr>
          <w:rFonts w:ascii="Times New Roman" w:hAnsi="Times New Roman" w:cs="Times New Roman"/>
          <w:b/>
          <w:sz w:val="22"/>
          <w:szCs w:val="22"/>
        </w:rPr>
      </w:pPr>
    </w:p>
    <w:p w:rsidR="005C01C4" w:rsidRPr="001D7890" w:rsidRDefault="005C01C4" w:rsidP="005C01C4">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3.2.</w:t>
      </w:r>
      <w:r>
        <w:rPr>
          <w:rFonts w:ascii="Times New Roman" w:hAnsi="Times New Roman" w:cs="Times New Roman"/>
          <w:b/>
          <w:sz w:val="22"/>
          <w:szCs w:val="22"/>
        </w:rPr>
        <w:t>3</w:t>
      </w:r>
      <w:r w:rsidRPr="001D7890">
        <w:rPr>
          <w:rFonts w:ascii="Times New Roman" w:hAnsi="Times New Roman" w:cs="Times New Roman"/>
          <w:b/>
          <w:sz w:val="22"/>
          <w:szCs w:val="22"/>
        </w:rPr>
        <w:t>.</w:t>
      </w:r>
      <w:r w:rsidRPr="001D7890">
        <w:rPr>
          <w:rFonts w:ascii="Times New Roman" w:hAnsi="Times New Roman" w:cs="Times New Roman"/>
          <w:sz w:val="22"/>
          <w:szCs w:val="22"/>
        </w:rPr>
        <w:t xml:space="preserve"> </w:t>
      </w:r>
      <w:r w:rsidRPr="001D7890">
        <w:rPr>
          <w:rFonts w:ascii="Times New Roman" w:hAnsi="Times New Roman" w:cs="Times New Roman"/>
          <w:b/>
          <w:sz w:val="22"/>
          <w:szCs w:val="22"/>
        </w:rPr>
        <w:t>Цели и задачи подпрограммы.</w:t>
      </w:r>
    </w:p>
    <w:p w:rsidR="005C01C4" w:rsidRPr="001D7890" w:rsidRDefault="005C01C4" w:rsidP="005C01C4">
      <w:pPr>
        <w:widowControl w:val="0"/>
        <w:autoSpaceDE w:val="0"/>
        <w:autoSpaceDN w:val="0"/>
        <w:adjustRightInd w:val="0"/>
        <w:ind w:firstLine="540"/>
        <w:jc w:val="both"/>
        <w:rPr>
          <w:sz w:val="22"/>
          <w:szCs w:val="22"/>
        </w:rPr>
      </w:pPr>
      <w:r w:rsidRPr="001D7890">
        <w:rPr>
          <w:sz w:val="22"/>
          <w:szCs w:val="22"/>
        </w:rPr>
        <w:t xml:space="preserve"> Цель – повышение качества жизни инвали</w:t>
      </w:r>
      <w:r>
        <w:rPr>
          <w:sz w:val="22"/>
          <w:szCs w:val="22"/>
        </w:rPr>
        <w:t>дов и семей с детьми-инвалидами</w:t>
      </w:r>
      <w:r w:rsidRPr="001D7890">
        <w:rPr>
          <w:sz w:val="22"/>
          <w:szCs w:val="22"/>
        </w:rPr>
        <w:t>.</w:t>
      </w:r>
    </w:p>
    <w:p w:rsidR="005C01C4" w:rsidRPr="001D7890" w:rsidRDefault="005C01C4" w:rsidP="005C01C4">
      <w:pPr>
        <w:widowControl w:val="0"/>
        <w:autoSpaceDE w:val="0"/>
        <w:autoSpaceDN w:val="0"/>
        <w:adjustRightInd w:val="0"/>
        <w:ind w:firstLine="540"/>
        <w:jc w:val="both"/>
        <w:rPr>
          <w:sz w:val="22"/>
          <w:szCs w:val="22"/>
        </w:rPr>
      </w:pPr>
      <w:r w:rsidRPr="001D7890">
        <w:rPr>
          <w:sz w:val="22"/>
          <w:szCs w:val="22"/>
        </w:rPr>
        <w:t xml:space="preserve"> Задачи:</w:t>
      </w:r>
    </w:p>
    <w:p w:rsidR="005C01C4" w:rsidRPr="001D7890" w:rsidRDefault="005C01C4" w:rsidP="005C01C4">
      <w:pPr>
        <w:widowControl w:val="0"/>
        <w:autoSpaceDE w:val="0"/>
        <w:autoSpaceDN w:val="0"/>
        <w:adjustRightInd w:val="0"/>
        <w:ind w:firstLine="105"/>
        <w:jc w:val="both"/>
        <w:rPr>
          <w:sz w:val="22"/>
          <w:szCs w:val="22"/>
        </w:rPr>
      </w:pPr>
      <w:r w:rsidRPr="001D7890">
        <w:rPr>
          <w:sz w:val="22"/>
          <w:szCs w:val="22"/>
        </w:rPr>
        <w:t xml:space="preserve">1. Укрепление </w:t>
      </w:r>
      <w:r w:rsidRPr="00923166">
        <w:rPr>
          <w:sz w:val="22"/>
          <w:szCs w:val="22"/>
        </w:rPr>
        <w:t>общественного и социального статуса</w:t>
      </w:r>
      <w:r>
        <w:rPr>
          <w:sz w:val="22"/>
          <w:szCs w:val="22"/>
        </w:rPr>
        <w:t>,</w:t>
      </w:r>
      <w:r w:rsidRPr="00923166">
        <w:rPr>
          <w:sz w:val="22"/>
          <w:szCs w:val="22"/>
        </w:rPr>
        <w:t xml:space="preserve"> </w:t>
      </w:r>
      <w:r w:rsidRPr="001D7890">
        <w:rPr>
          <w:sz w:val="22"/>
          <w:szCs w:val="22"/>
        </w:rPr>
        <w:t>социальной защищенности инвалидов и семей с детьми-инвалидами.</w:t>
      </w:r>
    </w:p>
    <w:p w:rsidR="005C01C4" w:rsidRPr="001D7890" w:rsidRDefault="005C01C4" w:rsidP="005C01C4">
      <w:pPr>
        <w:widowControl w:val="0"/>
        <w:autoSpaceDE w:val="0"/>
        <w:autoSpaceDN w:val="0"/>
        <w:adjustRightInd w:val="0"/>
        <w:ind w:firstLine="105"/>
        <w:jc w:val="both"/>
        <w:rPr>
          <w:sz w:val="22"/>
          <w:szCs w:val="22"/>
        </w:rPr>
      </w:pPr>
      <w:r w:rsidRPr="001D7890">
        <w:rPr>
          <w:sz w:val="22"/>
          <w:szCs w:val="22"/>
        </w:rPr>
        <w:t>2. Повышение качества и доступности реабилитационных услуг для  инвалидов и семей с детьми-инвалидами.</w:t>
      </w:r>
    </w:p>
    <w:p w:rsidR="005C01C4" w:rsidRPr="001D7890" w:rsidRDefault="005C01C4" w:rsidP="005C01C4">
      <w:pPr>
        <w:widowControl w:val="0"/>
        <w:autoSpaceDE w:val="0"/>
        <w:autoSpaceDN w:val="0"/>
        <w:adjustRightInd w:val="0"/>
        <w:ind w:left="140"/>
        <w:jc w:val="both"/>
        <w:rPr>
          <w:sz w:val="22"/>
          <w:szCs w:val="22"/>
        </w:rPr>
      </w:pPr>
      <w:r w:rsidRPr="001D7890">
        <w:rPr>
          <w:sz w:val="22"/>
          <w:szCs w:val="22"/>
        </w:rPr>
        <w:t>3. 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p w:rsidR="004E543A" w:rsidRDefault="004E543A" w:rsidP="00B23D0F">
      <w:pPr>
        <w:pStyle w:val="af4"/>
        <w:ind w:firstLine="709"/>
        <w:jc w:val="center"/>
        <w:rPr>
          <w:b/>
          <w:bCs/>
          <w:sz w:val="22"/>
          <w:szCs w:val="22"/>
        </w:rPr>
      </w:pPr>
    </w:p>
    <w:p w:rsidR="00B73529" w:rsidRPr="00B34FDD" w:rsidRDefault="00B73529" w:rsidP="00B23D0F">
      <w:pPr>
        <w:pStyle w:val="af4"/>
        <w:ind w:firstLine="709"/>
        <w:jc w:val="center"/>
        <w:rPr>
          <w:sz w:val="22"/>
          <w:szCs w:val="22"/>
        </w:rPr>
      </w:pPr>
      <w:r w:rsidRPr="00B34FDD">
        <w:rPr>
          <w:b/>
          <w:bCs/>
          <w:sz w:val="22"/>
          <w:szCs w:val="22"/>
        </w:rPr>
        <w:t>3.</w:t>
      </w:r>
      <w:r w:rsidR="00070CB3" w:rsidRPr="00B34FDD">
        <w:rPr>
          <w:b/>
          <w:bCs/>
          <w:sz w:val="22"/>
          <w:szCs w:val="22"/>
        </w:rPr>
        <w:t>2.4.</w:t>
      </w:r>
      <w:r w:rsidRPr="00B34FDD">
        <w:rPr>
          <w:b/>
          <w:bCs/>
          <w:sz w:val="22"/>
          <w:szCs w:val="22"/>
        </w:rPr>
        <w:t xml:space="preserve"> Сроки и этапы реализации </w:t>
      </w:r>
      <w:r w:rsidR="00401D78" w:rsidRPr="00B34FDD">
        <w:rPr>
          <w:b/>
          <w:bCs/>
          <w:sz w:val="22"/>
          <w:szCs w:val="22"/>
        </w:rPr>
        <w:t>п</w:t>
      </w:r>
      <w:r w:rsidR="006F00AD" w:rsidRPr="00B34FDD">
        <w:rPr>
          <w:b/>
          <w:bCs/>
          <w:sz w:val="22"/>
          <w:szCs w:val="22"/>
        </w:rPr>
        <w:t>одп</w:t>
      </w:r>
      <w:r w:rsidRPr="00B34FDD">
        <w:rPr>
          <w:b/>
          <w:bCs/>
          <w:sz w:val="22"/>
          <w:szCs w:val="22"/>
        </w:rPr>
        <w:t>рограммы</w:t>
      </w:r>
    </w:p>
    <w:p w:rsidR="006F00AD" w:rsidRPr="00B34FDD" w:rsidRDefault="00B73529" w:rsidP="00EF25D0">
      <w:pPr>
        <w:pStyle w:val="af4"/>
        <w:ind w:firstLine="709"/>
        <w:jc w:val="both"/>
        <w:rPr>
          <w:sz w:val="22"/>
          <w:szCs w:val="22"/>
        </w:rPr>
      </w:pPr>
      <w:r w:rsidRPr="00B34FDD">
        <w:rPr>
          <w:sz w:val="22"/>
          <w:szCs w:val="22"/>
        </w:rPr>
        <w:t xml:space="preserve">Реализация </w:t>
      </w:r>
      <w:r w:rsidR="00401D78" w:rsidRPr="00B34FDD">
        <w:rPr>
          <w:sz w:val="22"/>
          <w:szCs w:val="22"/>
        </w:rPr>
        <w:t>подп</w:t>
      </w:r>
      <w:r w:rsidR="00480B8F" w:rsidRPr="00B34FDD">
        <w:rPr>
          <w:sz w:val="22"/>
          <w:szCs w:val="22"/>
        </w:rPr>
        <w:t>рограммы предусмотрена в 2018-2020</w:t>
      </w:r>
      <w:r w:rsidRPr="00B34FDD">
        <w:rPr>
          <w:sz w:val="22"/>
          <w:szCs w:val="22"/>
        </w:rPr>
        <w:t xml:space="preserve"> годах. </w:t>
      </w:r>
      <w:r w:rsidR="00401D78" w:rsidRPr="00B34FDD">
        <w:rPr>
          <w:sz w:val="22"/>
          <w:szCs w:val="22"/>
        </w:rPr>
        <w:t>Подп</w:t>
      </w:r>
      <w:r w:rsidRPr="00B34FDD">
        <w:rPr>
          <w:sz w:val="22"/>
          <w:szCs w:val="22"/>
        </w:rPr>
        <w:t>рограмма реализуется в один этап.</w:t>
      </w:r>
    </w:p>
    <w:p w:rsidR="008A44ED" w:rsidRPr="00B34FDD" w:rsidRDefault="008A44ED" w:rsidP="008A44ED">
      <w:pPr>
        <w:pStyle w:val="ConsPlusNormal"/>
        <w:widowControl/>
        <w:ind w:firstLine="0"/>
        <w:jc w:val="center"/>
        <w:outlineLvl w:val="2"/>
        <w:rPr>
          <w:rFonts w:ascii="Times New Roman" w:hAnsi="Times New Roman" w:cs="Times New Roman"/>
          <w:b/>
          <w:sz w:val="22"/>
          <w:szCs w:val="22"/>
        </w:rPr>
      </w:pPr>
      <w:r w:rsidRPr="00B34FDD">
        <w:rPr>
          <w:rFonts w:ascii="Times New Roman" w:hAnsi="Times New Roman" w:cs="Times New Roman"/>
          <w:b/>
          <w:sz w:val="22"/>
          <w:szCs w:val="22"/>
        </w:rPr>
        <w:t>3.2</w:t>
      </w:r>
      <w:r w:rsidR="002376A5">
        <w:rPr>
          <w:rFonts w:ascii="Times New Roman" w:hAnsi="Times New Roman" w:cs="Times New Roman"/>
          <w:b/>
          <w:sz w:val="22"/>
          <w:szCs w:val="22"/>
        </w:rPr>
        <w:t>.</w:t>
      </w:r>
      <w:r w:rsidRPr="00B34FDD">
        <w:rPr>
          <w:rFonts w:ascii="Times New Roman" w:hAnsi="Times New Roman" w:cs="Times New Roman"/>
          <w:b/>
          <w:sz w:val="22"/>
          <w:szCs w:val="22"/>
        </w:rPr>
        <w:t xml:space="preserve">5. Перечень  </w:t>
      </w:r>
      <w:r w:rsidR="009772CF">
        <w:rPr>
          <w:rFonts w:ascii="Times New Roman" w:hAnsi="Times New Roman" w:cs="Times New Roman"/>
          <w:b/>
          <w:sz w:val="22"/>
          <w:szCs w:val="22"/>
        </w:rPr>
        <w:t>основных</w:t>
      </w:r>
      <w:r w:rsidRPr="00B34FDD">
        <w:rPr>
          <w:rFonts w:ascii="Times New Roman" w:hAnsi="Times New Roman" w:cs="Times New Roman"/>
          <w:b/>
          <w:sz w:val="22"/>
          <w:szCs w:val="22"/>
        </w:rPr>
        <w:t xml:space="preserve"> мероприятий</w:t>
      </w:r>
      <w:r w:rsidR="009772CF">
        <w:rPr>
          <w:rFonts w:ascii="Times New Roman" w:hAnsi="Times New Roman" w:cs="Times New Roman"/>
          <w:b/>
          <w:sz w:val="22"/>
          <w:szCs w:val="22"/>
        </w:rPr>
        <w:t xml:space="preserve"> подпрограммы</w:t>
      </w:r>
    </w:p>
    <w:p w:rsidR="008A44ED" w:rsidRPr="00B34FDD" w:rsidRDefault="008A44ED" w:rsidP="008A44ED">
      <w:pPr>
        <w:autoSpaceDE w:val="0"/>
        <w:autoSpaceDN w:val="0"/>
        <w:adjustRightInd w:val="0"/>
        <w:ind w:firstLine="708"/>
        <w:jc w:val="both"/>
        <w:outlineLvl w:val="2"/>
        <w:rPr>
          <w:bCs/>
          <w:sz w:val="22"/>
          <w:szCs w:val="22"/>
        </w:rPr>
      </w:pPr>
      <w:r w:rsidRPr="00B34FDD">
        <w:rPr>
          <w:sz w:val="22"/>
          <w:szCs w:val="22"/>
        </w:rPr>
        <w:t>Перечень</w:t>
      </w:r>
      <w:r w:rsidR="009772CF">
        <w:rPr>
          <w:sz w:val="22"/>
          <w:szCs w:val="22"/>
        </w:rPr>
        <w:t xml:space="preserve"> основных</w:t>
      </w:r>
      <w:r w:rsidRPr="00B34FDD">
        <w:rPr>
          <w:sz w:val="22"/>
          <w:szCs w:val="22"/>
        </w:rPr>
        <w:t xml:space="preserve"> мероприятий подпрограммы изложен в Таблице 1 «</w:t>
      </w:r>
      <w:r w:rsidR="009772CF">
        <w:rPr>
          <w:sz w:val="22"/>
          <w:szCs w:val="22"/>
        </w:rPr>
        <w:t>П</w:t>
      </w:r>
      <w:r w:rsidRPr="00B34FDD">
        <w:rPr>
          <w:bCs/>
          <w:sz w:val="22"/>
          <w:szCs w:val="22"/>
        </w:rPr>
        <w:t>еречень основных  мероприятий муниципальной программы».</w:t>
      </w:r>
    </w:p>
    <w:p w:rsidR="00E608BB" w:rsidRDefault="00E608BB" w:rsidP="008A44ED">
      <w:pPr>
        <w:autoSpaceDE w:val="0"/>
        <w:autoSpaceDN w:val="0"/>
        <w:adjustRightInd w:val="0"/>
        <w:jc w:val="center"/>
        <w:outlineLvl w:val="2"/>
        <w:rPr>
          <w:b/>
          <w:sz w:val="22"/>
          <w:szCs w:val="22"/>
        </w:rPr>
      </w:pPr>
    </w:p>
    <w:p w:rsidR="008A44ED" w:rsidRPr="00B34FDD" w:rsidRDefault="008A44ED" w:rsidP="008A44ED">
      <w:pPr>
        <w:autoSpaceDE w:val="0"/>
        <w:autoSpaceDN w:val="0"/>
        <w:adjustRightInd w:val="0"/>
        <w:jc w:val="center"/>
        <w:outlineLvl w:val="2"/>
        <w:rPr>
          <w:b/>
          <w:sz w:val="22"/>
          <w:szCs w:val="22"/>
        </w:rPr>
      </w:pPr>
      <w:r w:rsidRPr="00B34FDD">
        <w:rPr>
          <w:b/>
          <w:sz w:val="22"/>
          <w:szCs w:val="22"/>
        </w:rPr>
        <w:t>3.2.6.</w:t>
      </w:r>
      <w:r w:rsidRPr="00B34FDD">
        <w:rPr>
          <w:sz w:val="22"/>
          <w:szCs w:val="22"/>
        </w:rPr>
        <w:t xml:space="preserve"> </w:t>
      </w:r>
      <w:r w:rsidRPr="00B34FDD">
        <w:rPr>
          <w:b/>
          <w:sz w:val="22"/>
          <w:szCs w:val="22"/>
        </w:rPr>
        <w:t xml:space="preserve">Индикаторы достижения цели и непосредственные </w:t>
      </w:r>
    </w:p>
    <w:p w:rsidR="008A44ED" w:rsidRPr="00B34FDD" w:rsidRDefault="008A44ED" w:rsidP="008A44ED">
      <w:pPr>
        <w:autoSpaceDE w:val="0"/>
        <w:autoSpaceDN w:val="0"/>
        <w:adjustRightInd w:val="0"/>
        <w:jc w:val="center"/>
        <w:outlineLvl w:val="2"/>
        <w:rPr>
          <w:sz w:val="22"/>
          <w:szCs w:val="22"/>
        </w:rPr>
      </w:pPr>
      <w:r w:rsidRPr="00B34FDD">
        <w:rPr>
          <w:b/>
          <w:sz w:val="22"/>
          <w:szCs w:val="22"/>
        </w:rPr>
        <w:t>результаты реализации подпрограммы</w:t>
      </w:r>
    </w:p>
    <w:p w:rsidR="008A44ED" w:rsidRPr="00B34FDD" w:rsidRDefault="008A44ED" w:rsidP="008A44ED">
      <w:pPr>
        <w:widowControl w:val="0"/>
        <w:autoSpaceDE w:val="0"/>
        <w:autoSpaceDN w:val="0"/>
        <w:adjustRightInd w:val="0"/>
        <w:ind w:firstLine="708"/>
        <w:jc w:val="both"/>
        <w:outlineLvl w:val="2"/>
        <w:rPr>
          <w:b/>
          <w:color w:val="000000"/>
          <w:sz w:val="22"/>
          <w:szCs w:val="22"/>
        </w:rPr>
      </w:pPr>
      <w:r w:rsidRPr="00B34FDD">
        <w:rPr>
          <w:color w:val="000000"/>
          <w:sz w:val="22"/>
          <w:szCs w:val="22"/>
        </w:rPr>
        <w:t>Информации о составе и значениях индикаторов и непосредственных результатов  подпрограммы приводится в Таблице 2     муниципальной программы.</w:t>
      </w:r>
    </w:p>
    <w:p w:rsidR="008A44ED" w:rsidRPr="00B34FDD" w:rsidRDefault="008A44ED" w:rsidP="008A44ED">
      <w:pPr>
        <w:autoSpaceDE w:val="0"/>
        <w:autoSpaceDN w:val="0"/>
        <w:adjustRightInd w:val="0"/>
        <w:jc w:val="both"/>
        <w:outlineLvl w:val="2"/>
        <w:rPr>
          <w:sz w:val="22"/>
          <w:szCs w:val="22"/>
        </w:rPr>
      </w:pPr>
    </w:p>
    <w:p w:rsidR="008A44ED" w:rsidRPr="00B34FDD" w:rsidRDefault="008A44ED" w:rsidP="008A44ED">
      <w:pPr>
        <w:autoSpaceDE w:val="0"/>
        <w:autoSpaceDN w:val="0"/>
        <w:adjustRightInd w:val="0"/>
        <w:jc w:val="center"/>
        <w:outlineLvl w:val="4"/>
        <w:rPr>
          <w:b/>
          <w:sz w:val="22"/>
          <w:szCs w:val="22"/>
        </w:rPr>
      </w:pPr>
      <w:r w:rsidRPr="00B34FDD">
        <w:rPr>
          <w:b/>
          <w:sz w:val="22"/>
          <w:szCs w:val="22"/>
        </w:rPr>
        <w:t xml:space="preserve">3.2.7. Меры правового регулирования </w:t>
      </w:r>
    </w:p>
    <w:p w:rsidR="008A44ED" w:rsidRPr="00B34FDD" w:rsidRDefault="002376A5" w:rsidP="008A44ED">
      <w:pPr>
        <w:autoSpaceDE w:val="0"/>
        <w:autoSpaceDN w:val="0"/>
        <w:adjustRightInd w:val="0"/>
        <w:ind w:firstLine="540"/>
        <w:jc w:val="both"/>
        <w:rPr>
          <w:sz w:val="22"/>
          <w:szCs w:val="22"/>
        </w:rPr>
      </w:pPr>
      <w:r w:rsidRPr="001D7890">
        <w:rPr>
          <w:sz w:val="22"/>
          <w:szCs w:val="22"/>
        </w:rPr>
        <w:t xml:space="preserve">Принятие новых правовых актов в рамках </w:t>
      </w:r>
      <w:r>
        <w:rPr>
          <w:sz w:val="22"/>
          <w:szCs w:val="22"/>
        </w:rPr>
        <w:t>п</w:t>
      </w:r>
      <w:r w:rsidRPr="001D7890">
        <w:rPr>
          <w:sz w:val="22"/>
          <w:szCs w:val="22"/>
        </w:rPr>
        <w:t>одпрограммы 2  не планируется</w:t>
      </w:r>
    </w:p>
    <w:p w:rsidR="00854997" w:rsidRPr="00B34FDD" w:rsidRDefault="00854997" w:rsidP="00BC21E8">
      <w:pPr>
        <w:autoSpaceDE w:val="0"/>
        <w:autoSpaceDN w:val="0"/>
        <w:adjustRightInd w:val="0"/>
        <w:outlineLvl w:val="4"/>
        <w:rPr>
          <w:b/>
          <w:sz w:val="22"/>
          <w:szCs w:val="22"/>
        </w:rPr>
      </w:pPr>
    </w:p>
    <w:p w:rsidR="008A44ED" w:rsidRPr="00B34FDD" w:rsidRDefault="008A44ED" w:rsidP="008A44ED">
      <w:pPr>
        <w:autoSpaceDE w:val="0"/>
        <w:autoSpaceDN w:val="0"/>
        <w:adjustRightInd w:val="0"/>
        <w:jc w:val="center"/>
        <w:outlineLvl w:val="4"/>
        <w:rPr>
          <w:b/>
          <w:sz w:val="22"/>
          <w:szCs w:val="22"/>
        </w:rPr>
      </w:pPr>
      <w:r w:rsidRPr="00B34FDD">
        <w:rPr>
          <w:b/>
          <w:sz w:val="22"/>
          <w:szCs w:val="22"/>
        </w:rPr>
        <w:t xml:space="preserve">3.2.8. Анализ рисков реализации подпрограммы </w:t>
      </w:r>
    </w:p>
    <w:p w:rsidR="002376A5" w:rsidRPr="001D7890" w:rsidRDefault="002376A5" w:rsidP="002376A5">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Внешними факторами, негативно влияющими на реализацию подпрограммы, являются финансирование не в полном объеме мероприятий подпрограммы и возможное появление новых тенденций, влияющих на здоровье населения.</w:t>
      </w:r>
    </w:p>
    <w:p w:rsidR="002376A5" w:rsidRPr="001D7890" w:rsidRDefault="002376A5" w:rsidP="002376A5">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Негативно на реализацию подпрограммы может повлиять человеческий фактор (дальнейшее увеличение количества маломобильных инвалидов, снижение социальной активности инвалидов и др.).</w:t>
      </w:r>
    </w:p>
    <w:p w:rsidR="002376A5" w:rsidRPr="001D7890" w:rsidRDefault="002376A5" w:rsidP="002376A5">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При условии увеличения объемов финансирования подпрограммы для снижения этих негативных факторов будет предусмотрено осуществление комплекса мер, направленных на повышение качества жизни инвалидов, в том числе с использованием средств массовой информации.</w:t>
      </w:r>
    </w:p>
    <w:p w:rsidR="002376A5" w:rsidRDefault="002376A5" w:rsidP="002376A5">
      <w:pPr>
        <w:pStyle w:val="af5"/>
        <w:spacing w:before="0" w:beforeAutospacing="0" w:after="0" w:afterAutospacing="0"/>
        <w:ind w:firstLine="708"/>
        <w:jc w:val="center"/>
        <w:rPr>
          <w:b/>
          <w:sz w:val="22"/>
          <w:szCs w:val="22"/>
        </w:rPr>
      </w:pPr>
    </w:p>
    <w:p w:rsidR="002376A5" w:rsidRDefault="002376A5" w:rsidP="002376A5">
      <w:pPr>
        <w:pStyle w:val="af5"/>
        <w:spacing w:before="0" w:beforeAutospacing="0" w:after="0" w:afterAutospacing="0"/>
        <w:ind w:firstLine="708"/>
        <w:jc w:val="center"/>
        <w:rPr>
          <w:b/>
          <w:sz w:val="22"/>
          <w:szCs w:val="22"/>
        </w:rPr>
      </w:pPr>
    </w:p>
    <w:p w:rsidR="002376A5" w:rsidRDefault="002376A5" w:rsidP="002376A5">
      <w:pPr>
        <w:pStyle w:val="af5"/>
        <w:spacing w:before="0" w:beforeAutospacing="0" w:after="0" w:afterAutospacing="0"/>
        <w:ind w:firstLine="708"/>
        <w:jc w:val="center"/>
        <w:rPr>
          <w:b/>
          <w:sz w:val="22"/>
          <w:szCs w:val="22"/>
        </w:rPr>
      </w:pPr>
    </w:p>
    <w:p w:rsidR="002376A5" w:rsidRPr="001D7890" w:rsidRDefault="002376A5" w:rsidP="002376A5">
      <w:pPr>
        <w:pStyle w:val="af5"/>
        <w:spacing w:before="0" w:beforeAutospacing="0" w:after="0" w:afterAutospacing="0"/>
        <w:ind w:firstLine="708"/>
        <w:jc w:val="center"/>
        <w:rPr>
          <w:b/>
          <w:sz w:val="22"/>
          <w:szCs w:val="22"/>
        </w:rPr>
      </w:pPr>
      <w:r w:rsidRPr="001D7890">
        <w:rPr>
          <w:b/>
          <w:sz w:val="22"/>
          <w:szCs w:val="22"/>
        </w:rPr>
        <w:lastRenderedPageBreak/>
        <w:t>3.2.</w:t>
      </w:r>
      <w:r>
        <w:rPr>
          <w:b/>
          <w:sz w:val="22"/>
          <w:szCs w:val="22"/>
        </w:rPr>
        <w:t>9</w:t>
      </w:r>
      <w:r w:rsidRPr="001D7890">
        <w:rPr>
          <w:b/>
          <w:sz w:val="22"/>
          <w:szCs w:val="22"/>
        </w:rPr>
        <w:t>. Ресурсное обеспечение подпрограммы.</w:t>
      </w:r>
    </w:p>
    <w:p w:rsidR="002376A5" w:rsidRPr="001D7890" w:rsidRDefault="002376A5" w:rsidP="002376A5">
      <w:pPr>
        <w:pStyle w:val="af5"/>
        <w:spacing w:before="0" w:beforeAutospacing="0" w:after="0" w:afterAutospacing="0"/>
        <w:ind w:firstLine="708"/>
        <w:jc w:val="both"/>
        <w:rPr>
          <w:sz w:val="22"/>
          <w:szCs w:val="22"/>
        </w:rPr>
      </w:pPr>
      <w:r w:rsidRPr="001D7890">
        <w:rPr>
          <w:sz w:val="22"/>
          <w:szCs w:val="22"/>
        </w:rPr>
        <w:t xml:space="preserve">Финансирование подпрограммы предусматривается осуществлять за счёт средств бюджета </w:t>
      </w:r>
      <w:r>
        <w:rPr>
          <w:sz w:val="22"/>
          <w:szCs w:val="22"/>
        </w:rPr>
        <w:t>городского округа</w:t>
      </w:r>
      <w:r w:rsidRPr="001D7890">
        <w:rPr>
          <w:sz w:val="22"/>
          <w:szCs w:val="22"/>
        </w:rPr>
        <w:t>. В ходе реализации подпрограммы объёмы финансирования могут корректироваться с учётом реальных возможностей доходной части бюджета.</w:t>
      </w:r>
    </w:p>
    <w:p w:rsidR="002376A5" w:rsidRDefault="002376A5" w:rsidP="002376A5">
      <w:pPr>
        <w:pStyle w:val="af5"/>
        <w:spacing w:before="0" w:beforeAutospacing="0" w:after="0" w:afterAutospacing="0"/>
        <w:ind w:firstLine="709"/>
        <w:jc w:val="both"/>
        <w:rPr>
          <w:b/>
          <w:sz w:val="22"/>
          <w:szCs w:val="22"/>
        </w:rPr>
      </w:pPr>
      <w:r>
        <w:rPr>
          <w:sz w:val="22"/>
          <w:szCs w:val="22"/>
        </w:rPr>
        <w:t>Финансирование подпрограммы изложено в Таблице 4 муниципальной программы.</w:t>
      </w:r>
    </w:p>
    <w:p w:rsidR="008A44ED" w:rsidRPr="00B34FDD" w:rsidRDefault="008A44ED" w:rsidP="008A44ED">
      <w:pPr>
        <w:pStyle w:val="af5"/>
        <w:spacing w:before="0" w:beforeAutospacing="0" w:after="0" w:afterAutospacing="0"/>
        <w:ind w:firstLine="709"/>
        <w:jc w:val="both"/>
        <w:rPr>
          <w:sz w:val="22"/>
          <w:szCs w:val="22"/>
        </w:rPr>
      </w:pPr>
    </w:p>
    <w:p w:rsidR="008A44ED" w:rsidRPr="00B34FDD" w:rsidRDefault="008A44ED" w:rsidP="00510C5D">
      <w:pPr>
        <w:pStyle w:val="ConsPlusNormal"/>
        <w:jc w:val="center"/>
        <w:outlineLvl w:val="1"/>
        <w:rPr>
          <w:rFonts w:ascii="Times New Roman" w:hAnsi="Times New Roman" w:cs="Times New Roman"/>
          <w:b/>
          <w:sz w:val="22"/>
          <w:szCs w:val="22"/>
        </w:rPr>
      </w:pPr>
      <w:r w:rsidRPr="00B34FDD">
        <w:rPr>
          <w:rFonts w:ascii="Times New Roman" w:hAnsi="Times New Roman" w:cs="Times New Roman"/>
          <w:b/>
          <w:sz w:val="22"/>
          <w:szCs w:val="22"/>
        </w:rPr>
        <w:t>3.2.1</w:t>
      </w:r>
      <w:r w:rsidR="009772CF">
        <w:rPr>
          <w:rFonts w:ascii="Times New Roman" w:hAnsi="Times New Roman" w:cs="Times New Roman"/>
          <w:b/>
          <w:sz w:val="22"/>
          <w:szCs w:val="22"/>
        </w:rPr>
        <w:t>0</w:t>
      </w:r>
      <w:r w:rsidRPr="00B34FDD">
        <w:rPr>
          <w:rFonts w:ascii="Times New Roman" w:hAnsi="Times New Roman" w:cs="Times New Roman"/>
          <w:b/>
          <w:sz w:val="22"/>
          <w:szCs w:val="22"/>
        </w:rPr>
        <w:t xml:space="preserve">.  Мониторинг реализации подпрограммы </w:t>
      </w:r>
    </w:p>
    <w:p w:rsidR="008A44ED" w:rsidRPr="00B34FDD" w:rsidRDefault="008A44ED" w:rsidP="008A44ED">
      <w:pPr>
        <w:pStyle w:val="ConsPlusNormal"/>
        <w:ind w:firstLine="540"/>
        <w:jc w:val="both"/>
        <w:rPr>
          <w:rFonts w:ascii="Times New Roman" w:hAnsi="Times New Roman" w:cs="Times New Roman"/>
          <w:sz w:val="22"/>
          <w:szCs w:val="22"/>
        </w:rPr>
      </w:pPr>
      <w:r w:rsidRPr="00B34FDD">
        <w:rPr>
          <w:rFonts w:ascii="Times New Roman" w:hAnsi="Times New Roman" w:cs="Times New Roman"/>
          <w:sz w:val="22"/>
          <w:szCs w:val="22"/>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8A44ED" w:rsidRPr="00B34FDD" w:rsidRDefault="008A44ED" w:rsidP="008A44ED">
      <w:pPr>
        <w:pStyle w:val="ConsPlusNormal"/>
        <w:ind w:firstLine="540"/>
        <w:jc w:val="both"/>
        <w:rPr>
          <w:rFonts w:ascii="Times New Roman" w:hAnsi="Times New Roman" w:cs="Times New Roman"/>
          <w:sz w:val="22"/>
          <w:szCs w:val="22"/>
        </w:rPr>
      </w:pPr>
      <w:r w:rsidRPr="00B34FDD">
        <w:rPr>
          <w:rFonts w:ascii="Times New Roman" w:hAnsi="Times New Roman" w:cs="Times New Roman"/>
          <w:sz w:val="22"/>
          <w:szCs w:val="22"/>
        </w:rPr>
        <w:t xml:space="preserve"> Исполнители подпрограммы представляют ответственному исполнителю:</w:t>
      </w:r>
    </w:p>
    <w:p w:rsidR="008A44ED" w:rsidRPr="00B34FDD" w:rsidRDefault="008A44ED" w:rsidP="008A44ED">
      <w:pPr>
        <w:pStyle w:val="ConsPlusNormal"/>
        <w:ind w:firstLine="540"/>
        <w:rPr>
          <w:rFonts w:ascii="Times New Roman" w:hAnsi="Times New Roman" w:cs="Times New Roman"/>
          <w:sz w:val="22"/>
          <w:szCs w:val="22"/>
        </w:rPr>
      </w:pPr>
      <w:r w:rsidRPr="00B34FDD">
        <w:rPr>
          <w:rFonts w:ascii="Times New Roman" w:hAnsi="Times New Roman" w:cs="Times New Roman"/>
          <w:sz w:val="22"/>
          <w:szCs w:val="22"/>
        </w:rPr>
        <w:t>- ежеквартально, в срок до 10 числа месяца, следующего за отчетным кварталом, информацию о финансировании и ходе реализации подпрограммы;</w:t>
      </w:r>
    </w:p>
    <w:p w:rsidR="008A44ED" w:rsidRPr="00B34FDD" w:rsidRDefault="008A44ED" w:rsidP="008A44ED">
      <w:pPr>
        <w:pStyle w:val="ConsPlusNormal"/>
        <w:ind w:firstLine="540"/>
        <w:rPr>
          <w:rFonts w:ascii="Times New Roman" w:hAnsi="Times New Roman" w:cs="Times New Roman"/>
          <w:sz w:val="22"/>
          <w:szCs w:val="22"/>
        </w:rPr>
      </w:pPr>
      <w:r w:rsidRPr="00B34FDD">
        <w:rPr>
          <w:rFonts w:ascii="Times New Roman" w:hAnsi="Times New Roman" w:cs="Times New Roman"/>
          <w:sz w:val="22"/>
          <w:szCs w:val="22"/>
        </w:rPr>
        <w:t>- ежегодно, в срок до 10 февраля года, следующего за отчетным, информацию о финансировании и ходе реализации подпрограммы и информацию по оценке эффективности подпрограммы.</w:t>
      </w:r>
    </w:p>
    <w:p w:rsidR="008A44ED" w:rsidRPr="00B34FDD" w:rsidRDefault="008A44ED" w:rsidP="008A44ED">
      <w:pPr>
        <w:pStyle w:val="af5"/>
        <w:spacing w:before="0" w:beforeAutospacing="0" w:after="0" w:afterAutospacing="0"/>
        <w:ind w:firstLine="708"/>
        <w:jc w:val="both"/>
        <w:rPr>
          <w:sz w:val="22"/>
          <w:szCs w:val="22"/>
        </w:rPr>
      </w:pPr>
      <w:r w:rsidRPr="00B34FDD">
        <w:rPr>
          <w:sz w:val="22"/>
          <w:szCs w:val="22"/>
        </w:rPr>
        <w:t xml:space="preserve"> 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г.Кулебаки, утвержденной постановлением администрации</w:t>
      </w:r>
      <w:r w:rsidR="009772CF">
        <w:rPr>
          <w:sz w:val="22"/>
          <w:szCs w:val="22"/>
        </w:rPr>
        <w:t>.</w:t>
      </w:r>
    </w:p>
    <w:p w:rsidR="008A44ED" w:rsidRPr="00B34FDD" w:rsidRDefault="008A44ED" w:rsidP="008A44ED">
      <w:pPr>
        <w:pStyle w:val="af5"/>
        <w:spacing w:before="0" w:beforeAutospacing="0" w:after="0" w:afterAutospacing="0"/>
        <w:ind w:firstLine="708"/>
        <w:jc w:val="center"/>
        <w:rPr>
          <w:b/>
          <w:sz w:val="22"/>
          <w:szCs w:val="22"/>
        </w:rPr>
      </w:pPr>
    </w:p>
    <w:p w:rsidR="008A44ED" w:rsidRPr="00B34FDD" w:rsidRDefault="008A44ED" w:rsidP="008A44ED">
      <w:pPr>
        <w:pStyle w:val="af5"/>
        <w:spacing w:before="0" w:beforeAutospacing="0" w:after="0" w:afterAutospacing="0"/>
        <w:ind w:firstLine="708"/>
        <w:jc w:val="center"/>
        <w:rPr>
          <w:b/>
          <w:sz w:val="22"/>
          <w:szCs w:val="22"/>
        </w:rPr>
      </w:pPr>
      <w:r w:rsidRPr="00B34FDD">
        <w:rPr>
          <w:b/>
          <w:sz w:val="22"/>
          <w:szCs w:val="22"/>
        </w:rPr>
        <w:t>3.2.1</w:t>
      </w:r>
      <w:r w:rsidR="009772CF">
        <w:rPr>
          <w:b/>
          <w:sz w:val="22"/>
          <w:szCs w:val="22"/>
        </w:rPr>
        <w:t>1</w:t>
      </w:r>
      <w:r w:rsidRPr="00B34FDD">
        <w:rPr>
          <w:b/>
          <w:sz w:val="22"/>
          <w:szCs w:val="22"/>
        </w:rPr>
        <w:t>. Система организации контроля за исполнением подпрограммы.</w:t>
      </w:r>
    </w:p>
    <w:p w:rsidR="008A44ED" w:rsidRPr="00B34FDD" w:rsidRDefault="008A44ED" w:rsidP="008A44ED">
      <w:pPr>
        <w:pStyle w:val="af5"/>
        <w:spacing w:before="0" w:beforeAutospacing="0" w:after="0" w:afterAutospacing="0"/>
        <w:ind w:firstLine="709"/>
        <w:jc w:val="both"/>
        <w:rPr>
          <w:sz w:val="22"/>
          <w:szCs w:val="22"/>
        </w:rPr>
      </w:pPr>
      <w:r w:rsidRPr="00B34FDD">
        <w:rPr>
          <w:sz w:val="22"/>
          <w:szCs w:val="22"/>
        </w:rPr>
        <w:t xml:space="preserve">Текущее управление реализацией подпрограммы осуществляется  исполнителем </w:t>
      </w:r>
      <w:r w:rsidR="002376A5">
        <w:rPr>
          <w:sz w:val="22"/>
          <w:szCs w:val="22"/>
        </w:rPr>
        <w:t>совме</w:t>
      </w:r>
      <w:r w:rsidRPr="00B34FDD">
        <w:rPr>
          <w:sz w:val="22"/>
          <w:szCs w:val="22"/>
        </w:rPr>
        <w:t>стно с соисполнителями  в соответствии с их компетенцией.</w:t>
      </w:r>
    </w:p>
    <w:p w:rsidR="008A44ED" w:rsidRPr="00B34FDD" w:rsidRDefault="008A44ED" w:rsidP="008A44ED">
      <w:pPr>
        <w:pStyle w:val="af5"/>
        <w:spacing w:before="0" w:beforeAutospacing="0" w:after="0" w:afterAutospacing="0"/>
        <w:ind w:firstLine="709"/>
        <w:jc w:val="both"/>
        <w:rPr>
          <w:sz w:val="22"/>
          <w:szCs w:val="22"/>
        </w:rPr>
      </w:pPr>
      <w:r w:rsidRPr="00B34FDD">
        <w:rPr>
          <w:sz w:val="22"/>
          <w:szCs w:val="22"/>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с указанием сроков их выполнения, бюджетных ассигнований, а также информации о расходах из других источников.</w:t>
      </w:r>
    </w:p>
    <w:p w:rsidR="005173FA" w:rsidRDefault="008A44ED" w:rsidP="003733F8">
      <w:pPr>
        <w:ind w:firstLine="709"/>
        <w:jc w:val="both"/>
        <w:rPr>
          <w:sz w:val="22"/>
          <w:szCs w:val="22"/>
        </w:rPr>
      </w:pPr>
      <w:r w:rsidRPr="00B34FDD">
        <w:rPr>
          <w:sz w:val="22"/>
          <w:szCs w:val="22"/>
        </w:rPr>
        <w:t xml:space="preserve">Контроль за исполнением подпрограммы осуществляет заместитель главы администрации </w:t>
      </w:r>
      <w:r w:rsidR="008356ED">
        <w:rPr>
          <w:sz w:val="22"/>
          <w:szCs w:val="22"/>
        </w:rPr>
        <w:t>по социальным вопросам Ж.В. Глебова.</w:t>
      </w:r>
    </w:p>
    <w:p w:rsidR="008356ED" w:rsidRDefault="002376A5" w:rsidP="002376A5">
      <w:pPr>
        <w:ind w:firstLine="709"/>
        <w:jc w:val="center"/>
        <w:rPr>
          <w:sz w:val="22"/>
          <w:szCs w:val="22"/>
        </w:rPr>
      </w:pPr>
      <w:r>
        <w:rPr>
          <w:sz w:val="22"/>
          <w:szCs w:val="22"/>
        </w:rPr>
        <w:t>______________________________</w:t>
      </w:r>
    </w:p>
    <w:p w:rsidR="002376A5" w:rsidRDefault="002376A5" w:rsidP="002376A5">
      <w:pPr>
        <w:pStyle w:val="ConsPlusNormal"/>
        <w:ind w:firstLine="540"/>
        <w:jc w:val="center"/>
        <w:rPr>
          <w:rFonts w:ascii="Times New Roman" w:hAnsi="Times New Roman" w:cs="Times New Roman"/>
          <w:b/>
          <w:sz w:val="22"/>
          <w:szCs w:val="22"/>
        </w:rPr>
      </w:pPr>
    </w:p>
    <w:p w:rsidR="002376A5" w:rsidRPr="00AD0642" w:rsidRDefault="002376A5" w:rsidP="002376A5">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t>3.</w:t>
      </w:r>
      <w:r w:rsidRPr="00AD0642">
        <w:rPr>
          <w:rFonts w:ascii="Times New Roman" w:hAnsi="Times New Roman" w:cs="Times New Roman"/>
          <w:b/>
          <w:sz w:val="22"/>
          <w:szCs w:val="22"/>
        </w:rPr>
        <w:t>3.Подпрограмма 3  «</w:t>
      </w:r>
      <w:r>
        <w:rPr>
          <w:rFonts w:ascii="Times New Roman" w:hAnsi="Times New Roman" w:cs="Times New Roman"/>
          <w:b/>
          <w:sz w:val="22"/>
          <w:szCs w:val="22"/>
        </w:rPr>
        <w:t>Кулебакская с</w:t>
      </w:r>
      <w:r w:rsidRPr="00AD0642">
        <w:rPr>
          <w:rFonts w:ascii="Times New Roman" w:hAnsi="Times New Roman" w:cs="Times New Roman"/>
          <w:b/>
          <w:sz w:val="22"/>
          <w:szCs w:val="22"/>
        </w:rPr>
        <w:t xml:space="preserve">емья» </w:t>
      </w:r>
    </w:p>
    <w:p w:rsidR="002376A5" w:rsidRPr="001D7890" w:rsidRDefault="002376A5" w:rsidP="002376A5">
      <w:pPr>
        <w:pStyle w:val="ConsPlusNormal"/>
        <w:ind w:firstLine="540"/>
        <w:jc w:val="center"/>
        <w:rPr>
          <w:rFonts w:ascii="Times New Roman" w:hAnsi="Times New Roman" w:cs="Times New Roman"/>
          <w:sz w:val="22"/>
          <w:szCs w:val="22"/>
        </w:rPr>
      </w:pPr>
      <w:r w:rsidRPr="00AD0642">
        <w:rPr>
          <w:rFonts w:ascii="Times New Roman" w:hAnsi="Times New Roman" w:cs="Times New Roman"/>
          <w:sz w:val="22"/>
          <w:szCs w:val="22"/>
        </w:rPr>
        <w:t>(далее – подпрограмма)</w:t>
      </w:r>
    </w:p>
    <w:p w:rsidR="002376A5" w:rsidRPr="007C161D" w:rsidRDefault="002376A5" w:rsidP="002376A5">
      <w:pPr>
        <w:pStyle w:val="ConsPlusNormal"/>
        <w:ind w:firstLine="540"/>
        <w:jc w:val="center"/>
        <w:rPr>
          <w:rFonts w:ascii="Times New Roman" w:hAnsi="Times New Roman" w:cs="Times New Roman"/>
          <w:b/>
          <w:sz w:val="22"/>
          <w:szCs w:val="22"/>
        </w:rPr>
      </w:pPr>
      <w:r w:rsidRPr="007C161D">
        <w:rPr>
          <w:rFonts w:ascii="Times New Roman" w:hAnsi="Times New Roman" w:cs="Times New Roman"/>
          <w:b/>
          <w:sz w:val="22"/>
          <w:szCs w:val="22"/>
        </w:rPr>
        <w:t>3.3.1.ПАСПОРТ подпрограммы</w:t>
      </w:r>
    </w:p>
    <w:tbl>
      <w:tblPr>
        <w:tblW w:w="9356" w:type="dxa"/>
        <w:tblCellSpacing w:w="5" w:type="nil"/>
        <w:tblInd w:w="75" w:type="dxa"/>
        <w:tblLayout w:type="fixed"/>
        <w:tblCellMar>
          <w:left w:w="75" w:type="dxa"/>
          <w:right w:w="75" w:type="dxa"/>
        </w:tblCellMar>
        <w:tblLook w:val="0000"/>
      </w:tblPr>
      <w:tblGrid>
        <w:gridCol w:w="1820"/>
        <w:gridCol w:w="7536"/>
      </w:tblGrid>
      <w:tr w:rsidR="002376A5" w:rsidRPr="00856961" w:rsidTr="00E33A9B">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2376A5" w:rsidRPr="00495BA0" w:rsidRDefault="002376A5" w:rsidP="00E33A9B">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Наименование подпрограммы</w:t>
            </w:r>
          </w:p>
        </w:tc>
        <w:tc>
          <w:tcPr>
            <w:tcW w:w="7536" w:type="dxa"/>
            <w:tcBorders>
              <w:top w:val="single" w:sz="4" w:space="0" w:color="auto"/>
              <w:left w:val="single" w:sz="4" w:space="0" w:color="auto"/>
              <w:bottom w:val="single" w:sz="4" w:space="0" w:color="auto"/>
              <w:right w:val="single" w:sz="4" w:space="0" w:color="auto"/>
            </w:tcBorders>
          </w:tcPr>
          <w:p w:rsidR="002376A5" w:rsidRPr="009F259E" w:rsidRDefault="002376A5" w:rsidP="002376A5">
            <w:pPr>
              <w:pStyle w:val="af4"/>
              <w:rPr>
                <w:sz w:val="22"/>
                <w:szCs w:val="22"/>
              </w:rPr>
            </w:pPr>
            <w:r w:rsidRPr="009F259E">
              <w:rPr>
                <w:sz w:val="22"/>
                <w:szCs w:val="22"/>
              </w:rPr>
              <w:t>«</w:t>
            </w:r>
            <w:r>
              <w:rPr>
                <w:sz w:val="22"/>
                <w:szCs w:val="22"/>
              </w:rPr>
              <w:t>Кулебакская семья</w:t>
            </w:r>
            <w:r w:rsidRPr="009F259E">
              <w:rPr>
                <w:sz w:val="22"/>
                <w:szCs w:val="22"/>
              </w:rPr>
              <w:t>»</w:t>
            </w:r>
          </w:p>
        </w:tc>
      </w:tr>
      <w:tr w:rsidR="002376A5" w:rsidRPr="00856961" w:rsidTr="00E33A9B">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2376A5" w:rsidRPr="00495BA0" w:rsidRDefault="002376A5" w:rsidP="00E33A9B">
            <w:pPr>
              <w:pStyle w:val="ConsPlusCell"/>
              <w:jc w:val="both"/>
              <w:rPr>
                <w:rFonts w:ascii="Times New Roman" w:hAnsi="Times New Roman" w:cs="Times New Roman"/>
                <w:sz w:val="22"/>
                <w:szCs w:val="22"/>
              </w:rPr>
            </w:pPr>
            <w:r w:rsidRPr="00495BA0">
              <w:rPr>
                <w:rFonts w:ascii="Times New Roman" w:hAnsi="Times New Roman" w:cs="Times New Roman"/>
                <w:sz w:val="22"/>
                <w:szCs w:val="22"/>
              </w:rPr>
              <w:t>Заказчик программы</w:t>
            </w:r>
          </w:p>
        </w:tc>
        <w:tc>
          <w:tcPr>
            <w:tcW w:w="7536" w:type="dxa"/>
            <w:tcBorders>
              <w:top w:val="single" w:sz="4" w:space="0" w:color="auto"/>
              <w:left w:val="single" w:sz="4" w:space="0" w:color="auto"/>
              <w:bottom w:val="single" w:sz="4" w:space="0" w:color="auto"/>
              <w:right w:val="single" w:sz="4" w:space="0" w:color="auto"/>
            </w:tcBorders>
          </w:tcPr>
          <w:p w:rsidR="002376A5" w:rsidRPr="00495BA0" w:rsidRDefault="002376A5" w:rsidP="00E33A9B">
            <w:pPr>
              <w:pStyle w:val="ConsPlusCell"/>
              <w:ind w:left="92" w:right="59"/>
              <w:jc w:val="both"/>
              <w:rPr>
                <w:rFonts w:ascii="Times New Roman" w:hAnsi="Times New Roman" w:cs="Times New Roman"/>
                <w:sz w:val="22"/>
                <w:szCs w:val="22"/>
              </w:rPr>
            </w:pPr>
            <w:r w:rsidRPr="00495BA0">
              <w:rPr>
                <w:rFonts w:ascii="Times New Roman" w:hAnsi="Times New Roman" w:cs="Times New Roman"/>
                <w:sz w:val="22"/>
                <w:szCs w:val="22"/>
              </w:rPr>
              <w:t>Администрация городского округа город Кулебаки Нижегородской области</w:t>
            </w:r>
          </w:p>
        </w:tc>
      </w:tr>
      <w:tr w:rsidR="002376A5" w:rsidRPr="001220EB"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Основание для разработки</w:t>
            </w:r>
          </w:p>
        </w:tc>
        <w:tc>
          <w:tcPr>
            <w:tcW w:w="7536" w:type="dxa"/>
            <w:tcBorders>
              <w:left w:val="single" w:sz="4" w:space="0" w:color="auto"/>
              <w:bottom w:val="single" w:sz="4" w:space="0" w:color="auto"/>
              <w:right w:val="single" w:sz="4" w:space="0" w:color="auto"/>
            </w:tcBorders>
          </w:tcPr>
          <w:p w:rsidR="002376A5" w:rsidRPr="001D7890" w:rsidRDefault="002376A5" w:rsidP="00E33A9B">
            <w:pPr>
              <w:widowControl w:val="0"/>
              <w:autoSpaceDE w:val="0"/>
              <w:autoSpaceDN w:val="0"/>
              <w:adjustRightInd w:val="0"/>
              <w:jc w:val="both"/>
              <w:rPr>
                <w:rFonts w:cs="Calibri"/>
                <w:bCs/>
                <w:sz w:val="22"/>
                <w:szCs w:val="22"/>
              </w:rPr>
            </w:pPr>
            <w:r w:rsidRPr="001D7890">
              <w:rPr>
                <w:sz w:val="22"/>
                <w:szCs w:val="22"/>
              </w:rPr>
              <w:t xml:space="preserve">Государственная программа «Социальная поддержка граждан Нижегородской области», утвержденная постановлением Правительства Нижегородской области </w:t>
            </w:r>
            <w:r w:rsidRPr="001D7890">
              <w:rPr>
                <w:rFonts w:cs="Calibri"/>
                <w:bCs/>
                <w:sz w:val="22"/>
                <w:szCs w:val="22"/>
              </w:rPr>
              <w:t xml:space="preserve">от 30 апреля </w:t>
            </w:r>
            <w:smartTag w:uri="urn:schemas-microsoft-com:office:smarttags" w:element="metricconverter">
              <w:smartTagPr>
                <w:attr w:name="ProductID" w:val="2014 г"/>
              </w:smartTagPr>
              <w:r w:rsidRPr="001D7890">
                <w:rPr>
                  <w:rFonts w:cs="Calibri"/>
                  <w:bCs/>
                  <w:sz w:val="22"/>
                  <w:szCs w:val="22"/>
                </w:rPr>
                <w:t>2014 г</w:t>
              </w:r>
            </w:smartTag>
            <w:r w:rsidRPr="001D7890">
              <w:rPr>
                <w:rFonts w:cs="Calibri"/>
                <w:bCs/>
                <w:sz w:val="22"/>
                <w:szCs w:val="22"/>
              </w:rPr>
              <w:t>. N 298</w:t>
            </w:r>
          </w:p>
          <w:p w:rsidR="002376A5" w:rsidRPr="001D7890" w:rsidRDefault="002376A5" w:rsidP="00E33A9B">
            <w:pPr>
              <w:widowControl w:val="0"/>
              <w:autoSpaceDE w:val="0"/>
              <w:autoSpaceDN w:val="0"/>
              <w:adjustRightInd w:val="0"/>
              <w:jc w:val="both"/>
              <w:rPr>
                <w:sz w:val="22"/>
                <w:szCs w:val="22"/>
              </w:rPr>
            </w:pPr>
            <w:r w:rsidRPr="001D7890">
              <w:rPr>
                <w:sz w:val="22"/>
                <w:szCs w:val="22"/>
              </w:rPr>
              <w:t>Распоряжение Правительства Нижегородской области № 1278-р от 2 июля 2010г. «Об утверждении плана мероприятий по реализации в Нижегородской области в 2011-2015 годах Концепции демографической политики Российской Федерации на период до 2025 года»,</w:t>
            </w:r>
          </w:p>
          <w:p w:rsidR="002376A5" w:rsidRPr="00FA0620" w:rsidRDefault="002376A5" w:rsidP="00E33A9B">
            <w:pPr>
              <w:widowControl w:val="0"/>
              <w:autoSpaceDE w:val="0"/>
              <w:autoSpaceDN w:val="0"/>
              <w:adjustRightInd w:val="0"/>
              <w:jc w:val="both"/>
              <w:rPr>
                <w:sz w:val="22"/>
                <w:szCs w:val="22"/>
              </w:rPr>
            </w:pPr>
            <w:r w:rsidRPr="001D7890">
              <w:rPr>
                <w:sz w:val="22"/>
                <w:szCs w:val="22"/>
              </w:rPr>
              <w:t>Постановление Правительства Нижегородской области от 23 марта 2007г № 86 «Об утверждении порядка предоставления материальной помощи гражданам, находящимся в трудной жизненной ситуации, в виде денежных средств»,</w:t>
            </w:r>
          </w:p>
          <w:p w:rsidR="002376A5" w:rsidRPr="00CE4F12" w:rsidRDefault="002376A5" w:rsidP="00E33A9B">
            <w:pPr>
              <w:pStyle w:val="afd"/>
              <w:rPr>
                <w:sz w:val="22"/>
                <w:szCs w:val="22"/>
              </w:rPr>
            </w:pPr>
            <w:r w:rsidRPr="00CE4F12">
              <w:rPr>
                <w:sz w:val="22"/>
                <w:szCs w:val="22"/>
              </w:rPr>
              <w:t xml:space="preserve">Решение Совета депутатов городского округа город  Кулебаки Нижегородской области </w:t>
            </w:r>
            <w:r>
              <w:rPr>
                <w:sz w:val="22"/>
                <w:szCs w:val="22"/>
              </w:rPr>
              <w:t xml:space="preserve">от 28 февраля 2017 года № 12 </w:t>
            </w:r>
            <w:r w:rsidRPr="00CE4F12">
              <w:rPr>
                <w:sz w:val="22"/>
                <w:szCs w:val="22"/>
              </w:rPr>
              <w:t>«Об утверждении программы социально-экономического развития городского округа город Кулебаки Нижегородской области на 2017 – 2020 годы</w:t>
            </w:r>
            <w:r>
              <w:rPr>
                <w:sz w:val="22"/>
                <w:szCs w:val="22"/>
              </w:rPr>
              <w:t xml:space="preserve">» </w:t>
            </w:r>
          </w:p>
          <w:p w:rsidR="002376A5" w:rsidRDefault="002376A5" w:rsidP="00E33A9B">
            <w:pPr>
              <w:widowControl w:val="0"/>
              <w:autoSpaceDE w:val="0"/>
              <w:autoSpaceDN w:val="0"/>
              <w:adjustRightInd w:val="0"/>
              <w:jc w:val="both"/>
              <w:rPr>
                <w:sz w:val="22"/>
                <w:szCs w:val="22"/>
              </w:rPr>
            </w:pPr>
            <w:r w:rsidRPr="001D7890">
              <w:rPr>
                <w:sz w:val="22"/>
                <w:szCs w:val="22"/>
              </w:rPr>
              <w:t xml:space="preserve">Решение </w:t>
            </w:r>
            <w:r>
              <w:rPr>
                <w:sz w:val="22"/>
                <w:szCs w:val="22"/>
              </w:rPr>
              <w:t>совета депутатов городского округа город</w:t>
            </w:r>
            <w:r w:rsidRPr="001D7890">
              <w:rPr>
                <w:sz w:val="22"/>
                <w:szCs w:val="22"/>
              </w:rPr>
              <w:t xml:space="preserve"> Кулебак</w:t>
            </w:r>
            <w:r>
              <w:rPr>
                <w:sz w:val="22"/>
                <w:szCs w:val="22"/>
              </w:rPr>
              <w:t>и</w:t>
            </w:r>
            <w:r w:rsidRPr="001D7890">
              <w:rPr>
                <w:sz w:val="22"/>
                <w:szCs w:val="22"/>
              </w:rPr>
              <w:t xml:space="preserve"> от </w:t>
            </w:r>
            <w:r>
              <w:rPr>
                <w:sz w:val="22"/>
                <w:szCs w:val="22"/>
              </w:rPr>
              <w:t>15</w:t>
            </w:r>
            <w:r w:rsidRPr="001D7890">
              <w:rPr>
                <w:sz w:val="22"/>
                <w:szCs w:val="22"/>
              </w:rPr>
              <w:t>.1</w:t>
            </w:r>
            <w:r>
              <w:rPr>
                <w:sz w:val="22"/>
                <w:szCs w:val="22"/>
              </w:rPr>
              <w:t>2</w:t>
            </w:r>
            <w:r w:rsidRPr="001D7890">
              <w:rPr>
                <w:sz w:val="22"/>
                <w:szCs w:val="22"/>
              </w:rPr>
              <w:t>.20</w:t>
            </w:r>
            <w:r>
              <w:rPr>
                <w:sz w:val="22"/>
                <w:szCs w:val="22"/>
              </w:rPr>
              <w:t>15г. №50</w:t>
            </w:r>
            <w:r w:rsidRPr="001D7890">
              <w:rPr>
                <w:sz w:val="22"/>
                <w:szCs w:val="22"/>
              </w:rPr>
              <w:t xml:space="preserve"> «</w:t>
            </w:r>
            <w:r>
              <w:rPr>
                <w:sz w:val="22"/>
                <w:szCs w:val="22"/>
              </w:rPr>
              <w:t xml:space="preserve">Об утверждении </w:t>
            </w:r>
            <w:r w:rsidRPr="001D7890">
              <w:rPr>
                <w:sz w:val="22"/>
                <w:szCs w:val="22"/>
              </w:rPr>
              <w:t>Положени</w:t>
            </w:r>
            <w:r>
              <w:rPr>
                <w:sz w:val="22"/>
                <w:szCs w:val="22"/>
              </w:rPr>
              <w:t xml:space="preserve">я </w:t>
            </w:r>
            <w:r w:rsidRPr="001D7890">
              <w:rPr>
                <w:sz w:val="22"/>
                <w:szCs w:val="22"/>
              </w:rPr>
              <w:t xml:space="preserve"> о наградах </w:t>
            </w:r>
            <w:r>
              <w:rPr>
                <w:sz w:val="22"/>
                <w:szCs w:val="22"/>
              </w:rPr>
              <w:t>городского округа город</w:t>
            </w:r>
            <w:r w:rsidRPr="001D7890">
              <w:rPr>
                <w:sz w:val="22"/>
                <w:szCs w:val="22"/>
              </w:rPr>
              <w:t xml:space="preserve"> Кулебак</w:t>
            </w:r>
            <w:r>
              <w:rPr>
                <w:sz w:val="22"/>
                <w:szCs w:val="22"/>
              </w:rPr>
              <w:t>и Нижегородской области</w:t>
            </w:r>
            <w:r w:rsidRPr="001D7890">
              <w:rPr>
                <w:sz w:val="22"/>
                <w:szCs w:val="22"/>
              </w:rPr>
              <w:t>»,</w:t>
            </w:r>
          </w:p>
          <w:p w:rsidR="002376A5" w:rsidRPr="001220EB" w:rsidRDefault="002376A5" w:rsidP="00E33A9B">
            <w:pPr>
              <w:widowControl w:val="0"/>
              <w:autoSpaceDE w:val="0"/>
              <w:autoSpaceDN w:val="0"/>
              <w:adjustRightInd w:val="0"/>
              <w:jc w:val="both"/>
              <w:rPr>
                <w:sz w:val="22"/>
                <w:szCs w:val="22"/>
              </w:rPr>
            </w:pPr>
            <w:r w:rsidRPr="001220EB">
              <w:rPr>
                <w:sz w:val="22"/>
                <w:szCs w:val="22"/>
              </w:rPr>
              <w:t xml:space="preserve">Постановление администрации  </w:t>
            </w:r>
            <w:r w:rsidRPr="001220EB">
              <w:rPr>
                <w:bCs/>
                <w:sz w:val="22"/>
                <w:szCs w:val="22"/>
              </w:rPr>
              <w:t>городского округа город Кулебаки</w:t>
            </w:r>
            <w:r w:rsidRPr="001220EB">
              <w:rPr>
                <w:sz w:val="22"/>
                <w:szCs w:val="22"/>
              </w:rPr>
              <w:t xml:space="preserve"> от </w:t>
            </w:r>
            <w:r w:rsidRPr="001220EB">
              <w:rPr>
                <w:sz w:val="22"/>
                <w:szCs w:val="22"/>
              </w:rPr>
              <w:lastRenderedPageBreak/>
              <w:t>06.10.2016г.  №2142   «Об утверждении Положения о порядке оказания дополнительной адресной помощи гражданам, находящимся в трудной жизненной ситуации на территории г.о.г.Кулебаки Нижегородской области»,</w:t>
            </w:r>
          </w:p>
          <w:p w:rsidR="002376A5" w:rsidRDefault="002376A5" w:rsidP="00E33A9B">
            <w:pPr>
              <w:widowControl w:val="0"/>
              <w:autoSpaceDE w:val="0"/>
              <w:autoSpaceDN w:val="0"/>
              <w:adjustRightInd w:val="0"/>
              <w:jc w:val="both"/>
              <w:rPr>
                <w:sz w:val="22"/>
                <w:szCs w:val="22"/>
              </w:rPr>
            </w:pPr>
            <w:r w:rsidRPr="001220EB">
              <w:rPr>
                <w:sz w:val="22"/>
                <w:szCs w:val="22"/>
              </w:rPr>
              <w:t>Постановление Администрации г.о.г.Кулебаки  № 1074 от 30.05.2016 года «об утверждении Порядка назначения и осуществления социальных выплат малоимущим гражданам, проживающим на территории г.о.г.Кулебаки Нижегородской области, на газификацию д</w:t>
            </w:r>
            <w:r>
              <w:rPr>
                <w:sz w:val="22"/>
                <w:szCs w:val="22"/>
              </w:rPr>
              <w:t>омовладений и жилых помещений»</w:t>
            </w:r>
          </w:p>
          <w:p w:rsidR="002376A5" w:rsidRPr="001220EB" w:rsidRDefault="002376A5" w:rsidP="00E33A9B">
            <w:pPr>
              <w:widowControl w:val="0"/>
              <w:autoSpaceDE w:val="0"/>
              <w:autoSpaceDN w:val="0"/>
              <w:adjustRightInd w:val="0"/>
              <w:jc w:val="both"/>
              <w:rPr>
                <w:sz w:val="22"/>
                <w:szCs w:val="22"/>
              </w:rPr>
            </w:pPr>
            <w:r>
              <w:rPr>
                <w:sz w:val="22"/>
                <w:szCs w:val="22"/>
              </w:rPr>
              <w:t>СТРАТЕГИЯ демографического развития городского округа город Кулебаки на период до 2025 года «Кулебаки-2025»</w:t>
            </w:r>
          </w:p>
        </w:tc>
      </w:tr>
      <w:tr w:rsidR="002376A5"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sidRPr="00923166">
              <w:rPr>
                <w:rFonts w:ascii="Times New Roman" w:hAnsi="Times New Roman" w:cs="Times New Roman"/>
                <w:sz w:val="22"/>
                <w:szCs w:val="22"/>
              </w:rPr>
              <w:lastRenderedPageBreak/>
              <w:t>Разработчик подпрограммы</w:t>
            </w:r>
          </w:p>
        </w:tc>
        <w:tc>
          <w:tcPr>
            <w:tcW w:w="7536"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Pr>
                <w:rFonts w:ascii="Times New Roman" w:hAnsi="Times New Roman" w:cs="Times New Roman"/>
                <w:sz w:val="22"/>
                <w:szCs w:val="22"/>
              </w:rPr>
              <w:t xml:space="preserve">Сектор по социальным вопросам  и трудовым отношениям администрации городского округа город Кулебаки, </w:t>
            </w:r>
            <w:r w:rsidRPr="001D7890">
              <w:rPr>
                <w:rFonts w:ascii="Times New Roman" w:hAnsi="Times New Roman" w:cs="Times New Roman"/>
                <w:sz w:val="22"/>
                <w:szCs w:val="22"/>
              </w:rPr>
              <w:t xml:space="preserve">ГКУ НО «Управление социальной защиты населения </w:t>
            </w:r>
            <w:r>
              <w:rPr>
                <w:rFonts w:ascii="Times New Roman" w:hAnsi="Times New Roman" w:cs="Times New Roman"/>
                <w:sz w:val="22"/>
                <w:szCs w:val="22"/>
              </w:rPr>
              <w:t>городского округа город Кулебаки</w:t>
            </w:r>
            <w:r w:rsidRPr="001D7890">
              <w:rPr>
                <w:rFonts w:ascii="Times New Roman" w:hAnsi="Times New Roman" w:cs="Times New Roman"/>
                <w:sz w:val="22"/>
                <w:szCs w:val="22"/>
              </w:rPr>
              <w:t xml:space="preserve">» </w:t>
            </w:r>
          </w:p>
        </w:tc>
      </w:tr>
      <w:tr w:rsidR="002376A5"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2376A5" w:rsidRPr="001D7890" w:rsidRDefault="00D5259C" w:rsidP="00E33A9B">
            <w:pPr>
              <w:pStyle w:val="ConsPlusCell"/>
              <w:rPr>
                <w:rFonts w:ascii="Times New Roman" w:hAnsi="Times New Roman" w:cs="Times New Roman"/>
                <w:sz w:val="22"/>
                <w:szCs w:val="22"/>
              </w:rPr>
            </w:pPr>
            <w:r>
              <w:rPr>
                <w:rFonts w:ascii="Times New Roman" w:hAnsi="Times New Roman" w:cs="Times New Roman"/>
                <w:sz w:val="22"/>
                <w:szCs w:val="22"/>
              </w:rPr>
              <w:t>И</w:t>
            </w:r>
            <w:r w:rsidR="002376A5">
              <w:rPr>
                <w:rFonts w:ascii="Times New Roman" w:hAnsi="Times New Roman" w:cs="Times New Roman"/>
                <w:sz w:val="22"/>
                <w:szCs w:val="22"/>
              </w:rPr>
              <w:t>сполнитель</w:t>
            </w:r>
          </w:p>
        </w:tc>
        <w:tc>
          <w:tcPr>
            <w:tcW w:w="7536"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Pr>
                <w:rFonts w:ascii="Times New Roman" w:hAnsi="Times New Roman" w:cs="Times New Roman"/>
                <w:sz w:val="22"/>
                <w:szCs w:val="22"/>
              </w:rPr>
              <w:t>Сектор по социальным вопросам  и трудовым отношениям администрации городского округа город Кулебаки</w:t>
            </w:r>
          </w:p>
        </w:tc>
      </w:tr>
      <w:tr w:rsidR="002376A5"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Соисполнители </w:t>
            </w:r>
            <w:r>
              <w:rPr>
                <w:rFonts w:ascii="Times New Roman" w:hAnsi="Times New Roman" w:cs="Times New Roman"/>
                <w:sz w:val="22"/>
                <w:szCs w:val="22"/>
              </w:rPr>
              <w:t>под</w:t>
            </w:r>
            <w:r w:rsidRPr="001D7890">
              <w:rPr>
                <w:rFonts w:ascii="Times New Roman" w:hAnsi="Times New Roman" w:cs="Times New Roman"/>
                <w:sz w:val="22"/>
                <w:szCs w:val="22"/>
              </w:rPr>
              <w:t xml:space="preserve">программы                                                  </w:t>
            </w:r>
          </w:p>
        </w:tc>
        <w:tc>
          <w:tcPr>
            <w:tcW w:w="7536"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sidRPr="00CB3284">
              <w:rPr>
                <w:rFonts w:ascii="Times New Roman" w:hAnsi="Times New Roman" w:cs="Times New Roman"/>
                <w:sz w:val="22"/>
                <w:szCs w:val="22"/>
              </w:rPr>
              <w:t xml:space="preserve">ГКУ НО «Управление социальной защиты населения городского округа город Кулебаки» (далее – УСЗН) ГБУЗ НО «Кулебакская ЦРБ», Управление образования администрации г.о.г.Кулебаки, отдел по культуре развитию спорта и молодежной политики администрации г.о.г.Кулебаки, МБУ «ФОК в г.Кулебаки НО», </w:t>
            </w:r>
            <w:r w:rsidRPr="00EA4313">
              <w:rPr>
                <w:rFonts w:ascii="Times New Roman" w:hAnsi="Times New Roman" w:cs="Times New Roman"/>
                <w:sz w:val="22"/>
                <w:szCs w:val="22"/>
              </w:rPr>
              <w:t>МБУ ДО «Кулебакская детско-юношеская спортивная школа»</w:t>
            </w:r>
          </w:p>
        </w:tc>
      </w:tr>
      <w:tr w:rsidR="002376A5"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Pr>
                <w:rFonts w:ascii="Times New Roman" w:hAnsi="Times New Roman" w:cs="Times New Roman"/>
                <w:sz w:val="22"/>
                <w:szCs w:val="22"/>
              </w:rPr>
              <w:t>Цель</w:t>
            </w:r>
            <w:r w:rsidRPr="001D7890">
              <w:rPr>
                <w:rFonts w:ascii="Times New Roman" w:hAnsi="Times New Roman" w:cs="Times New Roman"/>
                <w:sz w:val="22"/>
                <w:szCs w:val="22"/>
              </w:rPr>
              <w:t xml:space="preserve"> программы                                                           </w:t>
            </w:r>
          </w:p>
        </w:tc>
        <w:tc>
          <w:tcPr>
            <w:tcW w:w="7536" w:type="dxa"/>
            <w:tcBorders>
              <w:left w:val="single" w:sz="4" w:space="0" w:color="auto"/>
              <w:bottom w:val="single" w:sz="4" w:space="0" w:color="auto"/>
              <w:right w:val="single" w:sz="4" w:space="0" w:color="auto"/>
            </w:tcBorders>
          </w:tcPr>
          <w:p w:rsidR="002376A5" w:rsidRPr="001D7890" w:rsidRDefault="002376A5" w:rsidP="00E33A9B">
            <w:pPr>
              <w:widowControl w:val="0"/>
              <w:autoSpaceDE w:val="0"/>
              <w:autoSpaceDN w:val="0"/>
              <w:adjustRightInd w:val="0"/>
              <w:ind w:left="27"/>
              <w:jc w:val="both"/>
              <w:rPr>
                <w:sz w:val="22"/>
                <w:szCs w:val="22"/>
              </w:rPr>
            </w:pPr>
            <w:r w:rsidRPr="001D7890">
              <w:rPr>
                <w:sz w:val="22"/>
                <w:szCs w:val="22"/>
              </w:rPr>
              <w:t xml:space="preserve">Повышение качества жизни </w:t>
            </w:r>
            <w:r>
              <w:rPr>
                <w:sz w:val="22"/>
                <w:szCs w:val="22"/>
              </w:rPr>
              <w:t>семей с детьми</w:t>
            </w:r>
            <w:r w:rsidRPr="001D7890">
              <w:rPr>
                <w:sz w:val="22"/>
                <w:szCs w:val="22"/>
              </w:rPr>
              <w:t>.</w:t>
            </w:r>
            <w:r>
              <w:rPr>
                <w:sz w:val="22"/>
                <w:szCs w:val="22"/>
              </w:rPr>
              <w:t xml:space="preserve"> </w:t>
            </w:r>
          </w:p>
        </w:tc>
      </w:tr>
      <w:tr w:rsidR="002376A5"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Задачи программы                                                         </w:t>
            </w:r>
          </w:p>
        </w:tc>
        <w:tc>
          <w:tcPr>
            <w:tcW w:w="7536" w:type="dxa"/>
            <w:tcBorders>
              <w:top w:val="single" w:sz="4" w:space="0" w:color="auto"/>
              <w:left w:val="single" w:sz="4" w:space="0" w:color="auto"/>
              <w:bottom w:val="single" w:sz="4" w:space="0" w:color="auto"/>
              <w:right w:val="single" w:sz="4" w:space="0" w:color="auto"/>
            </w:tcBorders>
          </w:tcPr>
          <w:p w:rsidR="002376A5" w:rsidRPr="001D7890" w:rsidRDefault="002376A5" w:rsidP="002376A5">
            <w:pPr>
              <w:pStyle w:val="ConsPlusCell"/>
              <w:numPr>
                <w:ilvl w:val="0"/>
                <w:numId w:val="37"/>
              </w:numPr>
              <w:rPr>
                <w:rFonts w:ascii="Times New Roman" w:hAnsi="Times New Roman" w:cs="Times New Roman"/>
                <w:sz w:val="22"/>
                <w:szCs w:val="22"/>
              </w:rPr>
            </w:pPr>
            <w:r w:rsidRPr="001D7890">
              <w:rPr>
                <w:rFonts w:ascii="Times New Roman" w:hAnsi="Times New Roman" w:cs="Times New Roman"/>
                <w:sz w:val="22"/>
                <w:szCs w:val="22"/>
              </w:rPr>
              <w:t xml:space="preserve">Укрепление престижа и социального статуса семей </w:t>
            </w:r>
          </w:p>
          <w:p w:rsidR="002376A5" w:rsidRPr="00FA0620" w:rsidRDefault="002376A5" w:rsidP="002376A5">
            <w:pPr>
              <w:pStyle w:val="ConsPlusCell"/>
              <w:numPr>
                <w:ilvl w:val="0"/>
                <w:numId w:val="37"/>
              </w:numPr>
              <w:rPr>
                <w:rFonts w:ascii="Times New Roman" w:hAnsi="Times New Roman" w:cs="Times New Roman"/>
                <w:sz w:val="22"/>
                <w:szCs w:val="22"/>
              </w:rPr>
            </w:pPr>
            <w:r w:rsidRPr="001D7890">
              <w:rPr>
                <w:rFonts w:ascii="Times New Roman" w:hAnsi="Times New Roman" w:cs="Times New Roman"/>
                <w:sz w:val="22"/>
                <w:szCs w:val="22"/>
              </w:rPr>
              <w:t xml:space="preserve">Повышение социальной защищенности семей </w:t>
            </w:r>
          </w:p>
        </w:tc>
      </w:tr>
      <w:tr w:rsidR="002376A5" w:rsidRPr="001D7890" w:rsidTr="00D5259C">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2376A5" w:rsidRPr="001D7890" w:rsidRDefault="002376A5"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Этапы и сроки реализации программы                                       </w:t>
            </w:r>
          </w:p>
        </w:tc>
        <w:tc>
          <w:tcPr>
            <w:tcW w:w="7536" w:type="dxa"/>
            <w:tcBorders>
              <w:top w:val="single" w:sz="4" w:space="0" w:color="auto"/>
              <w:left w:val="single" w:sz="4" w:space="0" w:color="auto"/>
              <w:bottom w:val="single" w:sz="4" w:space="0" w:color="auto"/>
              <w:right w:val="single" w:sz="4" w:space="0" w:color="auto"/>
            </w:tcBorders>
          </w:tcPr>
          <w:p w:rsidR="002376A5" w:rsidRPr="001D7890" w:rsidRDefault="002376A5" w:rsidP="00E33A9B">
            <w:pPr>
              <w:pStyle w:val="af5"/>
              <w:rPr>
                <w:sz w:val="22"/>
                <w:szCs w:val="22"/>
              </w:rPr>
            </w:pPr>
            <w:r w:rsidRPr="001D7890">
              <w:rPr>
                <w:sz w:val="22"/>
                <w:szCs w:val="22"/>
              </w:rPr>
              <w:t>201</w:t>
            </w:r>
            <w:r>
              <w:rPr>
                <w:sz w:val="22"/>
                <w:szCs w:val="22"/>
              </w:rPr>
              <w:t>8</w:t>
            </w:r>
            <w:r w:rsidRPr="001D7890">
              <w:rPr>
                <w:sz w:val="22"/>
                <w:szCs w:val="22"/>
              </w:rPr>
              <w:t>-20</w:t>
            </w:r>
            <w:r w:rsidRPr="00FE2638">
              <w:rPr>
                <w:sz w:val="22"/>
                <w:szCs w:val="22"/>
              </w:rPr>
              <w:t>20</w:t>
            </w:r>
            <w:r w:rsidRPr="001D7890">
              <w:rPr>
                <w:sz w:val="22"/>
                <w:szCs w:val="22"/>
              </w:rPr>
              <w:t xml:space="preserve"> годы</w:t>
            </w:r>
          </w:p>
          <w:p w:rsidR="002376A5" w:rsidRPr="001D7890" w:rsidRDefault="002376A5"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Программа реализуется в один этап.</w:t>
            </w:r>
          </w:p>
        </w:tc>
      </w:tr>
      <w:tr w:rsidR="00D5259C" w:rsidRPr="001D7890" w:rsidTr="00D5259C">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D5259C" w:rsidRPr="00531E5C" w:rsidRDefault="00D5259C" w:rsidP="00E33A9B">
            <w:pPr>
              <w:pStyle w:val="ConsPlusCell"/>
              <w:rPr>
                <w:rFonts w:ascii="Times New Roman" w:hAnsi="Times New Roman" w:cs="Times New Roman"/>
                <w:sz w:val="22"/>
                <w:szCs w:val="22"/>
              </w:rPr>
            </w:pPr>
            <w:r>
              <w:rPr>
                <w:rFonts w:ascii="Times New Roman" w:hAnsi="Times New Roman" w:cs="Times New Roman"/>
                <w:sz w:val="22"/>
                <w:szCs w:val="22"/>
              </w:rPr>
              <w:t>Объемы финансирования подпрограммы</w:t>
            </w:r>
          </w:p>
        </w:tc>
        <w:tc>
          <w:tcPr>
            <w:tcW w:w="7536" w:type="dxa"/>
            <w:tcBorders>
              <w:top w:val="single" w:sz="4" w:space="0" w:color="auto"/>
              <w:left w:val="single" w:sz="4" w:space="0" w:color="auto"/>
              <w:bottom w:val="single" w:sz="4" w:space="0" w:color="auto"/>
              <w:right w:val="single" w:sz="4" w:space="0" w:color="auto"/>
            </w:tcBorders>
          </w:tcPr>
          <w:tbl>
            <w:tblPr>
              <w:tblW w:w="6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4"/>
              <w:gridCol w:w="992"/>
              <w:gridCol w:w="851"/>
              <w:gridCol w:w="850"/>
              <w:gridCol w:w="992"/>
            </w:tblGrid>
            <w:tr w:rsidR="008A410F" w:rsidRPr="00AE6843" w:rsidTr="00E33A9B">
              <w:tc>
                <w:tcPr>
                  <w:tcW w:w="3204" w:type="dxa"/>
                  <w:vMerge w:val="restart"/>
                </w:tcPr>
                <w:p w:rsidR="008A410F" w:rsidRPr="00AE6843" w:rsidRDefault="008A410F" w:rsidP="00E33A9B">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3685" w:type="dxa"/>
                  <w:gridSpan w:val="4"/>
                </w:tcPr>
                <w:p w:rsidR="008A410F" w:rsidRPr="00AE6843" w:rsidRDefault="008A410F"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8A410F" w:rsidRPr="00AE6843" w:rsidTr="00E33A9B">
              <w:tc>
                <w:tcPr>
                  <w:tcW w:w="3204" w:type="dxa"/>
                  <w:vMerge/>
                </w:tcPr>
                <w:p w:rsidR="008A410F" w:rsidRPr="00AE6843" w:rsidRDefault="008A410F" w:rsidP="00E33A9B">
                  <w:pPr>
                    <w:pStyle w:val="ConsPlusCell"/>
                    <w:jc w:val="center"/>
                    <w:rPr>
                      <w:rFonts w:ascii="Times New Roman" w:hAnsi="Times New Roman" w:cs="Times New Roman"/>
                      <w:color w:val="000000"/>
                      <w:sz w:val="22"/>
                      <w:szCs w:val="22"/>
                    </w:rPr>
                  </w:pPr>
                </w:p>
              </w:tc>
              <w:tc>
                <w:tcPr>
                  <w:tcW w:w="992" w:type="dxa"/>
                </w:tcPr>
                <w:p w:rsidR="008A410F" w:rsidRPr="00AE6843" w:rsidRDefault="008A410F"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851" w:type="dxa"/>
                </w:tcPr>
                <w:p w:rsidR="008A410F" w:rsidRPr="00AE6843" w:rsidRDefault="008A410F"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850" w:type="dxa"/>
                </w:tcPr>
                <w:p w:rsidR="008A410F" w:rsidRPr="00AE6843" w:rsidRDefault="008A410F"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992" w:type="dxa"/>
                </w:tcPr>
                <w:p w:rsidR="008A410F" w:rsidRPr="00AE6843" w:rsidRDefault="008A410F"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8A410F" w:rsidRPr="001D7890" w:rsidTr="00E33A9B">
              <w:tc>
                <w:tcPr>
                  <w:tcW w:w="3204" w:type="dxa"/>
                </w:tcPr>
                <w:p w:rsidR="008A410F" w:rsidRPr="00AE6843" w:rsidRDefault="008A410F" w:rsidP="00E33A9B">
                  <w:pPr>
                    <w:pStyle w:val="afd"/>
                    <w:rPr>
                      <w:color w:val="000000"/>
                      <w:sz w:val="22"/>
                      <w:szCs w:val="22"/>
                    </w:rPr>
                  </w:pPr>
                  <w:r w:rsidRPr="00AE6843">
                    <w:rPr>
                      <w:color w:val="000000"/>
                      <w:sz w:val="22"/>
                      <w:szCs w:val="22"/>
                    </w:rPr>
                    <w:t>Всего</w:t>
                  </w:r>
                </w:p>
              </w:tc>
              <w:tc>
                <w:tcPr>
                  <w:tcW w:w="992" w:type="dxa"/>
                </w:tcPr>
                <w:p w:rsidR="008A410F" w:rsidRPr="001D7890" w:rsidRDefault="008A410F" w:rsidP="00E33A9B">
                  <w:pPr>
                    <w:jc w:val="both"/>
                    <w:rPr>
                      <w:b/>
                      <w:sz w:val="22"/>
                      <w:szCs w:val="22"/>
                    </w:rPr>
                  </w:pPr>
                  <w:r>
                    <w:rPr>
                      <w:b/>
                      <w:sz w:val="22"/>
                      <w:szCs w:val="22"/>
                    </w:rPr>
                    <w:t>315,0</w:t>
                  </w:r>
                </w:p>
              </w:tc>
              <w:tc>
                <w:tcPr>
                  <w:tcW w:w="851" w:type="dxa"/>
                </w:tcPr>
                <w:p w:rsidR="008A410F" w:rsidRPr="001D7890" w:rsidRDefault="008A410F" w:rsidP="00E33A9B">
                  <w:pPr>
                    <w:ind w:right="-108"/>
                    <w:jc w:val="both"/>
                    <w:rPr>
                      <w:b/>
                      <w:sz w:val="22"/>
                      <w:szCs w:val="22"/>
                    </w:rPr>
                  </w:pPr>
                  <w:r>
                    <w:rPr>
                      <w:b/>
                      <w:sz w:val="22"/>
                      <w:szCs w:val="22"/>
                    </w:rPr>
                    <w:t>315,0</w:t>
                  </w:r>
                </w:p>
              </w:tc>
              <w:tc>
                <w:tcPr>
                  <w:tcW w:w="850" w:type="dxa"/>
                </w:tcPr>
                <w:p w:rsidR="008A410F" w:rsidRPr="001D7890" w:rsidRDefault="008A410F" w:rsidP="00E33A9B">
                  <w:pPr>
                    <w:ind w:right="-108"/>
                    <w:jc w:val="both"/>
                    <w:rPr>
                      <w:b/>
                      <w:sz w:val="22"/>
                      <w:szCs w:val="22"/>
                    </w:rPr>
                  </w:pPr>
                  <w:r>
                    <w:rPr>
                      <w:b/>
                      <w:sz w:val="22"/>
                      <w:szCs w:val="22"/>
                    </w:rPr>
                    <w:t>415,0</w:t>
                  </w:r>
                </w:p>
              </w:tc>
              <w:tc>
                <w:tcPr>
                  <w:tcW w:w="992" w:type="dxa"/>
                </w:tcPr>
                <w:p w:rsidR="008A410F" w:rsidRPr="001D7890" w:rsidRDefault="008A410F" w:rsidP="00E33A9B">
                  <w:pPr>
                    <w:ind w:right="-108"/>
                    <w:jc w:val="both"/>
                    <w:rPr>
                      <w:b/>
                      <w:sz w:val="22"/>
                      <w:szCs w:val="22"/>
                    </w:rPr>
                  </w:pPr>
                  <w:r>
                    <w:rPr>
                      <w:b/>
                      <w:sz w:val="22"/>
                      <w:szCs w:val="22"/>
                    </w:rPr>
                    <w:t>1045,0</w:t>
                  </w:r>
                </w:p>
              </w:tc>
            </w:tr>
            <w:tr w:rsidR="008A410F" w:rsidRPr="009404CE" w:rsidTr="00E33A9B">
              <w:tc>
                <w:tcPr>
                  <w:tcW w:w="3204" w:type="dxa"/>
                </w:tcPr>
                <w:p w:rsidR="008A410F" w:rsidRPr="00AE6843" w:rsidRDefault="008A410F" w:rsidP="00E33A9B">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Бюджет  городского округа</w:t>
                  </w:r>
                </w:p>
              </w:tc>
              <w:tc>
                <w:tcPr>
                  <w:tcW w:w="992" w:type="dxa"/>
                </w:tcPr>
                <w:p w:rsidR="008A410F" w:rsidRPr="009404CE" w:rsidRDefault="008A410F" w:rsidP="00E33A9B">
                  <w:pPr>
                    <w:jc w:val="both"/>
                    <w:rPr>
                      <w:sz w:val="22"/>
                      <w:szCs w:val="22"/>
                    </w:rPr>
                  </w:pPr>
                  <w:r w:rsidRPr="009404CE">
                    <w:rPr>
                      <w:sz w:val="22"/>
                      <w:szCs w:val="22"/>
                    </w:rPr>
                    <w:t>315,0</w:t>
                  </w:r>
                </w:p>
              </w:tc>
              <w:tc>
                <w:tcPr>
                  <w:tcW w:w="851" w:type="dxa"/>
                </w:tcPr>
                <w:p w:rsidR="008A410F" w:rsidRPr="009404CE" w:rsidRDefault="008A410F" w:rsidP="00E33A9B">
                  <w:pPr>
                    <w:ind w:right="-108"/>
                    <w:jc w:val="both"/>
                    <w:rPr>
                      <w:sz w:val="22"/>
                      <w:szCs w:val="22"/>
                    </w:rPr>
                  </w:pPr>
                  <w:r w:rsidRPr="009404CE">
                    <w:rPr>
                      <w:sz w:val="22"/>
                      <w:szCs w:val="22"/>
                    </w:rPr>
                    <w:t>315,0</w:t>
                  </w:r>
                </w:p>
              </w:tc>
              <w:tc>
                <w:tcPr>
                  <w:tcW w:w="850" w:type="dxa"/>
                </w:tcPr>
                <w:p w:rsidR="008A410F" w:rsidRPr="009404CE" w:rsidRDefault="008A410F" w:rsidP="00E33A9B">
                  <w:pPr>
                    <w:ind w:right="-108"/>
                    <w:jc w:val="both"/>
                    <w:rPr>
                      <w:sz w:val="22"/>
                      <w:szCs w:val="22"/>
                    </w:rPr>
                  </w:pPr>
                  <w:r w:rsidRPr="009404CE">
                    <w:rPr>
                      <w:sz w:val="22"/>
                      <w:szCs w:val="22"/>
                    </w:rPr>
                    <w:t>415,0</w:t>
                  </w:r>
                </w:p>
              </w:tc>
              <w:tc>
                <w:tcPr>
                  <w:tcW w:w="992" w:type="dxa"/>
                </w:tcPr>
                <w:p w:rsidR="008A410F" w:rsidRPr="009404CE" w:rsidRDefault="008A410F" w:rsidP="00E33A9B">
                  <w:pPr>
                    <w:ind w:right="-108"/>
                    <w:jc w:val="both"/>
                    <w:rPr>
                      <w:sz w:val="22"/>
                      <w:szCs w:val="22"/>
                    </w:rPr>
                  </w:pPr>
                  <w:r w:rsidRPr="009404CE">
                    <w:rPr>
                      <w:sz w:val="22"/>
                      <w:szCs w:val="22"/>
                    </w:rPr>
                    <w:t>1045,0</w:t>
                  </w:r>
                </w:p>
              </w:tc>
            </w:tr>
          </w:tbl>
          <w:p w:rsidR="00D5259C" w:rsidRPr="001D7890" w:rsidRDefault="00D5259C" w:rsidP="00E33A9B">
            <w:pPr>
              <w:pStyle w:val="af5"/>
              <w:rPr>
                <w:sz w:val="22"/>
                <w:szCs w:val="22"/>
              </w:rPr>
            </w:pPr>
          </w:p>
        </w:tc>
      </w:tr>
      <w:tr w:rsidR="00D5259C" w:rsidRPr="001D7890" w:rsidTr="00D5259C">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D5259C" w:rsidRPr="00531E5C" w:rsidRDefault="00D5259C" w:rsidP="00E33A9B">
            <w:pPr>
              <w:pStyle w:val="ConsPlusCell"/>
              <w:rPr>
                <w:rFonts w:ascii="Times New Roman" w:hAnsi="Times New Roman" w:cs="Times New Roman"/>
                <w:sz w:val="22"/>
                <w:szCs w:val="22"/>
              </w:rPr>
            </w:pPr>
            <w:r w:rsidRPr="00531E5C">
              <w:rPr>
                <w:rFonts w:ascii="Times New Roman" w:hAnsi="Times New Roman" w:cs="Times New Roman"/>
                <w:sz w:val="22"/>
                <w:szCs w:val="22"/>
              </w:rPr>
              <w:t xml:space="preserve">Индикаторы достижения </w:t>
            </w:r>
            <w:r>
              <w:rPr>
                <w:rFonts w:ascii="Times New Roman" w:hAnsi="Times New Roman" w:cs="Times New Roman"/>
                <w:sz w:val="22"/>
                <w:szCs w:val="22"/>
              </w:rPr>
              <w:t>цели</w:t>
            </w:r>
          </w:p>
        </w:tc>
        <w:tc>
          <w:tcPr>
            <w:tcW w:w="7536" w:type="dxa"/>
            <w:tcBorders>
              <w:top w:val="single" w:sz="4" w:space="0" w:color="auto"/>
              <w:left w:val="single" w:sz="4" w:space="0" w:color="auto"/>
              <w:bottom w:val="single" w:sz="4" w:space="0" w:color="auto"/>
              <w:right w:val="single" w:sz="4" w:space="0" w:color="auto"/>
            </w:tcBorders>
          </w:tcPr>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142"/>
              <w:gridCol w:w="1159"/>
              <w:gridCol w:w="400"/>
              <w:gridCol w:w="592"/>
              <w:gridCol w:w="259"/>
              <w:gridCol w:w="708"/>
              <w:gridCol w:w="142"/>
              <w:gridCol w:w="851"/>
            </w:tblGrid>
            <w:tr w:rsidR="008A410F" w:rsidRPr="000B7159" w:rsidTr="00E33A9B">
              <w:tc>
                <w:tcPr>
                  <w:tcW w:w="3179" w:type="dxa"/>
                  <w:vMerge w:val="restart"/>
                </w:tcPr>
                <w:p w:rsidR="008A410F" w:rsidRPr="000B7159" w:rsidRDefault="008A410F" w:rsidP="00E33A9B">
                  <w:pPr>
                    <w:pStyle w:val="af5"/>
                    <w:spacing w:before="0" w:beforeAutospacing="0" w:after="0" w:afterAutospacing="0"/>
                    <w:jc w:val="center"/>
                    <w:rPr>
                      <w:sz w:val="22"/>
                      <w:szCs w:val="22"/>
                    </w:rPr>
                  </w:pPr>
                  <w:r w:rsidRPr="000B7159">
                    <w:rPr>
                      <w:sz w:val="22"/>
                      <w:szCs w:val="22"/>
                    </w:rPr>
                    <w:t>Наименование целевого индикатора показателя</w:t>
                  </w:r>
                </w:p>
              </w:tc>
              <w:tc>
                <w:tcPr>
                  <w:tcW w:w="1701" w:type="dxa"/>
                  <w:gridSpan w:val="3"/>
                  <w:vMerge w:val="restart"/>
                </w:tcPr>
                <w:p w:rsidR="008A410F" w:rsidRPr="000B7159" w:rsidRDefault="008A410F" w:rsidP="00E33A9B">
                  <w:pPr>
                    <w:pStyle w:val="af5"/>
                    <w:spacing w:before="0" w:beforeAutospacing="0" w:after="0" w:afterAutospacing="0"/>
                    <w:jc w:val="center"/>
                    <w:rPr>
                      <w:sz w:val="20"/>
                      <w:szCs w:val="20"/>
                    </w:rPr>
                  </w:pPr>
                  <w:r w:rsidRPr="000B7159">
                    <w:rPr>
                      <w:sz w:val="20"/>
                      <w:szCs w:val="20"/>
                    </w:rPr>
                    <w:t>Начальный (базовый) уровень на момент реализации подпрограммы</w:t>
                  </w:r>
                </w:p>
                <w:p w:rsidR="008A410F" w:rsidRPr="000B7159" w:rsidRDefault="008A410F" w:rsidP="00E33A9B">
                  <w:pPr>
                    <w:pStyle w:val="af5"/>
                    <w:spacing w:before="0" w:beforeAutospacing="0" w:after="0" w:afterAutospacing="0"/>
                    <w:jc w:val="center"/>
                    <w:rPr>
                      <w:sz w:val="20"/>
                      <w:szCs w:val="20"/>
                    </w:rPr>
                  </w:pPr>
                  <w:smartTag w:uri="urn:schemas-microsoft-com:office:smarttags" w:element="metricconverter">
                    <w:smartTagPr>
                      <w:attr w:name="ProductID" w:val="2017 г"/>
                    </w:smartTagPr>
                    <w:r w:rsidRPr="000B7159">
                      <w:rPr>
                        <w:sz w:val="20"/>
                        <w:szCs w:val="20"/>
                      </w:rPr>
                      <w:t>2017 г</w:t>
                    </w:r>
                  </w:smartTag>
                  <w:r w:rsidRPr="000B7159">
                    <w:rPr>
                      <w:sz w:val="20"/>
                      <w:szCs w:val="20"/>
                    </w:rPr>
                    <w:t>.</w:t>
                  </w:r>
                </w:p>
              </w:tc>
              <w:tc>
                <w:tcPr>
                  <w:tcW w:w="2552" w:type="dxa"/>
                  <w:gridSpan w:val="5"/>
                </w:tcPr>
                <w:p w:rsidR="008A410F" w:rsidRPr="000B7159" w:rsidRDefault="008A410F" w:rsidP="00E33A9B">
                  <w:pPr>
                    <w:pStyle w:val="af5"/>
                    <w:spacing w:before="0" w:beforeAutospacing="0" w:after="0" w:afterAutospacing="0"/>
                    <w:jc w:val="center"/>
                    <w:rPr>
                      <w:sz w:val="22"/>
                      <w:szCs w:val="22"/>
                    </w:rPr>
                  </w:pPr>
                  <w:r w:rsidRPr="000B7159">
                    <w:rPr>
                      <w:sz w:val="22"/>
                      <w:szCs w:val="22"/>
                    </w:rPr>
                    <w:t>Плановое значение по годам</w:t>
                  </w:r>
                </w:p>
              </w:tc>
            </w:tr>
            <w:tr w:rsidR="008A410F" w:rsidRPr="000B7159" w:rsidTr="00E33A9B">
              <w:tc>
                <w:tcPr>
                  <w:tcW w:w="3179" w:type="dxa"/>
                  <w:vMerge/>
                </w:tcPr>
                <w:p w:rsidR="008A410F" w:rsidRPr="000B7159" w:rsidRDefault="008A410F" w:rsidP="00E33A9B">
                  <w:pPr>
                    <w:pStyle w:val="af5"/>
                    <w:spacing w:before="0" w:beforeAutospacing="0" w:after="0" w:afterAutospacing="0"/>
                    <w:jc w:val="center"/>
                    <w:rPr>
                      <w:sz w:val="22"/>
                      <w:szCs w:val="22"/>
                    </w:rPr>
                  </w:pPr>
                </w:p>
              </w:tc>
              <w:tc>
                <w:tcPr>
                  <w:tcW w:w="1701" w:type="dxa"/>
                  <w:gridSpan w:val="3"/>
                  <w:vMerge/>
                </w:tcPr>
                <w:p w:rsidR="008A410F" w:rsidRPr="000B7159" w:rsidRDefault="008A410F" w:rsidP="00E33A9B">
                  <w:pPr>
                    <w:pStyle w:val="af5"/>
                    <w:spacing w:before="0" w:beforeAutospacing="0" w:after="0" w:afterAutospacing="0"/>
                    <w:jc w:val="center"/>
                    <w:rPr>
                      <w:sz w:val="22"/>
                      <w:szCs w:val="22"/>
                    </w:rPr>
                  </w:pPr>
                </w:p>
              </w:tc>
              <w:tc>
                <w:tcPr>
                  <w:tcW w:w="851" w:type="dxa"/>
                  <w:gridSpan w:val="2"/>
                </w:tcPr>
                <w:p w:rsidR="008A410F" w:rsidRPr="008A410F" w:rsidRDefault="008A410F" w:rsidP="00E33A9B">
                  <w:pPr>
                    <w:pStyle w:val="afd"/>
                    <w:rPr>
                      <w:sz w:val="22"/>
                      <w:szCs w:val="22"/>
                    </w:rPr>
                  </w:pPr>
                  <w:r w:rsidRPr="000B7159">
                    <w:rPr>
                      <w:sz w:val="22"/>
                      <w:szCs w:val="22"/>
                    </w:rPr>
                    <w:t>201</w:t>
                  </w:r>
                  <w:r w:rsidRPr="008A410F">
                    <w:rPr>
                      <w:sz w:val="22"/>
                      <w:szCs w:val="22"/>
                    </w:rPr>
                    <w:t>8</w:t>
                  </w:r>
                </w:p>
              </w:tc>
              <w:tc>
                <w:tcPr>
                  <w:tcW w:w="850" w:type="dxa"/>
                  <w:gridSpan w:val="2"/>
                </w:tcPr>
                <w:p w:rsidR="008A410F" w:rsidRPr="008A410F" w:rsidRDefault="008A410F" w:rsidP="00E33A9B">
                  <w:pPr>
                    <w:pStyle w:val="afd"/>
                    <w:rPr>
                      <w:sz w:val="22"/>
                      <w:szCs w:val="22"/>
                    </w:rPr>
                  </w:pPr>
                  <w:r w:rsidRPr="000B7159">
                    <w:rPr>
                      <w:sz w:val="22"/>
                      <w:szCs w:val="22"/>
                    </w:rPr>
                    <w:t>201</w:t>
                  </w:r>
                  <w:r w:rsidRPr="008A410F">
                    <w:rPr>
                      <w:sz w:val="22"/>
                      <w:szCs w:val="22"/>
                    </w:rPr>
                    <w:t>9</w:t>
                  </w:r>
                </w:p>
              </w:tc>
              <w:tc>
                <w:tcPr>
                  <w:tcW w:w="851" w:type="dxa"/>
                </w:tcPr>
                <w:p w:rsidR="008A410F" w:rsidRPr="008A410F" w:rsidRDefault="008A410F" w:rsidP="00E33A9B">
                  <w:pPr>
                    <w:pStyle w:val="afd"/>
                    <w:ind w:right="-33"/>
                    <w:rPr>
                      <w:sz w:val="22"/>
                      <w:szCs w:val="22"/>
                    </w:rPr>
                  </w:pPr>
                  <w:r w:rsidRPr="000B7159">
                    <w:rPr>
                      <w:sz w:val="22"/>
                      <w:szCs w:val="22"/>
                    </w:rPr>
                    <w:t>20</w:t>
                  </w:r>
                  <w:r w:rsidRPr="008A410F">
                    <w:rPr>
                      <w:sz w:val="22"/>
                      <w:szCs w:val="22"/>
                    </w:rPr>
                    <w:t>20</w:t>
                  </w:r>
                </w:p>
              </w:tc>
            </w:tr>
            <w:tr w:rsidR="008A410F" w:rsidRPr="001D7890" w:rsidTr="00E33A9B">
              <w:tc>
                <w:tcPr>
                  <w:tcW w:w="7432" w:type="dxa"/>
                  <w:gridSpan w:val="9"/>
                </w:tcPr>
                <w:p w:rsidR="008A410F" w:rsidRPr="008A410F" w:rsidRDefault="008A410F" w:rsidP="008A410F">
                  <w:pPr>
                    <w:widowControl w:val="0"/>
                    <w:autoSpaceDE w:val="0"/>
                    <w:autoSpaceDN w:val="0"/>
                    <w:adjustRightInd w:val="0"/>
                    <w:rPr>
                      <w:rFonts w:cs="Calibri"/>
                      <w:b/>
                      <w:sz w:val="20"/>
                      <w:szCs w:val="20"/>
                    </w:rPr>
                  </w:pPr>
                  <w:r w:rsidRPr="008A410F">
                    <w:rPr>
                      <w:b/>
                      <w:sz w:val="20"/>
                      <w:szCs w:val="20"/>
                    </w:rPr>
                    <w:t xml:space="preserve">Задача 3.1. Укрепление престижа и социального статуса семей </w:t>
                  </w:r>
                </w:p>
              </w:tc>
            </w:tr>
            <w:tr w:rsidR="008A410F" w:rsidRPr="001D7890" w:rsidTr="00E33A9B">
              <w:tc>
                <w:tcPr>
                  <w:tcW w:w="3321" w:type="dxa"/>
                  <w:gridSpan w:val="2"/>
                </w:tcPr>
                <w:p w:rsidR="008A410F" w:rsidRPr="008A410F" w:rsidRDefault="008A410F" w:rsidP="00E33A9B">
                  <w:pPr>
                    <w:pStyle w:val="af5"/>
                    <w:spacing w:before="0" w:beforeAutospacing="0" w:after="0" w:afterAutospacing="0"/>
                    <w:ind w:right="-108"/>
                    <w:rPr>
                      <w:b/>
                      <w:sz w:val="20"/>
                      <w:szCs w:val="20"/>
                    </w:rPr>
                  </w:pPr>
                  <w:r w:rsidRPr="008A410F">
                    <w:rPr>
                      <w:b/>
                      <w:sz w:val="20"/>
                      <w:szCs w:val="20"/>
                    </w:rPr>
                    <w:t>Индикатор 3.1.1.</w:t>
                  </w:r>
                </w:p>
                <w:p w:rsidR="008A410F" w:rsidRPr="008A410F" w:rsidRDefault="008A410F" w:rsidP="00E33A9B">
                  <w:pPr>
                    <w:rPr>
                      <w:sz w:val="20"/>
                      <w:szCs w:val="20"/>
                    </w:rPr>
                  </w:pPr>
                  <w:r w:rsidRPr="008A410F">
                    <w:rPr>
                      <w:sz w:val="20"/>
                      <w:szCs w:val="20"/>
                    </w:rPr>
                    <w:t>Доля матерей, награжденных «Почетным дипломом многодетной матери  городского округа»,  в общем количестве многодетных матерей, %</w:t>
                  </w:r>
                </w:p>
              </w:tc>
              <w:tc>
                <w:tcPr>
                  <w:tcW w:w="1159" w:type="dxa"/>
                </w:tcPr>
                <w:p w:rsidR="008A410F" w:rsidRPr="008A410F" w:rsidRDefault="008A410F" w:rsidP="00E33A9B">
                  <w:pPr>
                    <w:pStyle w:val="af5"/>
                    <w:spacing w:before="0" w:beforeAutospacing="0" w:after="0" w:afterAutospacing="0"/>
                    <w:jc w:val="center"/>
                    <w:rPr>
                      <w:sz w:val="20"/>
                      <w:szCs w:val="20"/>
                    </w:rPr>
                  </w:pPr>
                  <w:r w:rsidRPr="008A410F">
                    <w:rPr>
                      <w:b/>
                      <w:sz w:val="20"/>
                      <w:szCs w:val="20"/>
                    </w:rPr>
                    <w:t>6,7</w:t>
                  </w:r>
                </w:p>
                <w:p w:rsidR="008A410F" w:rsidRPr="008A410F" w:rsidRDefault="008A410F" w:rsidP="00E33A9B">
                  <w:pPr>
                    <w:pStyle w:val="af5"/>
                    <w:spacing w:before="0" w:beforeAutospacing="0" w:after="0" w:afterAutospacing="0"/>
                    <w:jc w:val="center"/>
                    <w:rPr>
                      <w:sz w:val="20"/>
                      <w:szCs w:val="20"/>
                    </w:rPr>
                  </w:pPr>
                </w:p>
                <w:p w:rsidR="008A410F" w:rsidRPr="008A410F" w:rsidRDefault="008A410F" w:rsidP="00E33A9B">
                  <w:pPr>
                    <w:pStyle w:val="af5"/>
                    <w:spacing w:before="0" w:beforeAutospacing="0" w:after="0" w:afterAutospacing="0"/>
                    <w:jc w:val="center"/>
                    <w:rPr>
                      <w:sz w:val="20"/>
                      <w:szCs w:val="20"/>
                    </w:rPr>
                  </w:pPr>
                  <w:r w:rsidRPr="008A410F">
                    <w:rPr>
                      <w:sz w:val="20"/>
                      <w:szCs w:val="20"/>
                      <w:lang w:val="en-US"/>
                    </w:rPr>
                    <w:t>2</w:t>
                  </w:r>
                  <w:r w:rsidRPr="008A410F">
                    <w:rPr>
                      <w:sz w:val="20"/>
                      <w:szCs w:val="20"/>
                    </w:rPr>
                    <w:t>6\389</w:t>
                  </w:r>
                </w:p>
                <w:p w:rsidR="008A410F" w:rsidRPr="008A410F" w:rsidRDefault="008A410F" w:rsidP="00E33A9B">
                  <w:pPr>
                    <w:pStyle w:val="af5"/>
                    <w:spacing w:before="0" w:beforeAutospacing="0" w:after="0" w:afterAutospacing="0"/>
                    <w:jc w:val="center"/>
                    <w:rPr>
                      <w:b/>
                      <w:sz w:val="20"/>
                      <w:szCs w:val="20"/>
                    </w:rPr>
                  </w:pPr>
                </w:p>
                <w:p w:rsidR="008A410F" w:rsidRPr="008A410F" w:rsidRDefault="008A410F" w:rsidP="00E33A9B">
                  <w:pPr>
                    <w:pStyle w:val="af5"/>
                    <w:spacing w:before="0" w:beforeAutospacing="0" w:after="0" w:afterAutospacing="0"/>
                    <w:jc w:val="center"/>
                    <w:rPr>
                      <w:b/>
                      <w:sz w:val="20"/>
                      <w:szCs w:val="20"/>
                    </w:rPr>
                  </w:pPr>
                </w:p>
              </w:tc>
              <w:tc>
                <w:tcPr>
                  <w:tcW w:w="992" w:type="dxa"/>
                  <w:gridSpan w:val="2"/>
                </w:tcPr>
                <w:p w:rsidR="008A410F" w:rsidRPr="008A410F" w:rsidRDefault="008A410F" w:rsidP="00E33A9B">
                  <w:pPr>
                    <w:pStyle w:val="af5"/>
                    <w:spacing w:before="0" w:beforeAutospacing="0" w:after="0" w:afterAutospacing="0"/>
                    <w:ind w:left="-108" w:right="-108"/>
                    <w:jc w:val="center"/>
                    <w:rPr>
                      <w:sz w:val="20"/>
                      <w:szCs w:val="20"/>
                    </w:rPr>
                  </w:pPr>
                  <w:r w:rsidRPr="008A410F">
                    <w:rPr>
                      <w:b/>
                      <w:sz w:val="20"/>
                      <w:szCs w:val="20"/>
                    </w:rPr>
                    <w:t>7,2</w:t>
                  </w:r>
                </w:p>
                <w:p w:rsidR="008A410F" w:rsidRPr="008A410F" w:rsidRDefault="008A410F" w:rsidP="00E33A9B">
                  <w:pPr>
                    <w:pStyle w:val="af5"/>
                    <w:spacing w:before="0" w:beforeAutospacing="0" w:after="0" w:afterAutospacing="0"/>
                    <w:ind w:left="-108" w:right="-108"/>
                    <w:jc w:val="center"/>
                    <w:rPr>
                      <w:sz w:val="20"/>
                      <w:szCs w:val="20"/>
                    </w:rPr>
                  </w:pPr>
                  <w:r w:rsidRPr="008A410F">
                    <w:rPr>
                      <w:sz w:val="20"/>
                      <w:szCs w:val="20"/>
                    </w:rPr>
                    <w:t>28\</w:t>
                  </w:r>
                </w:p>
                <w:p w:rsidR="008A410F" w:rsidRPr="008A410F" w:rsidRDefault="008A410F" w:rsidP="00E33A9B">
                  <w:pPr>
                    <w:pStyle w:val="af5"/>
                    <w:spacing w:before="0" w:beforeAutospacing="0" w:after="0" w:afterAutospacing="0"/>
                    <w:jc w:val="center"/>
                    <w:rPr>
                      <w:sz w:val="20"/>
                      <w:szCs w:val="20"/>
                    </w:rPr>
                  </w:pPr>
                  <w:r w:rsidRPr="008A410F">
                    <w:rPr>
                      <w:sz w:val="20"/>
                      <w:szCs w:val="20"/>
                    </w:rPr>
                    <w:t>389</w:t>
                  </w:r>
                </w:p>
                <w:p w:rsidR="008A410F" w:rsidRPr="008A410F" w:rsidRDefault="008A410F" w:rsidP="00E33A9B">
                  <w:pPr>
                    <w:pStyle w:val="af5"/>
                    <w:spacing w:before="0" w:beforeAutospacing="0" w:after="0" w:afterAutospacing="0"/>
                    <w:ind w:right="-108"/>
                    <w:jc w:val="center"/>
                    <w:rPr>
                      <w:b/>
                      <w:sz w:val="20"/>
                      <w:szCs w:val="20"/>
                    </w:rPr>
                  </w:pPr>
                </w:p>
              </w:tc>
              <w:tc>
                <w:tcPr>
                  <w:tcW w:w="967" w:type="dxa"/>
                  <w:gridSpan w:val="2"/>
                </w:tcPr>
                <w:p w:rsidR="008A410F" w:rsidRPr="008A410F" w:rsidRDefault="008A410F" w:rsidP="00E33A9B">
                  <w:pPr>
                    <w:pStyle w:val="af5"/>
                    <w:spacing w:before="0" w:beforeAutospacing="0" w:after="0" w:afterAutospacing="0"/>
                    <w:jc w:val="center"/>
                    <w:rPr>
                      <w:sz w:val="20"/>
                      <w:szCs w:val="20"/>
                    </w:rPr>
                  </w:pPr>
                  <w:r w:rsidRPr="008A410F">
                    <w:rPr>
                      <w:b/>
                      <w:sz w:val="20"/>
                      <w:szCs w:val="20"/>
                    </w:rPr>
                    <w:t>7,7</w:t>
                  </w:r>
                </w:p>
                <w:p w:rsidR="008A410F" w:rsidRPr="008A410F" w:rsidRDefault="008A410F" w:rsidP="00E33A9B">
                  <w:pPr>
                    <w:pStyle w:val="af5"/>
                    <w:spacing w:before="0" w:beforeAutospacing="0" w:after="0" w:afterAutospacing="0"/>
                    <w:jc w:val="center"/>
                    <w:rPr>
                      <w:sz w:val="20"/>
                      <w:szCs w:val="20"/>
                    </w:rPr>
                  </w:pPr>
                </w:p>
                <w:p w:rsidR="008A410F" w:rsidRPr="008A410F" w:rsidRDefault="008A410F" w:rsidP="00E33A9B">
                  <w:pPr>
                    <w:pStyle w:val="af5"/>
                    <w:spacing w:before="0" w:beforeAutospacing="0" w:after="0" w:afterAutospacing="0"/>
                    <w:jc w:val="center"/>
                    <w:rPr>
                      <w:sz w:val="20"/>
                      <w:szCs w:val="20"/>
                    </w:rPr>
                  </w:pPr>
                  <w:r w:rsidRPr="008A410F">
                    <w:rPr>
                      <w:sz w:val="20"/>
                      <w:szCs w:val="20"/>
                    </w:rPr>
                    <w:t>30\</w:t>
                  </w:r>
                </w:p>
                <w:p w:rsidR="008A410F" w:rsidRPr="008A410F" w:rsidRDefault="008A410F" w:rsidP="00E33A9B">
                  <w:pPr>
                    <w:pStyle w:val="af5"/>
                    <w:spacing w:before="0" w:beforeAutospacing="0" w:after="0" w:afterAutospacing="0"/>
                    <w:jc w:val="center"/>
                    <w:rPr>
                      <w:sz w:val="20"/>
                      <w:szCs w:val="20"/>
                    </w:rPr>
                  </w:pPr>
                  <w:r w:rsidRPr="008A410F">
                    <w:rPr>
                      <w:sz w:val="20"/>
                      <w:szCs w:val="20"/>
                    </w:rPr>
                    <w:t>389</w:t>
                  </w:r>
                </w:p>
                <w:p w:rsidR="008A410F" w:rsidRPr="008A410F" w:rsidRDefault="008A410F" w:rsidP="00E33A9B">
                  <w:pPr>
                    <w:pStyle w:val="af5"/>
                    <w:spacing w:before="0" w:beforeAutospacing="0" w:after="0" w:afterAutospacing="0"/>
                    <w:ind w:right="-108"/>
                    <w:jc w:val="center"/>
                    <w:rPr>
                      <w:b/>
                      <w:sz w:val="20"/>
                      <w:szCs w:val="20"/>
                    </w:rPr>
                  </w:pPr>
                </w:p>
              </w:tc>
              <w:tc>
                <w:tcPr>
                  <w:tcW w:w="993" w:type="dxa"/>
                  <w:gridSpan w:val="2"/>
                </w:tcPr>
                <w:p w:rsidR="008A410F" w:rsidRPr="008A410F" w:rsidRDefault="008A410F" w:rsidP="00E33A9B">
                  <w:pPr>
                    <w:pStyle w:val="af5"/>
                    <w:spacing w:before="0" w:beforeAutospacing="0" w:after="0" w:afterAutospacing="0"/>
                    <w:jc w:val="center"/>
                    <w:rPr>
                      <w:sz w:val="20"/>
                      <w:szCs w:val="20"/>
                    </w:rPr>
                  </w:pPr>
                  <w:r w:rsidRPr="008A410F">
                    <w:rPr>
                      <w:b/>
                      <w:sz w:val="20"/>
                      <w:szCs w:val="20"/>
                    </w:rPr>
                    <w:t>8,2</w:t>
                  </w:r>
                </w:p>
                <w:p w:rsidR="008A410F" w:rsidRPr="008A410F" w:rsidRDefault="008A410F" w:rsidP="00E33A9B">
                  <w:pPr>
                    <w:pStyle w:val="af5"/>
                    <w:spacing w:before="0" w:beforeAutospacing="0" w:after="0" w:afterAutospacing="0"/>
                    <w:jc w:val="center"/>
                    <w:rPr>
                      <w:sz w:val="20"/>
                      <w:szCs w:val="20"/>
                    </w:rPr>
                  </w:pPr>
                </w:p>
                <w:p w:rsidR="008A410F" w:rsidRPr="008A410F" w:rsidRDefault="008A410F" w:rsidP="00E33A9B">
                  <w:pPr>
                    <w:pStyle w:val="af5"/>
                    <w:spacing w:before="0" w:beforeAutospacing="0" w:after="0" w:afterAutospacing="0"/>
                    <w:jc w:val="center"/>
                    <w:rPr>
                      <w:sz w:val="20"/>
                      <w:szCs w:val="20"/>
                    </w:rPr>
                  </w:pPr>
                  <w:r w:rsidRPr="008A410F">
                    <w:rPr>
                      <w:sz w:val="20"/>
                      <w:szCs w:val="20"/>
                    </w:rPr>
                    <w:t>32\</w:t>
                  </w:r>
                </w:p>
                <w:p w:rsidR="008A410F" w:rsidRPr="008A410F" w:rsidRDefault="008A410F" w:rsidP="00E33A9B">
                  <w:pPr>
                    <w:pStyle w:val="af5"/>
                    <w:spacing w:before="0" w:beforeAutospacing="0" w:after="0" w:afterAutospacing="0"/>
                    <w:jc w:val="center"/>
                    <w:rPr>
                      <w:sz w:val="20"/>
                      <w:szCs w:val="20"/>
                    </w:rPr>
                  </w:pPr>
                  <w:r w:rsidRPr="008A410F">
                    <w:rPr>
                      <w:sz w:val="20"/>
                      <w:szCs w:val="20"/>
                    </w:rPr>
                    <w:t>389</w:t>
                  </w:r>
                </w:p>
                <w:p w:rsidR="008A410F" w:rsidRPr="008A410F" w:rsidRDefault="008A410F" w:rsidP="00E33A9B">
                  <w:pPr>
                    <w:pStyle w:val="af5"/>
                    <w:spacing w:before="0" w:beforeAutospacing="0" w:after="0" w:afterAutospacing="0"/>
                    <w:ind w:right="-108"/>
                    <w:jc w:val="center"/>
                    <w:rPr>
                      <w:b/>
                      <w:sz w:val="20"/>
                      <w:szCs w:val="20"/>
                    </w:rPr>
                  </w:pPr>
                </w:p>
              </w:tc>
            </w:tr>
            <w:tr w:rsidR="008A410F" w:rsidRPr="001D7890" w:rsidTr="00E33A9B">
              <w:tc>
                <w:tcPr>
                  <w:tcW w:w="3321" w:type="dxa"/>
                  <w:gridSpan w:val="2"/>
                </w:tcPr>
                <w:p w:rsidR="008A410F" w:rsidRPr="008A410F" w:rsidRDefault="008A410F" w:rsidP="00E33A9B">
                  <w:pPr>
                    <w:pStyle w:val="af5"/>
                    <w:spacing w:before="0" w:beforeAutospacing="0" w:after="0" w:afterAutospacing="0"/>
                    <w:ind w:right="-108"/>
                    <w:rPr>
                      <w:b/>
                      <w:sz w:val="20"/>
                      <w:szCs w:val="20"/>
                    </w:rPr>
                  </w:pPr>
                  <w:r w:rsidRPr="008A410F">
                    <w:rPr>
                      <w:b/>
                      <w:sz w:val="20"/>
                      <w:szCs w:val="20"/>
                    </w:rPr>
                    <w:t>Индикатор 3.1.2.</w:t>
                  </w:r>
                </w:p>
                <w:p w:rsidR="008A410F" w:rsidRPr="008A410F" w:rsidRDefault="008A410F" w:rsidP="00E33A9B">
                  <w:pPr>
                    <w:jc w:val="both"/>
                    <w:rPr>
                      <w:sz w:val="20"/>
                      <w:szCs w:val="20"/>
                    </w:rPr>
                  </w:pPr>
                  <w:r w:rsidRPr="008A410F">
                    <w:rPr>
                      <w:sz w:val="20"/>
                      <w:szCs w:val="20"/>
                    </w:rPr>
                    <w:t>Доля семей (молодых, многодетных, др.),  принявших участие в мероприятиях по чествованию семей, от общего количества семей, %</w:t>
                  </w:r>
                </w:p>
              </w:tc>
              <w:tc>
                <w:tcPr>
                  <w:tcW w:w="1159" w:type="dxa"/>
                </w:tcPr>
                <w:p w:rsidR="008A410F" w:rsidRPr="008A410F" w:rsidRDefault="008A410F" w:rsidP="00E33A9B">
                  <w:pPr>
                    <w:pStyle w:val="af5"/>
                    <w:spacing w:before="0" w:beforeAutospacing="0" w:after="0" w:afterAutospacing="0"/>
                    <w:ind w:left="-108" w:right="-108"/>
                    <w:jc w:val="center"/>
                    <w:rPr>
                      <w:b/>
                      <w:sz w:val="20"/>
                      <w:szCs w:val="20"/>
                    </w:rPr>
                  </w:pPr>
                  <w:r w:rsidRPr="008A410F">
                    <w:rPr>
                      <w:b/>
                      <w:sz w:val="20"/>
                      <w:szCs w:val="20"/>
                    </w:rPr>
                    <w:t>0,31</w:t>
                  </w:r>
                </w:p>
                <w:p w:rsidR="008A410F" w:rsidRPr="008A410F" w:rsidRDefault="008A410F" w:rsidP="00E33A9B">
                  <w:pPr>
                    <w:pStyle w:val="af5"/>
                    <w:spacing w:before="0" w:beforeAutospacing="0" w:after="0" w:afterAutospacing="0"/>
                    <w:ind w:left="-108" w:right="-108"/>
                    <w:jc w:val="center"/>
                    <w:rPr>
                      <w:sz w:val="20"/>
                      <w:szCs w:val="20"/>
                    </w:rPr>
                  </w:pPr>
                </w:p>
                <w:p w:rsidR="008A410F" w:rsidRPr="008A410F" w:rsidRDefault="008A410F" w:rsidP="00E33A9B">
                  <w:pPr>
                    <w:pStyle w:val="af5"/>
                    <w:spacing w:before="0" w:beforeAutospacing="0" w:after="0" w:afterAutospacing="0"/>
                    <w:ind w:left="-108" w:right="-108"/>
                    <w:jc w:val="center"/>
                    <w:rPr>
                      <w:sz w:val="20"/>
                      <w:szCs w:val="20"/>
                    </w:rPr>
                  </w:pPr>
                  <w:r w:rsidRPr="008A410F">
                    <w:rPr>
                      <w:sz w:val="20"/>
                      <w:szCs w:val="20"/>
                    </w:rPr>
                    <w:t>15\4857</w:t>
                  </w:r>
                </w:p>
                <w:p w:rsidR="008A410F" w:rsidRPr="008A410F" w:rsidRDefault="008A410F" w:rsidP="00E33A9B">
                  <w:pPr>
                    <w:pStyle w:val="af5"/>
                    <w:spacing w:before="0" w:beforeAutospacing="0" w:after="0" w:afterAutospacing="0"/>
                    <w:ind w:left="-108" w:right="-108"/>
                    <w:jc w:val="center"/>
                    <w:rPr>
                      <w:sz w:val="20"/>
                      <w:szCs w:val="20"/>
                    </w:rPr>
                  </w:pPr>
                </w:p>
                <w:p w:rsidR="008A410F" w:rsidRPr="008A410F" w:rsidRDefault="008A410F" w:rsidP="00E33A9B">
                  <w:pPr>
                    <w:pStyle w:val="af5"/>
                    <w:spacing w:before="0" w:beforeAutospacing="0" w:after="0" w:afterAutospacing="0"/>
                    <w:jc w:val="center"/>
                    <w:rPr>
                      <w:b/>
                      <w:sz w:val="20"/>
                      <w:szCs w:val="20"/>
                    </w:rPr>
                  </w:pPr>
                </w:p>
              </w:tc>
              <w:tc>
                <w:tcPr>
                  <w:tcW w:w="992" w:type="dxa"/>
                  <w:gridSpan w:val="2"/>
                </w:tcPr>
                <w:p w:rsidR="008A410F" w:rsidRPr="008A410F" w:rsidRDefault="008A410F" w:rsidP="00E33A9B">
                  <w:pPr>
                    <w:pStyle w:val="af5"/>
                    <w:spacing w:before="0" w:beforeAutospacing="0" w:after="0" w:afterAutospacing="0"/>
                    <w:jc w:val="center"/>
                    <w:rPr>
                      <w:sz w:val="20"/>
                      <w:szCs w:val="20"/>
                    </w:rPr>
                  </w:pPr>
                  <w:r w:rsidRPr="008A410F">
                    <w:rPr>
                      <w:b/>
                      <w:sz w:val="20"/>
                      <w:szCs w:val="20"/>
                    </w:rPr>
                    <w:t>1,03</w:t>
                  </w:r>
                </w:p>
                <w:p w:rsidR="008A410F" w:rsidRPr="008A410F" w:rsidRDefault="008A410F" w:rsidP="00E33A9B">
                  <w:pPr>
                    <w:pStyle w:val="af5"/>
                    <w:spacing w:before="0" w:beforeAutospacing="0" w:after="0" w:afterAutospacing="0"/>
                    <w:jc w:val="center"/>
                    <w:rPr>
                      <w:sz w:val="20"/>
                      <w:szCs w:val="20"/>
                    </w:rPr>
                  </w:pPr>
                </w:p>
                <w:p w:rsidR="008A410F" w:rsidRPr="008A410F" w:rsidRDefault="008A410F" w:rsidP="00E33A9B">
                  <w:pPr>
                    <w:pStyle w:val="af5"/>
                    <w:spacing w:before="0" w:beforeAutospacing="0" w:after="0" w:afterAutospacing="0"/>
                    <w:jc w:val="center"/>
                    <w:rPr>
                      <w:sz w:val="20"/>
                      <w:szCs w:val="20"/>
                    </w:rPr>
                  </w:pPr>
                  <w:r w:rsidRPr="008A410F">
                    <w:rPr>
                      <w:sz w:val="20"/>
                      <w:szCs w:val="20"/>
                    </w:rPr>
                    <w:t>50\</w:t>
                  </w:r>
                </w:p>
                <w:p w:rsidR="008A410F" w:rsidRPr="008A410F" w:rsidRDefault="008A410F" w:rsidP="00E33A9B">
                  <w:pPr>
                    <w:pStyle w:val="af5"/>
                    <w:spacing w:before="0" w:beforeAutospacing="0" w:after="0" w:afterAutospacing="0"/>
                    <w:jc w:val="center"/>
                    <w:rPr>
                      <w:sz w:val="20"/>
                      <w:szCs w:val="20"/>
                    </w:rPr>
                  </w:pPr>
                  <w:r w:rsidRPr="008A410F">
                    <w:rPr>
                      <w:sz w:val="20"/>
                      <w:szCs w:val="20"/>
                    </w:rPr>
                    <w:t>4850</w:t>
                  </w:r>
                </w:p>
                <w:p w:rsidR="008A410F" w:rsidRPr="008A410F" w:rsidRDefault="008A410F" w:rsidP="00E33A9B">
                  <w:pPr>
                    <w:pStyle w:val="af5"/>
                    <w:spacing w:before="0" w:beforeAutospacing="0" w:after="0" w:afterAutospacing="0"/>
                    <w:ind w:right="-108"/>
                    <w:jc w:val="center"/>
                    <w:rPr>
                      <w:b/>
                      <w:sz w:val="20"/>
                      <w:szCs w:val="20"/>
                    </w:rPr>
                  </w:pPr>
                </w:p>
              </w:tc>
              <w:tc>
                <w:tcPr>
                  <w:tcW w:w="967" w:type="dxa"/>
                  <w:gridSpan w:val="2"/>
                </w:tcPr>
                <w:p w:rsidR="008A410F" w:rsidRPr="008A410F" w:rsidRDefault="008A410F" w:rsidP="00E33A9B">
                  <w:pPr>
                    <w:pStyle w:val="af5"/>
                    <w:spacing w:before="0" w:beforeAutospacing="0" w:after="0" w:afterAutospacing="0"/>
                    <w:jc w:val="center"/>
                    <w:rPr>
                      <w:sz w:val="20"/>
                      <w:szCs w:val="20"/>
                    </w:rPr>
                  </w:pPr>
                  <w:r w:rsidRPr="008A410F">
                    <w:rPr>
                      <w:b/>
                      <w:sz w:val="20"/>
                      <w:szCs w:val="20"/>
                    </w:rPr>
                    <w:t>1,13</w:t>
                  </w:r>
                </w:p>
                <w:p w:rsidR="008A410F" w:rsidRPr="008A410F" w:rsidRDefault="008A410F" w:rsidP="00E33A9B">
                  <w:pPr>
                    <w:pStyle w:val="af5"/>
                    <w:spacing w:before="0" w:beforeAutospacing="0" w:after="0" w:afterAutospacing="0"/>
                    <w:jc w:val="center"/>
                    <w:rPr>
                      <w:sz w:val="20"/>
                      <w:szCs w:val="20"/>
                    </w:rPr>
                  </w:pPr>
                </w:p>
                <w:p w:rsidR="008A410F" w:rsidRPr="008A410F" w:rsidRDefault="008A410F" w:rsidP="00E33A9B">
                  <w:pPr>
                    <w:pStyle w:val="af5"/>
                    <w:spacing w:before="0" w:beforeAutospacing="0" w:after="0" w:afterAutospacing="0"/>
                    <w:jc w:val="center"/>
                    <w:rPr>
                      <w:sz w:val="20"/>
                      <w:szCs w:val="20"/>
                    </w:rPr>
                  </w:pPr>
                  <w:r w:rsidRPr="008A410F">
                    <w:rPr>
                      <w:sz w:val="20"/>
                      <w:szCs w:val="20"/>
                    </w:rPr>
                    <w:t>55\</w:t>
                  </w:r>
                </w:p>
                <w:p w:rsidR="008A410F" w:rsidRPr="008A410F" w:rsidRDefault="008A410F" w:rsidP="00E33A9B">
                  <w:pPr>
                    <w:pStyle w:val="af5"/>
                    <w:spacing w:before="0" w:beforeAutospacing="0" w:after="0" w:afterAutospacing="0"/>
                    <w:jc w:val="center"/>
                    <w:rPr>
                      <w:b/>
                      <w:sz w:val="20"/>
                      <w:szCs w:val="20"/>
                    </w:rPr>
                  </w:pPr>
                  <w:r w:rsidRPr="008A410F">
                    <w:rPr>
                      <w:sz w:val="20"/>
                      <w:szCs w:val="20"/>
                    </w:rPr>
                    <w:t>4850</w:t>
                  </w:r>
                </w:p>
                <w:p w:rsidR="008A410F" w:rsidRPr="008A410F" w:rsidRDefault="008A410F" w:rsidP="00E33A9B">
                  <w:pPr>
                    <w:pStyle w:val="af5"/>
                    <w:spacing w:before="0" w:beforeAutospacing="0" w:after="0" w:afterAutospacing="0"/>
                    <w:ind w:right="-108"/>
                    <w:jc w:val="center"/>
                    <w:rPr>
                      <w:b/>
                      <w:sz w:val="20"/>
                      <w:szCs w:val="20"/>
                    </w:rPr>
                  </w:pPr>
                </w:p>
              </w:tc>
              <w:tc>
                <w:tcPr>
                  <w:tcW w:w="993" w:type="dxa"/>
                  <w:gridSpan w:val="2"/>
                </w:tcPr>
                <w:p w:rsidR="008A410F" w:rsidRPr="008A410F" w:rsidRDefault="008A410F" w:rsidP="00E33A9B">
                  <w:pPr>
                    <w:pStyle w:val="af5"/>
                    <w:spacing w:before="0" w:beforeAutospacing="0" w:after="0" w:afterAutospacing="0"/>
                    <w:jc w:val="center"/>
                    <w:rPr>
                      <w:sz w:val="20"/>
                      <w:szCs w:val="20"/>
                    </w:rPr>
                  </w:pPr>
                  <w:r w:rsidRPr="008A410F">
                    <w:rPr>
                      <w:b/>
                      <w:sz w:val="20"/>
                      <w:szCs w:val="20"/>
                    </w:rPr>
                    <w:t>1,23%</w:t>
                  </w:r>
                </w:p>
                <w:p w:rsidR="008A410F" w:rsidRPr="008A410F" w:rsidRDefault="008A410F" w:rsidP="00E33A9B">
                  <w:pPr>
                    <w:pStyle w:val="af5"/>
                    <w:spacing w:before="0" w:beforeAutospacing="0" w:after="0" w:afterAutospacing="0"/>
                    <w:jc w:val="center"/>
                    <w:rPr>
                      <w:sz w:val="20"/>
                      <w:szCs w:val="20"/>
                    </w:rPr>
                  </w:pPr>
                </w:p>
                <w:p w:rsidR="008A410F" w:rsidRPr="008A410F" w:rsidRDefault="008A410F" w:rsidP="00E33A9B">
                  <w:pPr>
                    <w:pStyle w:val="af5"/>
                    <w:spacing w:before="0" w:beforeAutospacing="0" w:after="0" w:afterAutospacing="0"/>
                    <w:jc w:val="center"/>
                    <w:rPr>
                      <w:sz w:val="20"/>
                      <w:szCs w:val="20"/>
                    </w:rPr>
                  </w:pPr>
                  <w:r w:rsidRPr="008A410F">
                    <w:rPr>
                      <w:sz w:val="20"/>
                      <w:szCs w:val="20"/>
                    </w:rPr>
                    <w:t>60\</w:t>
                  </w:r>
                </w:p>
                <w:p w:rsidR="008A410F" w:rsidRPr="008A410F" w:rsidRDefault="008A410F" w:rsidP="00E33A9B">
                  <w:pPr>
                    <w:pStyle w:val="af5"/>
                    <w:spacing w:before="0" w:beforeAutospacing="0" w:after="0" w:afterAutospacing="0"/>
                    <w:jc w:val="center"/>
                    <w:rPr>
                      <w:sz w:val="20"/>
                      <w:szCs w:val="20"/>
                    </w:rPr>
                  </w:pPr>
                  <w:r w:rsidRPr="008A410F">
                    <w:rPr>
                      <w:sz w:val="20"/>
                      <w:szCs w:val="20"/>
                    </w:rPr>
                    <w:t>4850</w:t>
                  </w:r>
                </w:p>
                <w:p w:rsidR="008A410F" w:rsidRPr="008A410F" w:rsidRDefault="008A410F" w:rsidP="00E33A9B">
                  <w:pPr>
                    <w:pStyle w:val="af5"/>
                    <w:spacing w:before="0" w:beforeAutospacing="0" w:after="0" w:afterAutospacing="0"/>
                    <w:ind w:left="-108" w:right="-108"/>
                    <w:rPr>
                      <w:b/>
                      <w:sz w:val="20"/>
                      <w:szCs w:val="20"/>
                    </w:rPr>
                  </w:pPr>
                </w:p>
              </w:tc>
            </w:tr>
            <w:tr w:rsidR="008A410F" w:rsidRPr="001D7890" w:rsidTr="00E33A9B">
              <w:tc>
                <w:tcPr>
                  <w:tcW w:w="3321" w:type="dxa"/>
                  <w:gridSpan w:val="2"/>
                </w:tcPr>
                <w:p w:rsidR="008A410F" w:rsidRPr="008A410F" w:rsidRDefault="008A410F" w:rsidP="00E33A9B">
                  <w:pPr>
                    <w:pStyle w:val="af5"/>
                    <w:spacing w:before="0" w:beforeAutospacing="0" w:after="0" w:afterAutospacing="0"/>
                    <w:ind w:right="-108"/>
                    <w:rPr>
                      <w:b/>
                      <w:sz w:val="20"/>
                      <w:szCs w:val="20"/>
                    </w:rPr>
                  </w:pPr>
                  <w:r w:rsidRPr="008A410F">
                    <w:rPr>
                      <w:b/>
                      <w:sz w:val="20"/>
                      <w:szCs w:val="20"/>
                    </w:rPr>
                    <w:t>Индикатор 3.1.3.</w:t>
                  </w:r>
                </w:p>
                <w:p w:rsidR="008A410F" w:rsidRPr="008A410F" w:rsidRDefault="008A410F" w:rsidP="00E33A9B">
                  <w:pPr>
                    <w:jc w:val="both"/>
                    <w:rPr>
                      <w:sz w:val="20"/>
                      <w:szCs w:val="20"/>
                    </w:rPr>
                  </w:pPr>
                  <w:r w:rsidRPr="008A410F">
                    <w:rPr>
                      <w:sz w:val="20"/>
                      <w:szCs w:val="20"/>
                    </w:rPr>
                    <w:t xml:space="preserve">Доля семей с детьми, включенных в совместные социально значимые мероприятия, в реализации мероприятий муниципального проекта «Кулебакская семья», проводимые за счет программы, от </w:t>
                  </w:r>
                  <w:r w:rsidRPr="008A410F">
                    <w:rPr>
                      <w:sz w:val="20"/>
                      <w:szCs w:val="20"/>
                    </w:rPr>
                    <w:lastRenderedPageBreak/>
                    <w:t>общего количества семей, %</w:t>
                  </w:r>
                </w:p>
              </w:tc>
              <w:tc>
                <w:tcPr>
                  <w:tcW w:w="1159" w:type="dxa"/>
                </w:tcPr>
                <w:p w:rsidR="008A410F" w:rsidRPr="008A410F" w:rsidRDefault="008A410F" w:rsidP="00E33A9B">
                  <w:pPr>
                    <w:pStyle w:val="a7"/>
                    <w:ind w:right="-108"/>
                    <w:jc w:val="center"/>
                    <w:rPr>
                      <w:b/>
                      <w:sz w:val="20"/>
                      <w:szCs w:val="20"/>
                    </w:rPr>
                  </w:pPr>
                  <w:r w:rsidRPr="008A410F">
                    <w:rPr>
                      <w:b/>
                      <w:sz w:val="20"/>
                      <w:szCs w:val="20"/>
                    </w:rPr>
                    <w:lastRenderedPageBreak/>
                    <w:t>0,25%</w:t>
                  </w:r>
                </w:p>
                <w:p w:rsidR="008A410F" w:rsidRPr="008A410F" w:rsidRDefault="008A410F" w:rsidP="00E33A9B">
                  <w:pPr>
                    <w:pStyle w:val="a7"/>
                    <w:ind w:right="-108"/>
                    <w:jc w:val="center"/>
                    <w:rPr>
                      <w:b/>
                      <w:sz w:val="20"/>
                      <w:szCs w:val="20"/>
                    </w:rPr>
                  </w:pPr>
                </w:p>
                <w:p w:rsidR="008A410F" w:rsidRPr="008A410F" w:rsidRDefault="008A410F" w:rsidP="00E33A9B">
                  <w:pPr>
                    <w:pStyle w:val="a7"/>
                    <w:ind w:right="-108"/>
                    <w:jc w:val="center"/>
                    <w:rPr>
                      <w:sz w:val="20"/>
                      <w:szCs w:val="20"/>
                    </w:rPr>
                  </w:pPr>
                  <w:r w:rsidRPr="008A410F">
                    <w:rPr>
                      <w:sz w:val="20"/>
                      <w:szCs w:val="20"/>
                    </w:rPr>
                    <w:t>50/19492</w:t>
                  </w:r>
                </w:p>
                <w:p w:rsidR="008A410F" w:rsidRPr="008A410F" w:rsidRDefault="008A410F" w:rsidP="00E33A9B">
                  <w:pPr>
                    <w:pStyle w:val="a7"/>
                    <w:jc w:val="center"/>
                    <w:rPr>
                      <w:sz w:val="20"/>
                      <w:szCs w:val="20"/>
                    </w:rPr>
                  </w:pPr>
                </w:p>
              </w:tc>
              <w:tc>
                <w:tcPr>
                  <w:tcW w:w="992" w:type="dxa"/>
                  <w:gridSpan w:val="2"/>
                </w:tcPr>
                <w:p w:rsidR="008A410F" w:rsidRPr="008A410F" w:rsidRDefault="008A410F" w:rsidP="00E33A9B">
                  <w:pPr>
                    <w:pStyle w:val="a7"/>
                    <w:ind w:right="-108"/>
                    <w:jc w:val="center"/>
                    <w:rPr>
                      <w:b/>
                      <w:sz w:val="20"/>
                      <w:szCs w:val="20"/>
                    </w:rPr>
                  </w:pPr>
                  <w:r w:rsidRPr="008A410F">
                    <w:rPr>
                      <w:b/>
                      <w:sz w:val="20"/>
                      <w:szCs w:val="20"/>
                    </w:rPr>
                    <w:t>0,8%</w:t>
                  </w:r>
                </w:p>
                <w:p w:rsidR="008A410F" w:rsidRPr="008A410F" w:rsidRDefault="008A410F" w:rsidP="00E33A9B">
                  <w:pPr>
                    <w:pStyle w:val="a7"/>
                    <w:ind w:right="-108"/>
                    <w:jc w:val="center"/>
                    <w:rPr>
                      <w:b/>
                      <w:sz w:val="20"/>
                      <w:szCs w:val="20"/>
                    </w:rPr>
                  </w:pPr>
                </w:p>
                <w:p w:rsidR="008A410F" w:rsidRDefault="008A410F" w:rsidP="00E33A9B">
                  <w:pPr>
                    <w:pStyle w:val="a7"/>
                    <w:ind w:right="-108"/>
                    <w:jc w:val="center"/>
                    <w:rPr>
                      <w:sz w:val="20"/>
                      <w:szCs w:val="20"/>
                    </w:rPr>
                  </w:pPr>
                  <w:r w:rsidRPr="008A410F">
                    <w:rPr>
                      <w:sz w:val="20"/>
                      <w:szCs w:val="20"/>
                    </w:rPr>
                    <w:t>150/</w:t>
                  </w:r>
                </w:p>
                <w:p w:rsidR="008A410F" w:rsidRPr="008A410F" w:rsidRDefault="008A410F" w:rsidP="00E33A9B">
                  <w:pPr>
                    <w:pStyle w:val="a7"/>
                    <w:ind w:right="-108"/>
                    <w:jc w:val="center"/>
                    <w:rPr>
                      <w:sz w:val="20"/>
                      <w:szCs w:val="20"/>
                    </w:rPr>
                  </w:pPr>
                  <w:r w:rsidRPr="008A410F">
                    <w:rPr>
                      <w:sz w:val="20"/>
                      <w:szCs w:val="20"/>
                    </w:rPr>
                    <w:t>19492</w:t>
                  </w:r>
                </w:p>
                <w:p w:rsidR="008A410F" w:rsidRPr="008A410F" w:rsidRDefault="008A410F" w:rsidP="00E33A9B">
                  <w:pPr>
                    <w:pStyle w:val="a7"/>
                    <w:ind w:left="-108" w:right="-108"/>
                    <w:jc w:val="center"/>
                    <w:rPr>
                      <w:b/>
                      <w:sz w:val="20"/>
                      <w:szCs w:val="20"/>
                    </w:rPr>
                  </w:pPr>
                </w:p>
              </w:tc>
              <w:tc>
                <w:tcPr>
                  <w:tcW w:w="967" w:type="dxa"/>
                  <w:gridSpan w:val="2"/>
                </w:tcPr>
                <w:p w:rsidR="008A410F" w:rsidRPr="008A410F" w:rsidRDefault="008A410F" w:rsidP="00E33A9B">
                  <w:pPr>
                    <w:pStyle w:val="a7"/>
                    <w:ind w:right="-108"/>
                    <w:jc w:val="center"/>
                    <w:rPr>
                      <w:b/>
                      <w:sz w:val="20"/>
                      <w:szCs w:val="20"/>
                    </w:rPr>
                  </w:pPr>
                  <w:r w:rsidRPr="008A410F">
                    <w:rPr>
                      <w:b/>
                      <w:sz w:val="20"/>
                      <w:szCs w:val="20"/>
                    </w:rPr>
                    <w:t>1,5%</w:t>
                  </w:r>
                </w:p>
                <w:p w:rsidR="008A410F" w:rsidRPr="008A410F" w:rsidRDefault="008A410F" w:rsidP="00E33A9B">
                  <w:pPr>
                    <w:pStyle w:val="a7"/>
                    <w:ind w:right="-108"/>
                    <w:jc w:val="center"/>
                    <w:rPr>
                      <w:b/>
                      <w:sz w:val="20"/>
                      <w:szCs w:val="20"/>
                    </w:rPr>
                  </w:pPr>
                </w:p>
                <w:p w:rsidR="008A410F" w:rsidRDefault="008A410F" w:rsidP="00E33A9B">
                  <w:pPr>
                    <w:pStyle w:val="a7"/>
                    <w:ind w:right="-108"/>
                    <w:jc w:val="center"/>
                    <w:rPr>
                      <w:sz w:val="20"/>
                      <w:szCs w:val="20"/>
                    </w:rPr>
                  </w:pPr>
                  <w:r w:rsidRPr="008A410F">
                    <w:rPr>
                      <w:sz w:val="20"/>
                      <w:szCs w:val="20"/>
                    </w:rPr>
                    <w:t>300/</w:t>
                  </w:r>
                </w:p>
                <w:p w:rsidR="008A410F" w:rsidRPr="008A410F" w:rsidRDefault="008A410F" w:rsidP="00E33A9B">
                  <w:pPr>
                    <w:pStyle w:val="a7"/>
                    <w:ind w:right="-108"/>
                    <w:jc w:val="center"/>
                    <w:rPr>
                      <w:sz w:val="20"/>
                      <w:szCs w:val="20"/>
                    </w:rPr>
                  </w:pPr>
                  <w:r w:rsidRPr="008A410F">
                    <w:rPr>
                      <w:sz w:val="20"/>
                      <w:szCs w:val="20"/>
                    </w:rPr>
                    <w:t>19492</w:t>
                  </w:r>
                </w:p>
                <w:p w:rsidR="008A410F" w:rsidRPr="008A410F" w:rsidRDefault="008A410F" w:rsidP="00E33A9B">
                  <w:pPr>
                    <w:pStyle w:val="a7"/>
                    <w:ind w:left="-108"/>
                    <w:jc w:val="center"/>
                    <w:rPr>
                      <w:b/>
                      <w:sz w:val="20"/>
                      <w:szCs w:val="20"/>
                    </w:rPr>
                  </w:pPr>
                </w:p>
              </w:tc>
              <w:tc>
                <w:tcPr>
                  <w:tcW w:w="993" w:type="dxa"/>
                  <w:gridSpan w:val="2"/>
                </w:tcPr>
                <w:p w:rsidR="008A410F" w:rsidRPr="008A410F" w:rsidRDefault="008A410F" w:rsidP="00E33A9B">
                  <w:pPr>
                    <w:pStyle w:val="a7"/>
                    <w:ind w:right="-108"/>
                    <w:jc w:val="center"/>
                    <w:rPr>
                      <w:b/>
                      <w:sz w:val="20"/>
                      <w:szCs w:val="20"/>
                    </w:rPr>
                  </w:pPr>
                  <w:r w:rsidRPr="008A410F">
                    <w:rPr>
                      <w:b/>
                      <w:sz w:val="20"/>
                      <w:szCs w:val="20"/>
                    </w:rPr>
                    <w:t>5%</w:t>
                  </w:r>
                </w:p>
                <w:p w:rsidR="008A410F" w:rsidRPr="008A410F" w:rsidRDefault="008A410F" w:rsidP="00E33A9B">
                  <w:pPr>
                    <w:pStyle w:val="a7"/>
                    <w:ind w:right="-108"/>
                    <w:jc w:val="center"/>
                    <w:rPr>
                      <w:b/>
                      <w:sz w:val="20"/>
                      <w:szCs w:val="20"/>
                    </w:rPr>
                  </w:pPr>
                </w:p>
                <w:p w:rsidR="008A410F" w:rsidRDefault="008A410F" w:rsidP="00E33A9B">
                  <w:pPr>
                    <w:pStyle w:val="a7"/>
                    <w:ind w:right="-108"/>
                    <w:jc w:val="center"/>
                    <w:rPr>
                      <w:sz w:val="20"/>
                      <w:szCs w:val="20"/>
                    </w:rPr>
                  </w:pPr>
                  <w:r w:rsidRPr="008A410F">
                    <w:rPr>
                      <w:sz w:val="20"/>
                      <w:szCs w:val="20"/>
                    </w:rPr>
                    <w:t>1000/</w:t>
                  </w:r>
                </w:p>
                <w:p w:rsidR="008A410F" w:rsidRPr="008A410F" w:rsidRDefault="008A410F" w:rsidP="00E33A9B">
                  <w:pPr>
                    <w:pStyle w:val="a7"/>
                    <w:ind w:right="-108"/>
                    <w:jc w:val="center"/>
                    <w:rPr>
                      <w:sz w:val="20"/>
                      <w:szCs w:val="20"/>
                    </w:rPr>
                  </w:pPr>
                  <w:r w:rsidRPr="008A410F">
                    <w:rPr>
                      <w:sz w:val="20"/>
                      <w:szCs w:val="20"/>
                    </w:rPr>
                    <w:t>19492</w:t>
                  </w:r>
                </w:p>
                <w:p w:rsidR="008A410F" w:rsidRPr="008A410F" w:rsidRDefault="008A410F" w:rsidP="00E33A9B">
                  <w:pPr>
                    <w:pStyle w:val="a7"/>
                    <w:ind w:left="-108" w:right="-108" w:hanging="161"/>
                    <w:jc w:val="center"/>
                    <w:rPr>
                      <w:b/>
                      <w:sz w:val="20"/>
                      <w:szCs w:val="20"/>
                    </w:rPr>
                  </w:pPr>
                </w:p>
              </w:tc>
            </w:tr>
            <w:tr w:rsidR="008A410F" w:rsidRPr="001D7890" w:rsidTr="00E33A9B">
              <w:tc>
                <w:tcPr>
                  <w:tcW w:w="7432" w:type="dxa"/>
                  <w:gridSpan w:val="9"/>
                </w:tcPr>
                <w:p w:rsidR="008A410F" w:rsidRPr="008A410F" w:rsidRDefault="008A410F" w:rsidP="00E33A9B">
                  <w:pPr>
                    <w:pStyle w:val="af5"/>
                    <w:spacing w:before="0" w:beforeAutospacing="0" w:after="0" w:afterAutospacing="0"/>
                    <w:rPr>
                      <w:sz w:val="20"/>
                      <w:szCs w:val="20"/>
                    </w:rPr>
                  </w:pPr>
                  <w:r w:rsidRPr="008A410F">
                    <w:rPr>
                      <w:b/>
                      <w:sz w:val="20"/>
                      <w:szCs w:val="20"/>
                    </w:rPr>
                    <w:lastRenderedPageBreak/>
                    <w:t>Задача  3.2.</w:t>
                  </w:r>
                  <w:r w:rsidRPr="008A410F">
                    <w:rPr>
                      <w:sz w:val="20"/>
                      <w:szCs w:val="20"/>
                    </w:rPr>
                    <w:t xml:space="preserve"> </w:t>
                  </w:r>
                  <w:r w:rsidRPr="008A410F">
                    <w:rPr>
                      <w:b/>
                      <w:sz w:val="20"/>
                      <w:szCs w:val="20"/>
                    </w:rPr>
                    <w:t xml:space="preserve">Повышение социальной защищенности семей </w:t>
                  </w:r>
                </w:p>
              </w:tc>
            </w:tr>
            <w:tr w:rsidR="008A410F" w:rsidRPr="001D7890" w:rsidTr="00E33A9B">
              <w:tc>
                <w:tcPr>
                  <w:tcW w:w="3321" w:type="dxa"/>
                  <w:gridSpan w:val="2"/>
                </w:tcPr>
                <w:p w:rsidR="008A410F" w:rsidRPr="008A410F" w:rsidRDefault="008A410F" w:rsidP="00E33A9B">
                  <w:pPr>
                    <w:pStyle w:val="af5"/>
                    <w:spacing w:before="0" w:beforeAutospacing="0" w:after="0" w:afterAutospacing="0"/>
                    <w:ind w:right="-108"/>
                    <w:rPr>
                      <w:b/>
                      <w:sz w:val="20"/>
                      <w:szCs w:val="20"/>
                    </w:rPr>
                  </w:pPr>
                  <w:r w:rsidRPr="008A410F">
                    <w:rPr>
                      <w:b/>
                      <w:sz w:val="20"/>
                      <w:szCs w:val="20"/>
                    </w:rPr>
                    <w:t>Индикатор 3.2.1.</w:t>
                  </w:r>
                </w:p>
                <w:p w:rsidR="008A410F" w:rsidRPr="008A410F" w:rsidRDefault="008A410F" w:rsidP="00E33A9B">
                  <w:pPr>
                    <w:jc w:val="both"/>
                    <w:rPr>
                      <w:b/>
                      <w:i/>
                      <w:sz w:val="20"/>
                      <w:szCs w:val="20"/>
                    </w:rPr>
                  </w:pPr>
                  <w:r w:rsidRPr="008A410F">
                    <w:rPr>
                      <w:sz w:val="20"/>
                      <w:szCs w:val="20"/>
                    </w:rPr>
                    <w:t>Доля граждан, получивших меры дополнительной адресной помощи, в общем количестве граждан, имеющих право на дополнительную адресную помощь и обратившихся за назначением дополнительной адресной помощи, %</w:t>
                  </w:r>
                </w:p>
              </w:tc>
              <w:tc>
                <w:tcPr>
                  <w:tcW w:w="1159" w:type="dxa"/>
                </w:tcPr>
                <w:p w:rsidR="008A410F" w:rsidRPr="008A410F" w:rsidRDefault="008A410F" w:rsidP="00E33A9B">
                  <w:pPr>
                    <w:pStyle w:val="af5"/>
                    <w:spacing w:before="0" w:beforeAutospacing="0" w:after="0" w:afterAutospacing="0"/>
                    <w:jc w:val="center"/>
                    <w:rPr>
                      <w:b/>
                      <w:sz w:val="20"/>
                      <w:szCs w:val="20"/>
                    </w:rPr>
                  </w:pPr>
                  <w:r w:rsidRPr="008A410F">
                    <w:rPr>
                      <w:b/>
                      <w:sz w:val="20"/>
                      <w:szCs w:val="20"/>
                    </w:rPr>
                    <w:t>100%</w:t>
                  </w:r>
                </w:p>
              </w:tc>
              <w:tc>
                <w:tcPr>
                  <w:tcW w:w="992" w:type="dxa"/>
                  <w:gridSpan w:val="2"/>
                </w:tcPr>
                <w:p w:rsidR="008A410F" w:rsidRPr="008A410F" w:rsidRDefault="008A410F" w:rsidP="00E33A9B">
                  <w:pPr>
                    <w:pStyle w:val="af5"/>
                    <w:spacing w:before="0" w:beforeAutospacing="0" w:after="0" w:afterAutospacing="0"/>
                    <w:ind w:left="-108"/>
                    <w:jc w:val="center"/>
                    <w:rPr>
                      <w:b/>
                      <w:sz w:val="20"/>
                      <w:szCs w:val="20"/>
                    </w:rPr>
                  </w:pPr>
                  <w:r w:rsidRPr="008A410F">
                    <w:rPr>
                      <w:b/>
                      <w:sz w:val="20"/>
                      <w:szCs w:val="20"/>
                    </w:rPr>
                    <w:t>100%</w:t>
                  </w:r>
                </w:p>
              </w:tc>
              <w:tc>
                <w:tcPr>
                  <w:tcW w:w="967" w:type="dxa"/>
                  <w:gridSpan w:val="2"/>
                </w:tcPr>
                <w:p w:rsidR="008A410F" w:rsidRPr="008A410F" w:rsidRDefault="008A410F" w:rsidP="00E33A9B">
                  <w:pPr>
                    <w:pStyle w:val="af5"/>
                    <w:spacing w:before="0" w:beforeAutospacing="0" w:after="0" w:afterAutospacing="0"/>
                    <w:ind w:right="-108"/>
                    <w:jc w:val="center"/>
                    <w:rPr>
                      <w:b/>
                      <w:sz w:val="20"/>
                      <w:szCs w:val="20"/>
                    </w:rPr>
                  </w:pPr>
                  <w:r w:rsidRPr="008A410F">
                    <w:rPr>
                      <w:b/>
                      <w:sz w:val="20"/>
                      <w:szCs w:val="20"/>
                    </w:rPr>
                    <w:t>100%</w:t>
                  </w:r>
                </w:p>
              </w:tc>
              <w:tc>
                <w:tcPr>
                  <w:tcW w:w="993" w:type="dxa"/>
                  <w:gridSpan w:val="2"/>
                </w:tcPr>
                <w:p w:rsidR="008A410F" w:rsidRPr="008A410F" w:rsidRDefault="008A410F" w:rsidP="00E33A9B">
                  <w:pPr>
                    <w:pStyle w:val="af5"/>
                    <w:spacing w:before="0" w:beforeAutospacing="0" w:after="0" w:afterAutospacing="0"/>
                    <w:ind w:left="-108" w:right="-146"/>
                    <w:jc w:val="center"/>
                    <w:rPr>
                      <w:b/>
                      <w:sz w:val="20"/>
                      <w:szCs w:val="20"/>
                    </w:rPr>
                  </w:pPr>
                  <w:r w:rsidRPr="008A410F">
                    <w:rPr>
                      <w:b/>
                      <w:sz w:val="20"/>
                      <w:szCs w:val="20"/>
                    </w:rPr>
                    <w:t>100%</w:t>
                  </w:r>
                </w:p>
              </w:tc>
            </w:tr>
          </w:tbl>
          <w:p w:rsidR="00D5259C" w:rsidRPr="001D7890" w:rsidRDefault="00D5259C" w:rsidP="00E33A9B">
            <w:pPr>
              <w:pStyle w:val="af5"/>
              <w:rPr>
                <w:sz w:val="22"/>
                <w:szCs w:val="22"/>
              </w:rPr>
            </w:pPr>
          </w:p>
        </w:tc>
      </w:tr>
      <w:tr w:rsidR="00D5259C" w:rsidRPr="001D7890" w:rsidTr="00D5259C">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D5259C" w:rsidRPr="00531E5C" w:rsidRDefault="00D5259C" w:rsidP="00E33A9B">
            <w:pPr>
              <w:pStyle w:val="ConsPlusCell"/>
              <w:rPr>
                <w:rFonts w:ascii="Times New Roman" w:hAnsi="Times New Roman" w:cs="Times New Roman"/>
              </w:rPr>
            </w:pPr>
            <w:r w:rsidRPr="00531E5C">
              <w:rPr>
                <w:rFonts w:ascii="Times New Roman" w:hAnsi="Times New Roman" w:cs="Times New Roman"/>
              </w:rPr>
              <w:lastRenderedPageBreak/>
              <w:t>Показатели непосредственных результатов подпрограммы</w:t>
            </w:r>
          </w:p>
        </w:tc>
        <w:tc>
          <w:tcPr>
            <w:tcW w:w="7536" w:type="dxa"/>
            <w:tcBorders>
              <w:top w:val="single" w:sz="4" w:space="0" w:color="auto"/>
              <w:left w:val="single" w:sz="4" w:space="0" w:color="auto"/>
              <w:bottom w:val="single" w:sz="4" w:space="0" w:color="auto"/>
              <w:right w:val="single" w:sz="4" w:space="0" w:color="auto"/>
            </w:tcBorders>
          </w:tcPr>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1418"/>
              <w:gridCol w:w="259"/>
              <w:gridCol w:w="875"/>
              <w:gridCol w:w="117"/>
              <w:gridCol w:w="875"/>
              <w:gridCol w:w="117"/>
              <w:gridCol w:w="875"/>
              <w:gridCol w:w="117"/>
            </w:tblGrid>
            <w:tr w:rsidR="0014565C" w:rsidRPr="001D7890" w:rsidTr="0014565C">
              <w:tc>
                <w:tcPr>
                  <w:tcW w:w="2920" w:type="dxa"/>
                  <w:vMerge w:val="restart"/>
                </w:tcPr>
                <w:p w:rsidR="0014565C" w:rsidRPr="001D7890" w:rsidRDefault="0014565C" w:rsidP="00E33A9B">
                  <w:pPr>
                    <w:pStyle w:val="af5"/>
                    <w:spacing w:before="0" w:after="0"/>
                    <w:jc w:val="center"/>
                    <w:rPr>
                      <w:sz w:val="22"/>
                      <w:szCs w:val="22"/>
                    </w:rPr>
                  </w:pPr>
                  <w:r w:rsidRPr="001D7890">
                    <w:rPr>
                      <w:sz w:val="22"/>
                      <w:szCs w:val="22"/>
                    </w:rPr>
                    <w:t>Наименование целевого индикатора показателя</w:t>
                  </w:r>
                </w:p>
              </w:tc>
              <w:tc>
                <w:tcPr>
                  <w:tcW w:w="1677" w:type="dxa"/>
                  <w:gridSpan w:val="2"/>
                  <w:vMerge w:val="restart"/>
                </w:tcPr>
                <w:p w:rsidR="0014565C" w:rsidRPr="00CC1CDB" w:rsidRDefault="0014565C" w:rsidP="00E33A9B">
                  <w:pPr>
                    <w:pStyle w:val="af5"/>
                    <w:spacing w:before="0" w:after="0"/>
                    <w:ind w:left="-108" w:right="-108"/>
                    <w:jc w:val="center"/>
                    <w:rPr>
                      <w:sz w:val="18"/>
                      <w:szCs w:val="18"/>
                    </w:rPr>
                  </w:pPr>
                  <w:r w:rsidRPr="00CC1CDB">
                    <w:rPr>
                      <w:sz w:val="18"/>
                      <w:szCs w:val="18"/>
                    </w:rPr>
                    <w:t>Начальный (базовый) уровень на момент реализации подпрограммы 2017г.</w:t>
                  </w:r>
                </w:p>
              </w:tc>
              <w:tc>
                <w:tcPr>
                  <w:tcW w:w="2976" w:type="dxa"/>
                  <w:gridSpan w:val="6"/>
                </w:tcPr>
                <w:p w:rsidR="0014565C" w:rsidRPr="001D7890" w:rsidRDefault="0014565C" w:rsidP="00E33A9B">
                  <w:pPr>
                    <w:pStyle w:val="af5"/>
                    <w:spacing w:before="0" w:after="0"/>
                    <w:jc w:val="center"/>
                    <w:rPr>
                      <w:sz w:val="22"/>
                      <w:szCs w:val="22"/>
                    </w:rPr>
                  </w:pPr>
                  <w:r w:rsidRPr="001D7890">
                    <w:rPr>
                      <w:sz w:val="22"/>
                      <w:szCs w:val="22"/>
                    </w:rPr>
                    <w:t>Плановое значение по годам</w:t>
                  </w:r>
                </w:p>
              </w:tc>
            </w:tr>
            <w:tr w:rsidR="0014565C" w:rsidRPr="001D7890" w:rsidTr="0014565C">
              <w:tc>
                <w:tcPr>
                  <w:tcW w:w="2920" w:type="dxa"/>
                  <w:vMerge/>
                </w:tcPr>
                <w:p w:rsidR="0014565C" w:rsidRPr="001D7890" w:rsidRDefault="0014565C" w:rsidP="00E33A9B">
                  <w:pPr>
                    <w:pStyle w:val="af5"/>
                    <w:spacing w:before="0" w:after="0"/>
                    <w:jc w:val="center"/>
                    <w:rPr>
                      <w:sz w:val="22"/>
                      <w:szCs w:val="22"/>
                    </w:rPr>
                  </w:pPr>
                </w:p>
              </w:tc>
              <w:tc>
                <w:tcPr>
                  <w:tcW w:w="1677" w:type="dxa"/>
                  <w:gridSpan w:val="2"/>
                  <w:vMerge/>
                </w:tcPr>
                <w:p w:rsidR="0014565C" w:rsidRPr="001D7890" w:rsidRDefault="0014565C" w:rsidP="00E33A9B">
                  <w:pPr>
                    <w:pStyle w:val="af5"/>
                    <w:spacing w:before="0" w:after="0"/>
                    <w:jc w:val="center"/>
                    <w:rPr>
                      <w:sz w:val="22"/>
                      <w:szCs w:val="22"/>
                    </w:rPr>
                  </w:pPr>
                </w:p>
              </w:tc>
              <w:tc>
                <w:tcPr>
                  <w:tcW w:w="992" w:type="dxa"/>
                  <w:gridSpan w:val="2"/>
                </w:tcPr>
                <w:p w:rsidR="0014565C" w:rsidRPr="001D7890" w:rsidRDefault="0014565C" w:rsidP="00E33A9B">
                  <w:pPr>
                    <w:pStyle w:val="af5"/>
                    <w:spacing w:before="0" w:after="0"/>
                    <w:ind w:right="-258"/>
                    <w:rPr>
                      <w:sz w:val="22"/>
                      <w:szCs w:val="22"/>
                    </w:rPr>
                  </w:pPr>
                  <w:r>
                    <w:rPr>
                      <w:sz w:val="22"/>
                      <w:szCs w:val="22"/>
                    </w:rPr>
                    <w:t>201</w:t>
                  </w:r>
                  <w:r w:rsidRPr="0014565C">
                    <w:rPr>
                      <w:sz w:val="22"/>
                      <w:szCs w:val="22"/>
                    </w:rPr>
                    <w:t>8</w:t>
                  </w:r>
                </w:p>
              </w:tc>
              <w:tc>
                <w:tcPr>
                  <w:tcW w:w="992" w:type="dxa"/>
                  <w:gridSpan w:val="2"/>
                </w:tcPr>
                <w:p w:rsidR="0014565C" w:rsidRPr="0014565C" w:rsidRDefault="0014565C" w:rsidP="00E33A9B">
                  <w:pPr>
                    <w:pStyle w:val="af5"/>
                    <w:spacing w:before="0" w:after="0"/>
                    <w:ind w:right="-258"/>
                    <w:rPr>
                      <w:sz w:val="22"/>
                      <w:szCs w:val="22"/>
                    </w:rPr>
                  </w:pPr>
                  <w:r>
                    <w:rPr>
                      <w:sz w:val="22"/>
                      <w:szCs w:val="22"/>
                    </w:rPr>
                    <w:t>201</w:t>
                  </w:r>
                  <w:r w:rsidRPr="0014565C">
                    <w:rPr>
                      <w:sz w:val="22"/>
                      <w:szCs w:val="22"/>
                    </w:rPr>
                    <w:t>9</w:t>
                  </w:r>
                </w:p>
              </w:tc>
              <w:tc>
                <w:tcPr>
                  <w:tcW w:w="992" w:type="dxa"/>
                  <w:gridSpan w:val="2"/>
                </w:tcPr>
                <w:p w:rsidR="0014565C" w:rsidRPr="0014565C" w:rsidRDefault="0014565C" w:rsidP="00E33A9B">
                  <w:pPr>
                    <w:pStyle w:val="af5"/>
                    <w:spacing w:before="0" w:after="0"/>
                    <w:ind w:right="-258"/>
                    <w:rPr>
                      <w:sz w:val="22"/>
                      <w:szCs w:val="22"/>
                    </w:rPr>
                  </w:pPr>
                  <w:r>
                    <w:rPr>
                      <w:sz w:val="22"/>
                      <w:szCs w:val="22"/>
                    </w:rPr>
                    <w:t>20</w:t>
                  </w:r>
                  <w:r w:rsidRPr="0014565C">
                    <w:rPr>
                      <w:sz w:val="22"/>
                      <w:szCs w:val="22"/>
                    </w:rPr>
                    <w:t>20</w:t>
                  </w:r>
                </w:p>
              </w:tc>
            </w:tr>
            <w:tr w:rsidR="0014565C" w:rsidRPr="001D7890" w:rsidTr="0014565C">
              <w:trPr>
                <w:gridAfter w:val="1"/>
                <w:wAfter w:w="117" w:type="dxa"/>
              </w:trPr>
              <w:tc>
                <w:tcPr>
                  <w:tcW w:w="7456" w:type="dxa"/>
                  <w:gridSpan w:val="8"/>
                </w:tcPr>
                <w:p w:rsidR="0014565C" w:rsidRPr="001D7890" w:rsidRDefault="0014565C" w:rsidP="00E33A9B">
                  <w:pPr>
                    <w:pStyle w:val="af5"/>
                    <w:rPr>
                      <w:sz w:val="22"/>
                      <w:szCs w:val="22"/>
                    </w:rPr>
                  </w:pPr>
                  <w:r w:rsidRPr="001D7890">
                    <w:rPr>
                      <w:b/>
                      <w:sz w:val="22"/>
                      <w:szCs w:val="22"/>
                    </w:rPr>
                    <w:t xml:space="preserve">Задача 3.1. Укрепление престижа и социального статуса семей </w:t>
                  </w:r>
                </w:p>
              </w:tc>
            </w:tr>
            <w:tr w:rsidR="0014565C" w:rsidRPr="001D7890" w:rsidTr="0014565C">
              <w:trPr>
                <w:gridAfter w:val="1"/>
                <w:wAfter w:w="117" w:type="dxa"/>
              </w:trPr>
              <w:tc>
                <w:tcPr>
                  <w:tcW w:w="2920" w:type="dxa"/>
                </w:tcPr>
                <w:p w:rsidR="0014565C" w:rsidRPr="00F4453C" w:rsidRDefault="0014565C" w:rsidP="00E33A9B">
                  <w:pPr>
                    <w:pStyle w:val="af5"/>
                    <w:spacing w:before="0" w:beforeAutospacing="0" w:after="0" w:afterAutospacing="0"/>
                    <w:rPr>
                      <w:b/>
                      <w:sz w:val="20"/>
                      <w:szCs w:val="20"/>
                    </w:rPr>
                  </w:pPr>
                  <w:r w:rsidRPr="00F4453C">
                    <w:rPr>
                      <w:b/>
                      <w:sz w:val="20"/>
                      <w:szCs w:val="20"/>
                    </w:rPr>
                    <w:t>Непосредственный результат 3.1.1.</w:t>
                  </w:r>
                </w:p>
                <w:p w:rsidR="0014565C" w:rsidRPr="00F4453C" w:rsidRDefault="0014565C" w:rsidP="00E33A9B">
                  <w:pPr>
                    <w:rPr>
                      <w:sz w:val="20"/>
                      <w:szCs w:val="20"/>
                    </w:rPr>
                  </w:pPr>
                  <w:r w:rsidRPr="00F4453C">
                    <w:rPr>
                      <w:sz w:val="20"/>
                      <w:szCs w:val="20"/>
                    </w:rPr>
                    <w:t>Количество матерей, награжденных «Почетным дипломом многодетной матери  городского округа (Кулебакского района)»,  чел.  за  весь период</w:t>
                  </w:r>
                </w:p>
              </w:tc>
              <w:tc>
                <w:tcPr>
                  <w:tcW w:w="1418" w:type="dxa"/>
                </w:tcPr>
                <w:p w:rsidR="0014565C" w:rsidRPr="001D7890" w:rsidRDefault="0014565C" w:rsidP="00E33A9B">
                  <w:pPr>
                    <w:pStyle w:val="af5"/>
                    <w:spacing w:before="0" w:beforeAutospacing="0" w:after="0" w:afterAutospacing="0"/>
                    <w:jc w:val="center"/>
                    <w:rPr>
                      <w:sz w:val="22"/>
                      <w:szCs w:val="22"/>
                      <w:lang w:val="en-US"/>
                    </w:rPr>
                  </w:pPr>
                  <w:r w:rsidRPr="001D7890">
                    <w:rPr>
                      <w:sz w:val="22"/>
                      <w:szCs w:val="22"/>
                      <w:lang w:val="en-US"/>
                    </w:rPr>
                    <w:t>26</w:t>
                  </w:r>
                </w:p>
              </w:tc>
              <w:tc>
                <w:tcPr>
                  <w:tcW w:w="1134" w:type="dxa"/>
                  <w:gridSpan w:val="2"/>
                </w:tcPr>
                <w:p w:rsidR="0014565C" w:rsidRPr="00C92B99" w:rsidRDefault="0014565C" w:rsidP="00E33A9B">
                  <w:pPr>
                    <w:pStyle w:val="af5"/>
                    <w:spacing w:before="0" w:beforeAutospacing="0" w:after="0" w:afterAutospacing="0"/>
                    <w:jc w:val="center"/>
                    <w:rPr>
                      <w:sz w:val="22"/>
                      <w:szCs w:val="22"/>
                    </w:rPr>
                  </w:pPr>
                  <w:r>
                    <w:rPr>
                      <w:sz w:val="22"/>
                      <w:szCs w:val="22"/>
                    </w:rPr>
                    <w:t>28</w:t>
                  </w:r>
                </w:p>
              </w:tc>
              <w:tc>
                <w:tcPr>
                  <w:tcW w:w="992" w:type="dxa"/>
                  <w:gridSpan w:val="2"/>
                </w:tcPr>
                <w:p w:rsidR="0014565C" w:rsidRPr="00C92B99" w:rsidRDefault="0014565C" w:rsidP="00E33A9B">
                  <w:pPr>
                    <w:pStyle w:val="af5"/>
                    <w:spacing w:before="0" w:beforeAutospacing="0" w:after="0" w:afterAutospacing="0"/>
                    <w:jc w:val="center"/>
                    <w:rPr>
                      <w:sz w:val="22"/>
                      <w:szCs w:val="22"/>
                    </w:rPr>
                  </w:pPr>
                  <w:r>
                    <w:rPr>
                      <w:sz w:val="22"/>
                      <w:szCs w:val="22"/>
                    </w:rPr>
                    <w:t>30</w:t>
                  </w:r>
                </w:p>
              </w:tc>
              <w:tc>
                <w:tcPr>
                  <w:tcW w:w="992" w:type="dxa"/>
                  <w:gridSpan w:val="2"/>
                </w:tcPr>
                <w:p w:rsidR="0014565C" w:rsidRPr="00C92B99" w:rsidRDefault="0014565C" w:rsidP="00E33A9B">
                  <w:pPr>
                    <w:pStyle w:val="af5"/>
                    <w:spacing w:before="0" w:beforeAutospacing="0" w:after="0" w:afterAutospacing="0"/>
                    <w:jc w:val="center"/>
                    <w:rPr>
                      <w:sz w:val="22"/>
                      <w:szCs w:val="22"/>
                    </w:rPr>
                  </w:pPr>
                  <w:r>
                    <w:rPr>
                      <w:sz w:val="22"/>
                      <w:szCs w:val="22"/>
                    </w:rPr>
                    <w:t>32</w:t>
                  </w:r>
                </w:p>
              </w:tc>
            </w:tr>
            <w:tr w:rsidR="0014565C" w:rsidRPr="001D7890" w:rsidTr="0014565C">
              <w:trPr>
                <w:gridAfter w:val="1"/>
                <w:wAfter w:w="117" w:type="dxa"/>
              </w:trPr>
              <w:tc>
                <w:tcPr>
                  <w:tcW w:w="2920" w:type="dxa"/>
                </w:tcPr>
                <w:p w:rsidR="0014565C" w:rsidRPr="00F4453C" w:rsidRDefault="0014565C" w:rsidP="00E33A9B">
                  <w:pPr>
                    <w:pStyle w:val="af5"/>
                    <w:spacing w:before="0" w:beforeAutospacing="0" w:after="0" w:afterAutospacing="0"/>
                    <w:rPr>
                      <w:b/>
                      <w:sz w:val="20"/>
                      <w:szCs w:val="20"/>
                    </w:rPr>
                  </w:pPr>
                  <w:r w:rsidRPr="00F4453C">
                    <w:rPr>
                      <w:b/>
                      <w:sz w:val="20"/>
                      <w:szCs w:val="20"/>
                    </w:rPr>
                    <w:t>Непосредственный результат 3.1.2</w:t>
                  </w:r>
                </w:p>
                <w:p w:rsidR="0014565C" w:rsidRPr="00F4453C" w:rsidRDefault="0014565C" w:rsidP="00E33A9B">
                  <w:pPr>
                    <w:jc w:val="both"/>
                    <w:rPr>
                      <w:sz w:val="20"/>
                      <w:szCs w:val="20"/>
                    </w:rPr>
                  </w:pPr>
                  <w:r w:rsidRPr="00F4453C">
                    <w:rPr>
                      <w:sz w:val="20"/>
                      <w:szCs w:val="20"/>
                    </w:rPr>
                    <w:t>Количество семей (молодых, многодетных, др.),  принявших участие в чествованиях  семей (в ЦРБ, в ЗАГСе и др. в День семьи,  День матери), ед.  в год</w:t>
                  </w:r>
                </w:p>
              </w:tc>
              <w:tc>
                <w:tcPr>
                  <w:tcW w:w="1418" w:type="dxa"/>
                </w:tcPr>
                <w:p w:rsidR="0014565C" w:rsidRPr="001D7890" w:rsidRDefault="0014565C" w:rsidP="00E33A9B">
                  <w:pPr>
                    <w:pStyle w:val="af5"/>
                    <w:spacing w:before="0" w:beforeAutospacing="0" w:after="0" w:afterAutospacing="0"/>
                    <w:jc w:val="center"/>
                    <w:rPr>
                      <w:sz w:val="22"/>
                      <w:szCs w:val="22"/>
                    </w:rPr>
                  </w:pPr>
                  <w:r>
                    <w:rPr>
                      <w:sz w:val="22"/>
                      <w:szCs w:val="22"/>
                    </w:rPr>
                    <w:t>1</w:t>
                  </w:r>
                  <w:r w:rsidRPr="001D7890">
                    <w:rPr>
                      <w:sz w:val="22"/>
                      <w:szCs w:val="22"/>
                    </w:rPr>
                    <w:t>5</w:t>
                  </w:r>
                </w:p>
              </w:tc>
              <w:tc>
                <w:tcPr>
                  <w:tcW w:w="1134"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50</w:t>
                  </w:r>
                </w:p>
              </w:tc>
              <w:tc>
                <w:tcPr>
                  <w:tcW w:w="992"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55</w:t>
                  </w:r>
                </w:p>
              </w:tc>
              <w:tc>
                <w:tcPr>
                  <w:tcW w:w="992"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60</w:t>
                  </w:r>
                </w:p>
              </w:tc>
            </w:tr>
            <w:tr w:rsidR="0014565C" w:rsidRPr="001D7890" w:rsidTr="0014565C">
              <w:trPr>
                <w:gridAfter w:val="1"/>
                <w:wAfter w:w="117" w:type="dxa"/>
              </w:trPr>
              <w:tc>
                <w:tcPr>
                  <w:tcW w:w="2920" w:type="dxa"/>
                </w:tcPr>
                <w:p w:rsidR="0014565C" w:rsidRPr="00F4453C" w:rsidRDefault="0014565C" w:rsidP="00E33A9B">
                  <w:pPr>
                    <w:pStyle w:val="af5"/>
                    <w:spacing w:before="0" w:beforeAutospacing="0" w:after="0" w:afterAutospacing="0"/>
                    <w:rPr>
                      <w:b/>
                      <w:sz w:val="20"/>
                      <w:szCs w:val="20"/>
                    </w:rPr>
                  </w:pPr>
                  <w:r w:rsidRPr="00F4453C">
                    <w:rPr>
                      <w:b/>
                      <w:sz w:val="20"/>
                      <w:szCs w:val="20"/>
                    </w:rPr>
                    <w:t>Непосредственный результат 3.1.3.</w:t>
                  </w:r>
                </w:p>
                <w:p w:rsidR="0014565C" w:rsidRPr="00F4453C" w:rsidRDefault="0014565C" w:rsidP="00E33A9B">
                  <w:pPr>
                    <w:jc w:val="both"/>
                    <w:rPr>
                      <w:sz w:val="20"/>
                      <w:szCs w:val="20"/>
                    </w:rPr>
                  </w:pPr>
                  <w:r w:rsidRPr="00F4453C">
                    <w:rPr>
                      <w:sz w:val="20"/>
                      <w:szCs w:val="20"/>
                    </w:rPr>
                    <w:t>Количество семей, принявших участие социально значимых мероприятиях, в семейных т</w:t>
                  </w:r>
                  <w:r w:rsidRPr="00F4453C">
                    <w:rPr>
                      <w:rFonts w:cs="Calibri"/>
                      <w:sz w:val="20"/>
                      <w:szCs w:val="20"/>
                    </w:rPr>
                    <w:t xml:space="preserve">ворческих конкурсах, спортивных соревнованиях, фестивалях, в реализации мероприятий муниципального проекта «Кулебакская семья» </w:t>
                  </w:r>
                  <w:r w:rsidRPr="00F4453C">
                    <w:rPr>
                      <w:sz w:val="20"/>
                      <w:szCs w:val="20"/>
                    </w:rPr>
                    <w:t>ед.  в год</w:t>
                  </w:r>
                </w:p>
              </w:tc>
              <w:tc>
                <w:tcPr>
                  <w:tcW w:w="1418" w:type="dxa"/>
                </w:tcPr>
                <w:p w:rsidR="0014565C" w:rsidRPr="001D7890" w:rsidRDefault="0014565C" w:rsidP="00E33A9B">
                  <w:pPr>
                    <w:pStyle w:val="a7"/>
                    <w:jc w:val="center"/>
                    <w:rPr>
                      <w:sz w:val="22"/>
                      <w:szCs w:val="22"/>
                    </w:rPr>
                  </w:pPr>
                  <w:r>
                    <w:rPr>
                      <w:sz w:val="22"/>
                      <w:szCs w:val="22"/>
                    </w:rPr>
                    <w:t>50</w:t>
                  </w:r>
                </w:p>
              </w:tc>
              <w:tc>
                <w:tcPr>
                  <w:tcW w:w="1134" w:type="dxa"/>
                  <w:gridSpan w:val="2"/>
                </w:tcPr>
                <w:p w:rsidR="0014565C" w:rsidRPr="001D7890" w:rsidRDefault="0014565C" w:rsidP="00E33A9B">
                  <w:pPr>
                    <w:pStyle w:val="a7"/>
                    <w:jc w:val="center"/>
                    <w:rPr>
                      <w:sz w:val="22"/>
                      <w:szCs w:val="22"/>
                    </w:rPr>
                  </w:pPr>
                  <w:r>
                    <w:rPr>
                      <w:sz w:val="22"/>
                      <w:szCs w:val="22"/>
                    </w:rPr>
                    <w:t>150</w:t>
                  </w:r>
                </w:p>
              </w:tc>
              <w:tc>
                <w:tcPr>
                  <w:tcW w:w="992" w:type="dxa"/>
                  <w:gridSpan w:val="2"/>
                </w:tcPr>
                <w:p w:rsidR="0014565C" w:rsidRPr="001D7890" w:rsidRDefault="0014565C" w:rsidP="00E33A9B">
                  <w:pPr>
                    <w:pStyle w:val="a7"/>
                    <w:jc w:val="center"/>
                    <w:rPr>
                      <w:sz w:val="22"/>
                      <w:szCs w:val="22"/>
                    </w:rPr>
                  </w:pPr>
                  <w:r>
                    <w:rPr>
                      <w:sz w:val="22"/>
                      <w:szCs w:val="22"/>
                    </w:rPr>
                    <w:t>300</w:t>
                  </w:r>
                </w:p>
              </w:tc>
              <w:tc>
                <w:tcPr>
                  <w:tcW w:w="992" w:type="dxa"/>
                  <w:gridSpan w:val="2"/>
                </w:tcPr>
                <w:p w:rsidR="0014565C" w:rsidRPr="001D7890" w:rsidRDefault="0014565C" w:rsidP="00E33A9B">
                  <w:pPr>
                    <w:pStyle w:val="a7"/>
                    <w:jc w:val="center"/>
                    <w:rPr>
                      <w:sz w:val="22"/>
                      <w:szCs w:val="22"/>
                    </w:rPr>
                  </w:pPr>
                  <w:r>
                    <w:rPr>
                      <w:sz w:val="22"/>
                      <w:szCs w:val="22"/>
                    </w:rPr>
                    <w:t>1000</w:t>
                  </w:r>
                </w:p>
              </w:tc>
            </w:tr>
            <w:tr w:rsidR="0014565C" w:rsidRPr="001D7890" w:rsidTr="0014565C">
              <w:trPr>
                <w:gridAfter w:val="1"/>
                <w:wAfter w:w="117" w:type="dxa"/>
              </w:trPr>
              <w:tc>
                <w:tcPr>
                  <w:tcW w:w="7456" w:type="dxa"/>
                  <w:gridSpan w:val="8"/>
                </w:tcPr>
                <w:p w:rsidR="0014565C" w:rsidRPr="001D7890" w:rsidRDefault="0014565C" w:rsidP="00E33A9B">
                  <w:pPr>
                    <w:pStyle w:val="a7"/>
                    <w:rPr>
                      <w:sz w:val="22"/>
                      <w:szCs w:val="22"/>
                    </w:rPr>
                  </w:pPr>
                  <w:r>
                    <w:rPr>
                      <w:b/>
                      <w:sz w:val="22"/>
                      <w:szCs w:val="22"/>
                    </w:rPr>
                    <w:t>Задача</w:t>
                  </w:r>
                  <w:r w:rsidRPr="001D7890">
                    <w:rPr>
                      <w:b/>
                      <w:sz w:val="22"/>
                      <w:szCs w:val="22"/>
                    </w:rPr>
                    <w:t xml:space="preserve"> 3.2.</w:t>
                  </w:r>
                  <w:r w:rsidRPr="001D7890">
                    <w:rPr>
                      <w:sz w:val="22"/>
                      <w:szCs w:val="22"/>
                    </w:rPr>
                    <w:t xml:space="preserve"> </w:t>
                  </w:r>
                  <w:r w:rsidRPr="001D7890">
                    <w:rPr>
                      <w:b/>
                      <w:sz w:val="22"/>
                      <w:szCs w:val="22"/>
                    </w:rPr>
                    <w:t>Повышение социальной защищенности семей.</w:t>
                  </w:r>
                  <w:r w:rsidRPr="001D7890">
                    <w:rPr>
                      <w:sz w:val="22"/>
                      <w:szCs w:val="22"/>
                    </w:rPr>
                    <w:t xml:space="preserve">  </w:t>
                  </w:r>
                </w:p>
              </w:tc>
            </w:tr>
            <w:tr w:rsidR="0014565C" w:rsidRPr="001D7890" w:rsidTr="0014565C">
              <w:trPr>
                <w:gridAfter w:val="1"/>
                <w:wAfter w:w="117" w:type="dxa"/>
              </w:trPr>
              <w:tc>
                <w:tcPr>
                  <w:tcW w:w="2920" w:type="dxa"/>
                </w:tcPr>
                <w:p w:rsidR="0014565C" w:rsidRPr="00F4453C" w:rsidRDefault="0014565C" w:rsidP="00E33A9B">
                  <w:pPr>
                    <w:pStyle w:val="af5"/>
                    <w:spacing w:before="0" w:beforeAutospacing="0" w:after="0" w:afterAutospacing="0"/>
                    <w:rPr>
                      <w:b/>
                      <w:sz w:val="20"/>
                      <w:szCs w:val="20"/>
                    </w:rPr>
                  </w:pPr>
                  <w:r w:rsidRPr="00F4453C">
                    <w:rPr>
                      <w:b/>
                      <w:sz w:val="20"/>
                      <w:szCs w:val="20"/>
                    </w:rPr>
                    <w:t>Непосредственный результат 3.2.1.</w:t>
                  </w:r>
                </w:p>
                <w:p w:rsidR="0014565C" w:rsidRPr="00F4453C" w:rsidRDefault="0014565C" w:rsidP="00E33A9B">
                  <w:pPr>
                    <w:ind w:right="34"/>
                    <w:jc w:val="both"/>
                    <w:rPr>
                      <w:sz w:val="20"/>
                      <w:szCs w:val="20"/>
                    </w:rPr>
                  </w:pPr>
                  <w:r w:rsidRPr="00F4453C">
                    <w:rPr>
                      <w:sz w:val="20"/>
                      <w:szCs w:val="20"/>
                    </w:rPr>
                    <w:t xml:space="preserve">Количество семей, получивших материальную поддержку  в соответствии с Постановлением администрации г.о.г.Кулебаки № 1074 от 30.05.2016 года, Постановлением администрации г.о.г.Кулебаки №2142 от 06.10.2016г.,   Постановлением Правительства Нижегородской области от 23 марта 2007г №86(софинансирование), </w:t>
                  </w:r>
                </w:p>
              </w:tc>
              <w:tc>
                <w:tcPr>
                  <w:tcW w:w="1418" w:type="dxa"/>
                </w:tcPr>
                <w:p w:rsidR="0014565C" w:rsidRPr="001D7890" w:rsidRDefault="0014565C" w:rsidP="00E33A9B">
                  <w:pPr>
                    <w:pStyle w:val="a7"/>
                    <w:jc w:val="center"/>
                    <w:rPr>
                      <w:sz w:val="22"/>
                      <w:szCs w:val="22"/>
                    </w:rPr>
                  </w:pPr>
                  <w:r>
                    <w:rPr>
                      <w:sz w:val="22"/>
                      <w:szCs w:val="22"/>
                    </w:rPr>
                    <w:t>16</w:t>
                  </w:r>
                </w:p>
              </w:tc>
              <w:tc>
                <w:tcPr>
                  <w:tcW w:w="1134" w:type="dxa"/>
                  <w:gridSpan w:val="2"/>
                </w:tcPr>
                <w:p w:rsidR="0014565C" w:rsidRPr="001D7890" w:rsidRDefault="0014565C" w:rsidP="00E33A9B">
                  <w:pPr>
                    <w:pStyle w:val="a7"/>
                    <w:jc w:val="center"/>
                    <w:rPr>
                      <w:sz w:val="22"/>
                      <w:szCs w:val="22"/>
                    </w:rPr>
                  </w:pPr>
                  <w:r>
                    <w:rPr>
                      <w:sz w:val="22"/>
                      <w:szCs w:val="22"/>
                    </w:rPr>
                    <w:t>16</w:t>
                  </w:r>
                </w:p>
              </w:tc>
              <w:tc>
                <w:tcPr>
                  <w:tcW w:w="992" w:type="dxa"/>
                  <w:gridSpan w:val="2"/>
                </w:tcPr>
                <w:p w:rsidR="0014565C" w:rsidRPr="001D7890" w:rsidRDefault="0014565C" w:rsidP="00E33A9B">
                  <w:pPr>
                    <w:pStyle w:val="a7"/>
                    <w:jc w:val="center"/>
                    <w:rPr>
                      <w:sz w:val="22"/>
                      <w:szCs w:val="22"/>
                    </w:rPr>
                  </w:pPr>
                  <w:r>
                    <w:rPr>
                      <w:sz w:val="22"/>
                      <w:szCs w:val="22"/>
                    </w:rPr>
                    <w:t>18</w:t>
                  </w:r>
                </w:p>
              </w:tc>
              <w:tc>
                <w:tcPr>
                  <w:tcW w:w="992" w:type="dxa"/>
                  <w:gridSpan w:val="2"/>
                </w:tcPr>
                <w:p w:rsidR="0014565C" w:rsidRPr="001D7890" w:rsidRDefault="0014565C" w:rsidP="00E33A9B">
                  <w:pPr>
                    <w:pStyle w:val="a7"/>
                    <w:jc w:val="center"/>
                    <w:rPr>
                      <w:sz w:val="22"/>
                      <w:szCs w:val="22"/>
                    </w:rPr>
                  </w:pPr>
                  <w:r>
                    <w:rPr>
                      <w:sz w:val="22"/>
                      <w:szCs w:val="22"/>
                    </w:rPr>
                    <w:t>20</w:t>
                  </w:r>
                </w:p>
              </w:tc>
            </w:tr>
            <w:tr w:rsidR="0014565C" w:rsidRPr="001D7890" w:rsidTr="0014565C">
              <w:trPr>
                <w:gridAfter w:val="1"/>
                <w:wAfter w:w="117" w:type="dxa"/>
              </w:trPr>
              <w:tc>
                <w:tcPr>
                  <w:tcW w:w="2920" w:type="dxa"/>
                </w:tcPr>
                <w:p w:rsidR="0014565C" w:rsidRPr="00F4453C" w:rsidRDefault="0014565C" w:rsidP="00E33A9B">
                  <w:pPr>
                    <w:pStyle w:val="af5"/>
                    <w:spacing w:before="0" w:beforeAutospacing="0" w:after="0" w:afterAutospacing="0"/>
                    <w:rPr>
                      <w:b/>
                      <w:sz w:val="20"/>
                      <w:szCs w:val="20"/>
                    </w:rPr>
                  </w:pPr>
                  <w:r w:rsidRPr="00F4453C">
                    <w:rPr>
                      <w:b/>
                      <w:sz w:val="20"/>
                      <w:szCs w:val="20"/>
                    </w:rPr>
                    <w:t>Непосредственный результат 3.2.2.</w:t>
                  </w:r>
                </w:p>
                <w:p w:rsidR="0014565C" w:rsidRPr="00F4453C" w:rsidRDefault="0014565C" w:rsidP="00E33A9B">
                  <w:pPr>
                    <w:pStyle w:val="af5"/>
                    <w:spacing w:before="0" w:beforeAutospacing="0" w:after="0" w:afterAutospacing="0"/>
                    <w:rPr>
                      <w:sz w:val="20"/>
                      <w:szCs w:val="20"/>
                    </w:rPr>
                  </w:pPr>
                  <w:r w:rsidRPr="00F4453C">
                    <w:rPr>
                      <w:sz w:val="20"/>
                      <w:szCs w:val="20"/>
                    </w:rPr>
                    <w:t xml:space="preserve">Количество семей, </w:t>
                  </w:r>
                  <w:r w:rsidRPr="00F4453C">
                    <w:rPr>
                      <w:sz w:val="20"/>
                      <w:szCs w:val="20"/>
                    </w:rPr>
                    <w:lastRenderedPageBreak/>
                    <w:t>получивших поддержку в рамках бла</w:t>
                  </w:r>
                  <w:r w:rsidRPr="00F4453C">
                    <w:rPr>
                      <w:rFonts w:eastAsia="Arial Unicode MS"/>
                      <w:sz w:val="20"/>
                      <w:szCs w:val="20"/>
                    </w:rPr>
                    <w:t>готворительных ярмарок и акций по сбору денежных средств и вещей для семей, оказавшихся в сложной экстремальной ситуации.</w:t>
                  </w:r>
                </w:p>
              </w:tc>
              <w:tc>
                <w:tcPr>
                  <w:tcW w:w="1418" w:type="dxa"/>
                </w:tcPr>
                <w:p w:rsidR="0014565C" w:rsidRPr="001D7890" w:rsidRDefault="0014565C" w:rsidP="00E33A9B">
                  <w:pPr>
                    <w:pStyle w:val="af5"/>
                    <w:spacing w:before="0" w:beforeAutospacing="0" w:after="0" w:afterAutospacing="0"/>
                    <w:jc w:val="center"/>
                    <w:rPr>
                      <w:sz w:val="22"/>
                      <w:szCs w:val="22"/>
                    </w:rPr>
                  </w:pPr>
                  <w:r>
                    <w:rPr>
                      <w:sz w:val="22"/>
                      <w:szCs w:val="22"/>
                    </w:rPr>
                    <w:lastRenderedPageBreak/>
                    <w:t>5</w:t>
                  </w:r>
                </w:p>
              </w:tc>
              <w:tc>
                <w:tcPr>
                  <w:tcW w:w="1134"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5</w:t>
                  </w:r>
                </w:p>
              </w:tc>
              <w:tc>
                <w:tcPr>
                  <w:tcW w:w="992"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6</w:t>
                  </w:r>
                </w:p>
              </w:tc>
              <w:tc>
                <w:tcPr>
                  <w:tcW w:w="992"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8</w:t>
                  </w:r>
                </w:p>
              </w:tc>
            </w:tr>
            <w:tr w:rsidR="0014565C" w:rsidRPr="001D7890" w:rsidTr="0014565C">
              <w:trPr>
                <w:gridAfter w:val="1"/>
                <w:wAfter w:w="117" w:type="dxa"/>
              </w:trPr>
              <w:tc>
                <w:tcPr>
                  <w:tcW w:w="2920" w:type="dxa"/>
                </w:tcPr>
                <w:p w:rsidR="0014565C" w:rsidRPr="00F4453C" w:rsidRDefault="0014565C" w:rsidP="00E33A9B">
                  <w:pPr>
                    <w:pStyle w:val="af5"/>
                    <w:spacing w:before="0" w:beforeAutospacing="0" w:after="0" w:afterAutospacing="0"/>
                    <w:rPr>
                      <w:b/>
                      <w:sz w:val="20"/>
                      <w:szCs w:val="20"/>
                    </w:rPr>
                  </w:pPr>
                  <w:r w:rsidRPr="00F4453C">
                    <w:rPr>
                      <w:b/>
                      <w:sz w:val="20"/>
                      <w:szCs w:val="20"/>
                    </w:rPr>
                    <w:lastRenderedPageBreak/>
                    <w:t>Непосредственный результат 3.2.3.</w:t>
                  </w:r>
                </w:p>
                <w:p w:rsidR="0014565C" w:rsidRPr="00F4453C" w:rsidRDefault="0014565C" w:rsidP="00E33A9B">
                  <w:pPr>
                    <w:pStyle w:val="af5"/>
                    <w:spacing w:before="0" w:beforeAutospacing="0" w:after="0" w:afterAutospacing="0"/>
                    <w:ind w:right="-108"/>
                    <w:rPr>
                      <w:sz w:val="20"/>
                      <w:szCs w:val="20"/>
                    </w:rPr>
                  </w:pPr>
                  <w:r w:rsidRPr="00F4453C">
                    <w:rPr>
                      <w:sz w:val="20"/>
                      <w:szCs w:val="20"/>
                    </w:rPr>
                    <w:t>Количество семей, получивших материальную поддержку, как  семьи, проживающие в сельской местности, нуждающиеся в особой заботе государства, где школьники обучаются с переездом в другую местность (частичная компенсация горячего питания обучающихся в МКОУ Серебрянская СОШ).</w:t>
                  </w:r>
                </w:p>
              </w:tc>
              <w:tc>
                <w:tcPr>
                  <w:tcW w:w="1418" w:type="dxa"/>
                </w:tcPr>
                <w:p w:rsidR="0014565C" w:rsidRPr="001D7890" w:rsidRDefault="0014565C" w:rsidP="00E33A9B">
                  <w:pPr>
                    <w:pStyle w:val="af5"/>
                    <w:spacing w:before="0" w:beforeAutospacing="0" w:after="0" w:afterAutospacing="0"/>
                    <w:jc w:val="center"/>
                    <w:rPr>
                      <w:sz w:val="22"/>
                      <w:szCs w:val="22"/>
                    </w:rPr>
                  </w:pPr>
                  <w:r>
                    <w:rPr>
                      <w:sz w:val="22"/>
                      <w:szCs w:val="22"/>
                    </w:rPr>
                    <w:t>2</w:t>
                  </w:r>
                </w:p>
              </w:tc>
              <w:tc>
                <w:tcPr>
                  <w:tcW w:w="1134"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2</w:t>
                  </w:r>
                </w:p>
              </w:tc>
              <w:tc>
                <w:tcPr>
                  <w:tcW w:w="992"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2</w:t>
                  </w:r>
                </w:p>
              </w:tc>
              <w:tc>
                <w:tcPr>
                  <w:tcW w:w="992" w:type="dxa"/>
                  <w:gridSpan w:val="2"/>
                </w:tcPr>
                <w:p w:rsidR="0014565C" w:rsidRPr="001D7890" w:rsidRDefault="0014565C" w:rsidP="00E33A9B">
                  <w:pPr>
                    <w:pStyle w:val="af5"/>
                    <w:spacing w:before="0" w:beforeAutospacing="0" w:after="0" w:afterAutospacing="0"/>
                    <w:jc w:val="center"/>
                    <w:rPr>
                      <w:sz w:val="22"/>
                      <w:szCs w:val="22"/>
                    </w:rPr>
                  </w:pPr>
                  <w:r>
                    <w:rPr>
                      <w:sz w:val="22"/>
                      <w:szCs w:val="22"/>
                    </w:rPr>
                    <w:t>2</w:t>
                  </w:r>
                </w:p>
              </w:tc>
            </w:tr>
          </w:tbl>
          <w:p w:rsidR="00D5259C" w:rsidRPr="001D7890" w:rsidRDefault="00D5259C" w:rsidP="00E33A9B">
            <w:pPr>
              <w:pStyle w:val="af5"/>
              <w:rPr>
                <w:sz w:val="22"/>
                <w:szCs w:val="22"/>
              </w:rPr>
            </w:pPr>
          </w:p>
        </w:tc>
      </w:tr>
    </w:tbl>
    <w:p w:rsidR="008356ED" w:rsidRDefault="008356ED" w:rsidP="003733F8">
      <w:pPr>
        <w:ind w:firstLine="709"/>
        <w:jc w:val="both"/>
        <w:rPr>
          <w:sz w:val="22"/>
          <w:szCs w:val="22"/>
        </w:rPr>
      </w:pPr>
    </w:p>
    <w:p w:rsidR="005B504E" w:rsidRPr="00BF7AF2" w:rsidRDefault="005B504E" w:rsidP="005B504E">
      <w:pPr>
        <w:pStyle w:val="ConsPlusNormal"/>
        <w:ind w:firstLine="540"/>
        <w:jc w:val="center"/>
        <w:rPr>
          <w:rFonts w:ascii="Times New Roman" w:hAnsi="Times New Roman" w:cs="Times New Roman"/>
          <w:b/>
          <w:sz w:val="22"/>
          <w:szCs w:val="22"/>
        </w:rPr>
      </w:pPr>
      <w:r w:rsidRPr="00923166">
        <w:rPr>
          <w:rFonts w:ascii="Times New Roman" w:hAnsi="Times New Roman" w:cs="Times New Roman"/>
          <w:b/>
          <w:sz w:val="22"/>
          <w:szCs w:val="22"/>
        </w:rPr>
        <w:t>3.3.2.  Характеристика текущего состояния</w:t>
      </w:r>
    </w:p>
    <w:p w:rsidR="005B504E" w:rsidRDefault="005B504E" w:rsidP="005B504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Семья как социальная организация фокусирует в себе практически все аспекты человеческой жизнедеятельности и выходит на все уровни социальной практики. Наше будущее, так называемый социальный капитал, формируется именно в семье.</w:t>
      </w:r>
    </w:p>
    <w:p w:rsidR="005B504E" w:rsidRDefault="005B504E" w:rsidP="005B504E">
      <w:pPr>
        <w:pStyle w:val="afd"/>
        <w:ind w:firstLine="708"/>
        <w:jc w:val="both"/>
        <w:rPr>
          <w:sz w:val="22"/>
          <w:szCs w:val="22"/>
        </w:rPr>
      </w:pPr>
      <w:r>
        <w:rPr>
          <w:sz w:val="22"/>
          <w:szCs w:val="22"/>
        </w:rPr>
        <w:t xml:space="preserve">В Кулебакском округе семейная политика признана одним из важнейших направлений социальной политики. Здоровая и крепкая семья, в которой воспитываются полноценные члены общества, - это основная составляющая демографической политики органов местного самоуправления. В систему работы с успешными семьями включен комплекс мер, направленных, с одной стороны, на развитие ресурсности семьи, а с другой - на широкое общественное признание и представление обществу ее опыта. </w:t>
      </w:r>
    </w:p>
    <w:p w:rsidR="005B504E" w:rsidRDefault="005B504E" w:rsidP="005B504E">
      <w:pPr>
        <w:pStyle w:val="afd"/>
        <w:ind w:firstLine="708"/>
        <w:jc w:val="both"/>
        <w:rPr>
          <w:sz w:val="22"/>
          <w:szCs w:val="22"/>
        </w:rPr>
      </w:pPr>
      <w:r>
        <w:rPr>
          <w:sz w:val="22"/>
          <w:szCs w:val="22"/>
        </w:rPr>
        <w:t>В целях дальнейшего развития института семьи, укрепления статуса многодетной семьи, пропаганды  лучших семейных ценностей и традиций в округе в рамках муниципальной программы «Социальная поддержка граждан городского округа г.Кулебаки» традиционно проводится много мероприятий, посвященных чествованию лучших семей округа, чествованию новорожденных в родильном отделении ЦРБ, чествованию каждого 100-го ребенка, детей из многодетных семей и двойняшек в ЗАГСе, праздничные мероприятия для многодетных семей и семей с детьми-инвалидами. Ежегодно в рамках празднования Дня семьи проводится  конкурс «Кулебакская семья», «Молодая семья», системно проводятся семейные спортивные и культурно-массовые мероприятия.</w:t>
      </w:r>
    </w:p>
    <w:p w:rsidR="005B504E" w:rsidRDefault="005B504E" w:rsidP="005B504E">
      <w:pPr>
        <w:pStyle w:val="afd"/>
        <w:ind w:firstLine="708"/>
        <w:jc w:val="both"/>
        <w:rPr>
          <w:sz w:val="22"/>
          <w:szCs w:val="22"/>
        </w:rPr>
      </w:pPr>
      <w:r>
        <w:rPr>
          <w:sz w:val="22"/>
          <w:szCs w:val="22"/>
        </w:rPr>
        <w:t>Необходимо отметить, что за последнее время в  округе (районе) увеличилось количество активных семей, принимающих участие в общественно-значимых мероприятиях  спортивной, социальной, духовно-нравственной, патриотической направленности.</w:t>
      </w:r>
    </w:p>
    <w:p w:rsidR="005B504E" w:rsidRDefault="005B504E" w:rsidP="005B504E">
      <w:pPr>
        <w:pStyle w:val="afd"/>
        <w:ind w:firstLine="708"/>
        <w:jc w:val="both"/>
        <w:rPr>
          <w:sz w:val="22"/>
          <w:szCs w:val="22"/>
        </w:rPr>
      </w:pPr>
      <w:r>
        <w:rPr>
          <w:sz w:val="22"/>
          <w:szCs w:val="22"/>
        </w:rPr>
        <w:t>Благодаря системной работе с семьей, активной пропаганде семейных ценностей и семейных традиций, популяризации семейного образа жизни в округе ежегодно уменьшается число разводов (</w:t>
      </w:r>
      <w:smartTag w:uri="urn:schemas-microsoft-com:office:smarttags" w:element="metricconverter">
        <w:smartTagPr>
          <w:attr w:name="ProductID" w:val="2011 г"/>
        </w:smartTagPr>
        <w:r>
          <w:rPr>
            <w:sz w:val="22"/>
            <w:szCs w:val="22"/>
          </w:rPr>
          <w:t>2011 г</w:t>
        </w:r>
      </w:smartTag>
      <w:r>
        <w:rPr>
          <w:sz w:val="22"/>
          <w:szCs w:val="22"/>
        </w:rPr>
        <w:t>. – 229, 2012г. - 216, 2013г. – 242, 2015г. - 161) и все большее количество семей получают статус многодетных (</w:t>
      </w:r>
      <w:smartTag w:uri="urn:schemas-microsoft-com:office:smarttags" w:element="metricconverter">
        <w:smartTagPr>
          <w:attr w:name="ProductID" w:val="2011 г"/>
        </w:smartTagPr>
        <w:r>
          <w:rPr>
            <w:sz w:val="22"/>
            <w:szCs w:val="22"/>
          </w:rPr>
          <w:t>2011 г</w:t>
        </w:r>
      </w:smartTag>
      <w:r>
        <w:rPr>
          <w:sz w:val="22"/>
          <w:szCs w:val="22"/>
        </w:rPr>
        <w:t xml:space="preserve">. – 307, </w:t>
      </w:r>
      <w:smartTag w:uri="urn:schemas-microsoft-com:office:smarttags" w:element="metricconverter">
        <w:smartTagPr>
          <w:attr w:name="ProductID" w:val="2013 г"/>
        </w:smartTagPr>
        <w:r>
          <w:rPr>
            <w:sz w:val="22"/>
            <w:szCs w:val="22"/>
          </w:rPr>
          <w:t>2013 г</w:t>
        </w:r>
      </w:smartTag>
      <w:r>
        <w:rPr>
          <w:sz w:val="22"/>
          <w:szCs w:val="22"/>
        </w:rPr>
        <w:t xml:space="preserve">. - 326, </w:t>
      </w:r>
      <w:smartTag w:uri="urn:schemas-microsoft-com:office:smarttags" w:element="metricconverter">
        <w:smartTagPr>
          <w:attr w:name="ProductID" w:val="2015 г"/>
        </w:smartTagPr>
        <w:r>
          <w:rPr>
            <w:sz w:val="22"/>
            <w:szCs w:val="22"/>
          </w:rPr>
          <w:t>2015 г</w:t>
        </w:r>
      </w:smartTag>
      <w:r>
        <w:rPr>
          <w:sz w:val="22"/>
          <w:szCs w:val="22"/>
        </w:rPr>
        <w:t xml:space="preserve">. – 411, </w:t>
      </w:r>
      <w:smartTag w:uri="urn:schemas-microsoft-com:office:smarttags" w:element="metricconverter">
        <w:smartTagPr>
          <w:attr w:name="ProductID" w:val="2016 г"/>
        </w:smartTagPr>
        <w:r>
          <w:rPr>
            <w:sz w:val="22"/>
            <w:szCs w:val="22"/>
          </w:rPr>
          <w:t>2016 г</w:t>
        </w:r>
      </w:smartTag>
      <w:r>
        <w:rPr>
          <w:sz w:val="22"/>
          <w:szCs w:val="22"/>
        </w:rPr>
        <w:t>. - 441 семьи).</w:t>
      </w:r>
    </w:p>
    <w:p w:rsidR="005B504E" w:rsidRDefault="005B504E" w:rsidP="005B504E">
      <w:pPr>
        <w:pStyle w:val="afd"/>
        <w:ind w:firstLine="708"/>
        <w:jc w:val="both"/>
        <w:rPr>
          <w:sz w:val="22"/>
          <w:szCs w:val="22"/>
        </w:rPr>
      </w:pPr>
      <w:r>
        <w:rPr>
          <w:sz w:val="22"/>
          <w:szCs w:val="22"/>
        </w:rPr>
        <w:t>На протяжении всего периода реализации программы в СМИ постоянно публикуются статьи о лучших семьях, о семьях, в которых пропагандируется опыт воспитания приемных детей, размещаются консультационные материалы о правовых основах семейного устройства детей-сирот, транслируются тематические видеоролики о лучших семьях Кулебакского района, в СМИ созданы тематические рубрики, при администрации городского округа (района)  работают «горячие  линии» по вопросам разрешения кризисных и конфликтных ситуаций в семье.</w:t>
      </w:r>
    </w:p>
    <w:p w:rsidR="005B504E" w:rsidRDefault="005B504E" w:rsidP="005B504E">
      <w:pPr>
        <w:pStyle w:val="afd"/>
        <w:ind w:firstLine="708"/>
        <w:jc w:val="both"/>
        <w:rPr>
          <w:sz w:val="22"/>
          <w:szCs w:val="22"/>
        </w:rPr>
      </w:pPr>
      <w:r>
        <w:rPr>
          <w:sz w:val="22"/>
          <w:szCs w:val="22"/>
        </w:rPr>
        <w:t>Несмотря на достигнутые положительные результаты реализации Подпрограммы «Семья», следует отметить, что как в регионе, так и на территории городского округа (района) сохраняются некоторое отрицательные тенденции: снижение численности населения округа, изменение ценностных ориентиров молодых семей, уменьшение рождаемости детей в молодых семьях. Увеличивается число неполных семей.</w:t>
      </w:r>
    </w:p>
    <w:p w:rsidR="005B504E" w:rsidRDefault="005B504E" w:rsidP="005B504E">
      <w:pPr>
        <w:pStyle w:val="afd"/>
        <w:jc w:val="both"/>
        <w:rPr>
          <w:sz w:val="22"/>
          <w:szCs w:val="22"/>
        </w:rPr>
      </w:pPr>
      <w:r>
        <w:rPr>
          <w:sz w:val="22"/>
          <w:szCs w:val="22"/>
        </w:rPr>
        <w:lastRenderedPageBreak/>
        <w:t xml:space="preserve">Постоянно повышается уровень добровольного безбрачия. Малодетные и бездетные семьи, разводы, нерегистрируемые браки, неполные семьи и внебрачная рождаемость стали не только массовыми, но и приемлемым стилем жизни. </w:t>
      </w:r>
    </w:p>
    <w:p w:rsidR="005B504E" w:rsidRDefault="005B504E" w:rsidP="005B504E">
      <w:pPr>
        <w:pStyle w:val="afd"/>
        <w:jc w:val="both"/>
        <w:rPr>
          <w:sz w:val="22"/>
          <w:szCs w:val="22"/>
        </w:rPr>
      </w:pPr>
      <w:r>
        <w:rPr>
          <w:sz w:val="22"/>
          <w:szCs w:val="22"/>
        </w:rPr>
        <w:t xml:space="preserve">  Продолжение активной работы по укреплению института кулебакской семьи, общественному признанию социально успешной семьи является базой и для улучшения демографической ситуации в округе.</w:t>
      </w:r>
    </w:p>
    <w:p w:rsidR="005B504E" w:rsidRDefault="005B504E" w:rsidP="005B504E">
      <w:pPr>
        <w:widowControl w:val="0"/>
        <w:autoSpaceDE w:val="0"/>
        <w:autoSpaceDN w:val="0"/>
        <w:adjustRightInd w:val="0"/>
        <w:ind w:firstLine="700"/>
        <w:jc w:val="both"/>
        <w:rPr>
          <w:sz w:val="22"/>
          <w:szCs w:val="22"/>
        </w:rPr>
      </w:pPr>
      <w:r>
        <w:rPr>
          <w:sz w:val="22"/>
          <w:szCs w:val="22"/>
        </w:rPr>
        <w:t>В рамках следующей программы «Социальная поддержка граждан городского округа г.Кулебаки на 2018-2020 годы» Подпрограммы «Кулебакская Семья» необходима дальнейшая реализация мер по укреплению престижа и социального института семьи, по пропаганде семейных ценностей и семейных традиций, пропаганде семейного детного образа жизни и культуре семейных отношений, реализации дополнительных мер адресной социальной помощи, для чего необходимо:</w:t>
      </w:r>
    </w:p>
    <w:p w:rsidR="005B504E" w:rsidRDefault="005B504E" w:rsidP="005B504E">
      <w:pPr>
        <w:widowControl w:val="0"/>
        <w:autoSpaceDE w:val="0"/>
        <w:autoSpaceDN w:val="0"/>
        <w:adjustRightInd w:val="0"/>
        <w:jc w:val="both"/>
        <w:rPr>
          <w:sz w:val="22"/>
          <w:szCs w:val="22"/>
        </w:rPr>
      </w:pPr>
      <w:r>
        <w:rPr>
          <w:sz w:val="22"/>
          <w:szCs w:val="22"/>
        </w:rPr>
        <w:t>- расширение охвата молодых семей социальными, значимыми мероприятиями Подпрограммы «Кулебакская семья», семейного проекта «Современная Кулебакская семья»;</w:t>
      </w:r>
    </w:p>
    <w:p w:rsidR="005B504E" w:rsidRDefault="005B504E" w:rsidP="005B504E">
      <w:pPr>
        <w:widowControl w:val="0"/>
        <w:autoSpaceDE w:val="0"/>
        <w:autoSpaceDN w:val="0"/>
        <w:adjustRightInd w:val="0"/>
        <w:jc w:val="both"/>
        <w:rPr>
          <w:sz w:val="22"/>
          <w:szCs w:val="22"/>
        </w:rPr>
      </w:pPr>
      <w:r>
        <w:rPr>
          <w:sz w:val="22"/>
          <w:szCs w:val="22"/>
        </w:rPr>
        <w:t>- развитие форм дополнительной адресной материальной помощи семьям, попавшим в трудную жизненную ситуацию;</w:t>
      </w:r>
    </w:p>
    <w:p w:rsidR="005B504E" w:rsidRDefault="005B504E" w:rsidP="005B504E">
      <w:pPr>
        <w:widowControl w:val="0"/>
        <w:autoSpaceDE w:val="0"/>
        <w:autoSpaceDN w:val="0"/>
        <w:adjustRightInd w:val="0"/>
        <w:jc w:val="both"/>
        <w:rPr>
          <w:sz w:val="22"/>
          <w:szCs w:val="22"/>
        </w:rPr>
      </w:pPr>
      <w:r>
        <w:rPr>
          <w:sz w:val="22"/>
          <w:szCs w:val="22"/>
        </w:rPr>
        <w:t>- совершенствование и развитие новых форм и методов работы по обеспечению реализации мероприятий демографической политики на территории округа;</w:t>
      </w:r>
    </w:p>
    <w:p w:rsidR="005B504E" w:rsidRDefault="005B504E" w:rsidP="005B504E">
      <w:pPr>
        <w:widowControl w:val="0"/>
        <w:autoSpaceDE w:val="0"/>
        <w:autoSpaceDN w:val="0"/>
        <w:adjustRightInd w:val="0"/>
        <w:jc w:val="both"/>
        <w:rPr>
          <w:sz w:val="22"/>
          <w:szCs w:val="22"/>
        </w:rPr>
      </w:pPr>
      <w:r>
        <w:rPr>
          <w:sz w:val="22"/>
          <w:szCs w:val="22"/>
        </w:rPr>
        <w:t>- эффективное использование средств и ресурсов для поддержки малоимущих многодетных семей.</w:t>
      </w:r>
    </w:p>
    <w:p w:rsidR="005B504E" w:rsidRPr="001D7890" w:rsidRDefault="005B504E" w:rsidP="005B504E">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t xml:space="preserve"> </w:t>
      </w:r>
      <w:r w:rsidRPr="001D7890">
        <w:rPr>
          <w:rFonts w:ascii="Times New Roman" w:hAnsi="Times New Roman" w:cs="Times New Roman"/>
          <w:b/>
          <w:sz w:val="22"/>
          <w:szCs w:val="22"/>
        </w:rPr>
        <w:t>3.3.</w:t>
      </w:r>
      <w:r>
        <w:rPr>
          <w:rFonts w:ascii="Times New Roman" w:hAnsi="Times New Roman" w:cs="Times New Roman"/>
          <w:b/>
          <w:sz w:val="22"/>
          <w:szCs w:val="22"/>
        </w:rPr>
        <w:t>3</w:t>
      </w:r>
      <w:r w:rsidRPr="001D7890">
        <w:rPr>
          <w:rFonts w:ascii="Times New Roman" w:hAnsi="Times New Roman" w:cs="Times New Roman"/>
          <w:b/>
          <w:sz w:val="22"/>
          <w:szCs w:val="22"/>
        </w:rPr>
        <w:t>.</w:t>
      </w:r>
      <w:r w:rsidRPr="001D7890">
        <w:rPr>
          <w:rFonts w:ascii="Times New Roman" w:hAnsi="Times New Roman" w:cs="Times New Roman"/>
          <w:sz w:val="22"/>
          <w:szCs w:val="22"/>
        </w:rPr>
        <w:t xml:space="preserve"> </w:t>
      </w:r>
      <w:r w:rsidRPr="001D7890">
        <w:rPr>
          <w:rFonts w:ascii="Times New Roman" w:hAnsi="Times New Roman" w:cs="Times New Roman"/>
          <w:b/>
          <w:sz w:val="22"/>
          <w:szCs w:val="22"/>
        </w:rPr>
        <w:t>Цели и задачи подпрограммы.</w:t>
      </w:r>
    </w:p>
    <w:p w:rsidR="005B504E" w:rsidRPr="001D7890" w:rsidRDefault="005B504E" w:rsidP="005B504E">
      <w:pPr>
        <w:widowControl w:val="0"/>
        <w:autoSpaceDE w:val="0"/>
        <w:autoSpaceDN w:val="0"/>
        <w:adjustRightInd w:val="0"/>
        <w:ind w:firstLine="540"/>
        <w:jc w:val="both"/>
        <w:rPr>
          <w:sz w:val="22"/>
          <w:szCs w:val="22"/>
        </w:rPr>
      </w:pPr>
      <w:r w:rsidRPr="001D7890">
        <w:rPr>
          <w:sz w:val="22"/>
          <w:szCs w:val="22"/>
        </w:rPr>
        <w:t xml:space="preserve"> Цель -  повышени</w:t>
      </w:r>
      <w:r>
        <w:rPr>
          <w:sz w:val="22"/>
          <w:szCs w:val="22"/>
        </w:rPr>
        <w:t>е качества жизни семей с детьми</w:t>
      </w:r>
      <w:r w:rsidRPr="001D7890">
        <w:rPr>
          <w:sz w:val="22"/>
          <w:szCs w:val="22"/>
        </w:rPr>
        <w:t>.</w:t>
      </w:r>
    </w:p>
    <w:p w:rsidR="005B504E" w:rsidRPr="001D7890" w:rsidRDefault="005B504E" w:rsidP="005B504E">
      <w:pPr>
        <w:widowControl w:val="0"/>
        <w:autoSpaceDE w:val="0"/>
        <w:autoSpaceDN w:val="0"/>
        <w:adjustRightInd w:val="0"/>
        <w:ind w:firstLine="540"/>
        <w:jc w:val="both"/>
        <w:rPr>
          <w:sz w:val="22"/>
          <w:szCs w:val="22"/>
        </w:rPr>
      </w:pPr>
      <w:r w:rsidRPr="001D7890">
        <w:rPr>
          <w:sz w:val="22"/>
          <w:szCs w:val="22"/>
        </w:rPr>
        <w:t>Задачи:</w:t>
      </w:r>
    </w:p>
    <w:p w:rsidR="005B504E" w:rsidRPr="001D7890" w:rsidRDefault="005B504E" w:rsidP="005B504E">
      <w:pPr>
        <w:widowControl w:val="0"/>
        <w:autoSpaceDE w:val="0"/>
        <w:autoSpaceDN w:val="0"/>
        <w:adjustRightInd w:val="0"/>
        <w:ind w:left="140"/>
        <w:jc w:val="both"/>
        <w:rPr>
          <w:sz w:val="22"/>
          <w:szCs w:val="22"/>
        </w:rPr>
      </w:pPr>
      <w:r w:rsidRPr="001D7890">
        <w:rPr>
          <w:sz w:val="22"/>
          <w:szCs w:val="22"/>
        </w:rPr>
        <w:t>1. Укрепление престижа и социального статуса семей с детьми.</w:t>
      </w:r>
    </w:p>
    <w:p w:rsidR="005B504E" w:rsidRPr="001D7890" w:rsidRDefault="005B504E" w:rsidP="00BA7B51">
      <w:pPr>
        <w:pStyle w:val="ConsPlusNormal"/>
        <w:ind w:firstLine="0"/>
        <w:jc w:val="both"/>
        <w:rPr>
          <w:rFonts w:ascii="Times New Roman" w:hAnsi="Times New Roman" w:cs="Times New Roman"/>
          <w:sz w:val="22"/>
          <w:szCs w:val="22"/>
        </w:rPr>
      </w:pPr>
      <w:r w:rsidRPr="001D7890">
        <w:rPr>
          <w:rFonts w:ascii="Times New Roman" w:hAnsi="Times New Roman" w:cs="Times New Roman"/>
          <w:sz w:val="22"/>
          <w:szCs w:val="22"/>
        </w:rPr>
        <w:t xml:space="preserve">2. Повышение социальной защищенности семей с детьми.  </w:t>
      </w:r>
    </w:p>
    <w:p w:rsidR="005B504E" w:rsidRPr="001D7890" w:rsidRDefault="005B504E" w:rsidP="00BA7B51">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3.3.</w:t>
      </w:r>
      <w:r>
        <w:rPr>
          <w:rFonts w:ascii="Times New Roman" w:hAnsi="Times New Roman" w:cs="Times New Roman"/>
          <w:b/>
          <w:sz w:val="22"/>
          <w:szCs w:val="22"/>
        </w:rPr>
        <w:t>4</w:t>
      </w:r>
      <w:r w:rsidRPr="001D7890">
        <w:rPr>
          <w:rFonts w:ascii="Times New Roman" w:hAnsi="Times New Roman" w:cs="Times New Roman"/>
          <w:b/>
          <w:sz w:val="22"/>
          <w:szCs w:val="22"/>
        </w:rPr>
        <w:t>. Сроки и этапы реализации подпрограммы.</w:t>
      </w:r>
    </w:p>
    <w:p w:rsidR="005B504E" w:rsidRPr="001D7890" w:rsidRDefault="005B504E" w:rsidP="00BA7B51">
      <w:pPr>
        <w:pStyle w:val="af5"/>
        <w:spacing w:before="0" w:beforeAutospacing="0" w:after="0" w:afterAutospacing="0"/>
        <w:rPr>
          <w:sz w:val="22"/>
          <w:szCs w:val="22"/>
        </w:rPr>
      </w:pPr>
      <w:r w:rsidRPr="001D7890">
        <w:rPr>
          <w:sz w:val="22"/>
          <w:szCs w:val="22"/>
        </w:rPr>
        <w:t>Подпрограмма реализуется в 201</w:t>
      </w:r>
      <w:r>
        <w:rPr>
          <w:sz w:val="22"/>
          <w:szCs w:val="22"/>
        </w:rPr>
        <w:t>8</w:t>
      </w:r>
      <w:r w:rsidRPr="001D7890">
        <w:rPr>
          <w:sz w:val="22"/>
          <w:szCs w:val="22"/>
        </w:rPr>
        <w:t>-20</w:t>
      </w:r>
      <w:r>
        <w:rPr>
          <w:sz w:val="22"/>
          <w:szCs w:val="22"/>
        </w:rPr>
        <w:t xml:space="preserve">20 </w:t>
      </w:r>
      <w:r w:rsidRPr="001D7890">
        <w:rPr>
          <w:sz w:val="22"/>
          <w:szCs w:val="22"/>
        </w:rPr>
        <w:t>годах в один этап.</w:t>
      </w:r>
    </w:p>
    <w:p w:rsidR="005B504E" w:rsidRPr="001D7890" w:rsidRDefault="005B504E" w:rsidP="00BA7B51">
      <w:pPr>
        <w:pStyle w:val="ConsPlusNormal"/>
        <w:jc w:val="center"/>
        <w:rPr>
          <w:rFonts w:ascii="Times New Roman" w:hAnsi="Times New Roman" w:cs="Times New Roman"/>
          <w:b/>
          <w:sz w:val="22"/>
          <w:szCs w:val="22"/>
        </w:rPr>
      </w:pPr>
      <w:r w:rsidRPr="001D7890">
        <w:rPr>
          <w:rFonts w:ascii="Times New Roman" w:hAnsi="Times New Roman" w:cs="Times New Roman"/>
          <w:b/>
          <w:sz w:val="22"/>
          <w:szCs w:val="22"/>
        </w:rPr>
        <w:t>3.3.</w:t>
      </w:r>
      <w:r>
        <w:rPr>
          <w:rFonts w:ascii="Times New Roman" w:hAnsi="Times New Roman" w:cs="Times New Roman"/>
          <w:b/>
          <w:sz w:val="22"/>
          <w:szCs w:val="22"/>
        </w:rPr>
        <w:t>5</w:t>
      </w:r>
      <w:r w:rsidRPr="001D7890">
        <w:rPr>
          <w:rFonts w:ascii="Times New Roman" w:hAnsi="Times New Roman" w:cs="Times New Roman"/>
          <w:b/>
          <w:sz w:val="22"/>
          <w:szCs w:val="22"/>
        </w:rPr>
        <w:t>. Перечень основных мероприятий подпрограммы  «Семья».</w:t>
      </w:r>
    </w:p>
    <w:p w:rsidR="005B504E" w:rsidRPr="001D7890" w:rsidRDefault="005B504E" w:rsidP="00BA7B51">
      <w:pPr>
        <w:pStyle w:val="ConsPlusNormal"/>
        <w:jc w:val="both"/>
        <w:outlineLvl w:val="3"/>
        <w:rPr>
          <w:rFonts w:ascii="Times New Roman" w:hAnsi="Times New Roman" w:cs="Times New Roman"/>
          <w:b/>
          <w:sz w:val="22"/>
          <w:szCs w:val="22"/>
        </w:rPr>
      </w:pPr>
      <w:r w:rsidRPr="001D7890">
        <w:rPr>
          <w:rFonts w:ascii="Times New Roman" w:hAnsi="Times New Roman" w:cs="Times New Roman"/>
          <w:sz w:val="22"/>
          <w:szCs w:val="22"/>
        </w:rPr>
        <w:t xml:space="preserve">Сводный перечень </w:t>
      </w:r>
      <w:r>
        <w:rPr>
          <w:rFonts w:ascii="Times New Roman" w:hAnsi="Times New Roman" w:cs="Times New Roman"/>
          <w:sz w:val="22"/>
          <w:szCs w:val="22"/>
        </w:rPr>
        <w:t>под</w:t>
      </w:r>
      <w:r w:rsidRPr="001D7890">
        <w:rPr>
          <w:rFonts w:ascii="Times New Roman" w:hAnsi="Times New Roman" w:cs="Times New Roman"/>
          <w:sz w:val="22"/>
          <w:szCs w:val="22"/>
        </w:rPr>
        <w:t>программных мероприятий  приведен в</w:t>
      </w:r>
      <w:r w:rsidRPr="001D7890">
        <w:rPr>
          <w:rFonts w:ascii="Times New Roman" w:hAnsi="Times New Roman" w:cs="Times New Roman"/>
          <w:b/>
          <w:sz w:val="22"/>
          <w:szCs w:val="22"/>
        </w:rPr>
        <w:t xml:space="preserve"> </w:t>
      </w:r>
      <w:r w:rsidRPr="00121EDE">
        <w:rPr>
          <w:rFonts w:ascii="Times New Roman" w:hAnsi="Times New Roman" w:cs="Times New Roman"/>
          <w:sz w:val="22"/>
          <w:szCs w:val="22"/>
        </w:rPr>
        <w:t>Т</w:t>
      </w:r>
      <w:r w:rsidRPr="001D7890">
        <w:rPr>
          <w:rFonts w:ascii="Times New Roman" w:hAnsi="Times New Roman" w:cs="Times New Roman"/>
          <w:sz w:val="22"/>
          <w:szCs w:val="22"/>
        </w:rPr>
        <w:t xml:space="preserve">аблице 1 </w:t>
      </w:r>
      <w:r>
        <w:rPr>
          <w:rFonts w:ascii="Times New Roman" w:hAnsi="Times New Roman" w:cs="Times New Roman"/>
          <w:sz w:val="22"/>
          <w:szCs w:val="22"/>
        </w:rPr>
        <w:t xml:space="preserve"> основных программных  мероприятий.</w:t>
      </w:r>
    </w:p>
    <w:p w:rsidR="005B504E" w:rsidRDefault="005B504E" w:rsidP="00BA7B51">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3</w:t>
      </w:r>
      <w:r w:rsidRPr="001D7890">
        <w:rPr>
          <w:rFonts w:ascii="Times New Roman" w:hAnsi="Times New Roman" w:cs="Times New Roman"/>
          <w:b/>
          <w:sz w:val="22"/>
          <w:szCs w:val="22"/>
        </w:rPr>
        <w:t>.</w:t>
      </w:r>
      <w:r>
        <w:rPr>
          <w:rFonts w:ascii="Times New Roman" w:hAnsi="Times New Roman" w:cs="Times New Roman"/>
          <w:b/>
          <w:sz w:val="22"/>
          <w:szCs w:val="22"/>
        </w:rPr>
        <w:t>6</w:t>
      </w:r>
      <w:r w:rsidRPr="001D7890">
        <w:rPr>
          <w:rFonts w:ascii="Times New Roman" w:hAnsi="Times New Roman" w:cs="Times New Roman"/>
          <w:b/>
          <w:sz w:val="22"/>
          <w:szCs w:val="22"/>
        </w:rPr>
        <w:t>. Индикаторы достижения цели и непосредственные результаты реализации подпрограммы.</w:t>
      </w:r>
    </w:p>
    <w:p w:rsidR="005B504E" w:rsidRPr="001D7890" w:rsidRDefault="005B504E" w:rsidP="00BA7B51">
      <w:pPr>
        <w:pStyle w:val="af5"/>
        <w:spacing w:before="0" w:beforeAutospacing="0" w:after="0" w:afterAutospacing="0"/>
        <w:ind w:firstLine="708"/>
        <w:jc w:val="both"/>
        <w:rPr>
          <w:b/>
          <w:sz w:val="22"/>
          <w:szCs w:val="22"/>
        </w:rPr>
      </w:pPr>
      <w:r w:rsidRPr="00EF7811">
        <w:rPr>
          <w:color w:val="000000"/>
          <w:sz w:val="22"/>
          <w:szCs w:val="22"/>
        </w:rPr>
        <w:t xml:space="preserve">Информации о составе и значениях индикаторов и непосредственных результатов </w:t>
      </w:r>
      <w:r>
        <w:rPr>
          <w:color w:val="000000"/>
          <w:sz w:val="22"/>
          <w:szCs w:val="22"/>
        </w:rPr>
        <w:t xml:space="preserve"> подпрограммы </w:t>
      </w:r>
      <w:r w:rsidRPr="00EF7811">
        <w:rPr>
          <w:color w:val="000000"/>
          <w:sz w:val="22"/>
          <w:szCs w:val="22"/>
        </w:rPr>
        <w:t>пр</w:t>
      </w:r>
      <w:r>
        <w:rPr>
          <w:color w:val="000000"/>
          <w:sz w:val="22"/>
          <w:szCs w:val="22"/>
        </w:rPr>
        <w:t>и</w:t>
      </w:r>
      <w:r w:rsidRPr="00EF7811">
        <w:rPr>
          <w:color w:val="000000"/>
          <w:sz w:val="22"/>
          <w:szCs w:val="22"/>
        </w:rPr>
        <w:t xml:space="preserve">водится </w:t>
      </w:r>
      <w:r>
        <w:rPr>
          <w:color w:val="000000"/>
          <w:sz w:val="22"/>
          <w:szCs w:val="22"/>
        </w:rPr>
        <w:t>в</w:t>
      </w:r>
      <w:r w:rsidRPr="00EF7811">
        <w:rPr>
          <w:color w:val="000000"/>
          <w:sz w:val="22"/>
          <w:szCs w:val="22"/>
        </w:rPr>
        <w:t xml:space="preserve"> </w:t>
      </w:r>
      <w:r>
        <w:rPr>
          <w:color w:val="000000"/>
          <w:sz w:val="22"/>
          <w:szCs w:val="22"/>
        </w:rPr>
        <w:t>Т</w:t>
      </w:r>
      <w:r w:rsidRPr="00EF7811">
        <w:rPr>
          <w:color w:val="000000"/>
          <w:sz w:val="22"/>
          <w:szCs w:val="22"/>
        </w:rPr>
        <w:t xml:space="preserve">аблице 2 </w:t>
      </w:r>
      <w:r w:rsidR="00BA7B51">
        <w:rPr>
          <w:color w:val="000000"/>
          <w:sz w:val="22"/>
          <w:szCs w:val="22"/>
        </w:rPr>
        <w:t>муниципальной программы.</w:t>
      </w:r>
    </w:p>
    <w:p w:rsidR="005B504E" w:rsidRPr="001D7890" w:rsidRDefault="005B504E" w:rsidP="00BA7B51">
      <w:pPr>
        <w:pStyle w:val="ConsPlusNormal"/>
        <w:ind w:firstLine="540"/>
        <w:jc w:val="center"/>
        <w:rPr>
          <w:rFonts w:ascii="Times New Roman" w:hAnsi="Times New Roman" w:cs="Times New Roman"/>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3</w:t>
      </w:r>
      <w:r w:rsidRPr="001D7890">
        <w:rPr>
          <w:rFonts w:ascii="Times New Roman" w:hAnsi="Times New Roman" w:cs="Times New Roman"/>
          <w:b/>
          <w:sz w:val="22"/>
          <w:szCs w:val="22"/>
        </w:rPr>
        <w:t>.</w:t>
      </w:r>
      <w:r>
        <w:rPr>
          <w:rFonts w:ascii="Times New Roman" w:hAnsi="Times New Roman" w:cs="Times New Roman"/>
          <w:b/>
          <w:sz w:val="22"/>
          <w:szCs w:val="22"/>
        </w:rPr>
        <w:t>7.</w:t>
      </w:r>
      <w:r w:rsidRPr="001D7890">
        <w:rPr>
          <w:rFonts w:ascii="Times New Roman" w:hAnsi="Times New Roman" w:cs="Times New Roman"/>
          <w:b/>
          <w:sz w:val="22"/>
          <w:szCs w:val="22"/>
        </w:rPr>
        <w:t xml:space="preserve"> Меры правового регулирования</w:t>
      </w:r>
    </w:p>
    <w:p w:rsidR="005B504E" w:rsidRPr="001D7890" w:rsidRDefault="005B504E" w:rsidP="00BA7B51">
      <w:pPr>
        <w:pStyle w:val="ConsPlusNormal"/>
        <w:jc w:val="both"/>
        <w:outlineLvl w:val="3"/>
        <w:rPr>
          <w:rFonts w:ascii="Times New Roman" w:hAnsi="Times New Roman" w:cs="Times New Roman"/>
          <w:sz w:val="22"/>
          <w:szCs w:val="22"/>
        </w:rPr>
      </w:pPr>
      <w:r w:rsidRPr="001D7890">
        <w:rPr>
          <w:rFonts w:ascii="Times New Roman" w:hAnsi="Times New Roman" w:cs="Times New Roman"/>
          <w:sz w:val="22"/>
          <w:szCs w:val="22"/>
        </w:rPr>
        <w:t>Сведения об основных мерах правового регулирования</w:t>
      </w:r>
      <w:r>
        <w:rPr>
          <w:rFonts w:ascii="Times New Roman" w:hAnsi="Times New Roman" w:cs="Times New Roman"/>
          <w:sz w:val="22"/>
          <w:szCs w:val="22"/>
        </w:rPr>
        <w:t xml:space="preserve"> изложены в Таблице 3 </w:t>
      </w:r>
      <w:r w:rsidR="00BA7B51">
        <w:rPr>
          <w:rFonts w:ascii="Times New Roman" w:hAnsi="Times New Roman" w:cs="Times New Roman"/>
          <w:sz w:val="22"/>
          <w:szCs w:val="22"/>
        </w:rPr>
        <w:t>муниципальной программы.</w:t>
      </w:r>
    </w:p>
    <w:p w:rsidR="005B504E" w:rsidRPr="001D7890" w:rsidRDefault="005B504E" w:rsidP="00BA7B51">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3</w:t>
      </w:r>
      <w:r w:rsidRPr="001D7890">
        <w:rPr>
          <w:rFonts w:ascii="Times New Roman" w:hAnsi="Times New Roman" w:cs="Times New Roman"/>
          <w:b/>
          <w:sz w:val="22"/>
          <w:szCs w:val="22"/>
        </w:rPr>
        <w:t>.</w:t>
      </w:r>
      <w:r>
        <w:rPr>
          <w:rFonts w:ascii="Times New Roman" w:hAnsi="Times New Roman" w:cs="Times New Roman"/>
          <w:b/>
          <w:sz w:val="22"/>
          <w:szCs w:val="22"/>
        </w:rPr>
        <w:t>8</w:t>
      </w:r>
      <w:r w:rsidRPr="001D7890">
        <w:rPr>
          <w:rFonts w:ascii="Times New Roman" w:hAnsi="Times New Roman" w:cs="Times New Roman"/>
          <w:b/>
          <w:sz w:val="22"/>
          <w:szCs w:val="22"/>
        </w:rPr>
        <w:t>. Анализ рисков реализации подпрограммы.</w:t>
      </w:r>
    </w:p>
    <w:p w:rsidR="005B504E" w:rsidRPr="001D7890" w:rsidRDefault="005B504E" w:rsidP="00BA7B5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Внешним фактором, негативно влияющим на реализацию подпрограммы, является финансирование не в полном объеме мероприятий подпрограммы.</w:t>
      </w:r>
    </w:p>
    <w:p w:rsidR="005B504E" w:rsidRPr="001D7890" w:rsidRDefault="005B504E" w:rsidP="00BA7B5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Негативно на реализацию подпрограммы может повлиять человеческий фактор (дальнейшее уменьшение количества семей с детьми, рост количества незарегистрированных браков и количества разводов и т.д.).</w:t>
      </w:r>
    </w:p>
    <w:p w:rsidR="005B504E" w:rsidRPr="001D7890" w:rsidRDefault="005B504E" w:rsidP="00BA7B5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При условии увеличения объемов финансирования подпрограммы для снижения этих негативных факторов будет предусмотрено осуществление комплекса мер, направленных на повышение качества жизни семей  с детьми,  в том числе с использованием средств массовой информации.</w:t>
      </w:r>
    </w:p>
    <w:p w:rsidR="005B504E" w:rsidRPr="001D7890" w:rsidRDefault="005B504E" w:rsidP="00BA7B51">
      <w:pPr>
        <w:pStyle w:val="af5"/>
        <w:spacing w:before="0" w:beforeAutospacing="0" w:after="0" w:afterAutospacing="0"/>
        <w:ind w:firstLine="708"/>
        <w:jc w:val="center"/>
        <w:rPr>
          <w:b/>
          <w:sz w:val="22"/>
          <w:szCs w:val="22"/>
        </w:rPr>
      </w:pPr>
      <w:r w:rsidRPr="001D7890">
        <w:rPr>
          <w:b/>
          <w:sz w:val="22"/>
          <w:szCs w:val="22"/>
        </w:rPr>
        <w:t>3.</w:t>
      </w:r>
      <w:r>
        <w:rPr>
          <w:b/>
          <w:sz w:val="22"/>
          <w:szCs w:val="22"/>
        </w:rPr>
        <w:t>3.9</w:t>
      </w:r>
      <w:r w:rsidRPr="001D7890">
        <w:rPr>
          <w:b/>
          <w:sz w:val="22"/>
          <w:szCs w:val="22"/>
        </w:rPr>
        <w:t>. Ресурсное обеспечение подпрограммы.</w:t>
      </w:r>
    </w:p>
    <w:p w:rsidR="005B504E" w:rsidRPr="001D7890" w:rsidRDefault="005B504E" w:rsidP="00BA7B51">
      <w:pPr>
        <w:pStyle w:val="af5"/>
        <w:spacing w:before="0" w:beforeAutospacing="0" w:after="0" w:afterAutospacing="0"/>
        <w:ind w:firstLine="708"/>
        <w:jc w:val="both"/>
        <w:rPr>
          <w:sz w:val="22"/>
          <w:szCs w:val="22"/>
        </w:rPr>
      </w:pPr>
      <w:r w:rsidRPr="001D7890">
        <w:rPr>
          <w:sz w:val="22"/>
          <w:szCs w:val="22"/>
        </w:rPr>
        <w:t xml:space="preserve">Финансирование подпрограммы предусматривается осуществлять за счёт средств бюджета </w:t>
      </w:r>
      <w:r>
        <w:rPr>
          <w:sz w:val="22"/>
          <w:szCs w:val="22"/>
        </w:rPr>
        <w:t>городского округа .</w:t>
      </w:r>
      <w:r w:rsidRPr="001D7890">
        <w:rPr>
          <w:sz w:val="22"/>
          <w:szCs w:val="22"/>
        </w:rPr>
        <w:t>В ходе реализации подпрограммы объёмы финансирования могут корректироваться с учётом реальных возможностей доходной части бюджета.</w:t>
      </w:r>
    </w:p>
    <w:p w:rsidR="005B504E" w:rsidRPr="001D7890" w:rsidRDefault="005B504E" w:rsidP="00BA7B51">
      <w:pPr>
        <w:pStyle w:val="af5"/>
        <w:spacing w:before="0" w:beforeAutospacing="0" w:after="0" w:afterAutospacing="0"/>
        <w:ind w:firstLine="708"/>
        <w:jc w:val="both"/>
        <w:rPr>
          <w:sz w:val="22"/>
          <w:szCs w:val="22"/>
        </w:rPr>
      </w:pPr>
      <w:r>
        <w:rPr>
          <w:sz w:val="22"/>
          <w:szCs w:val="22"/>
        </w:rPr>
        <w:t xml:space="preserve">Финансирование подпрограммы изложено в Таблице 4 </w:t>
      </w:r>
      <w:r w:rsidR="00BA7B51">
        <w:rPr>
          <w:sz w:val="22"/>
          <w:szCs w:val="22"/>
        </w:rPr>
        <w:t>муниципальной программы.</w:t>
      </w:r>
    </w:p>
    <w:p w:rsidR="005B504E" w:rsidRPr="001D7890" w:rsidRDefault="005B504E" w:rsidP="00BA7B51">
      <w:pPr>
        <w:pStyle w:val="ConsPlusNormal"/>
        <w:jc w:val="center"/>
        <w:outlineLvl w:val="1"/>
        <w:rPr>
          <w:rFonts w:ascii="Times New Roman" w:hAnsi="Times New Roman" w:cs="Times New Roman"/>
          <w:b/>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3</w:t>
      </w:r>
      <w:r w:rsidRPr="001D7890">
        <w:rPr>
          <w:rFonts w:ascii="Times New Roman" w:hAnsi="Times New Roman" w:cs="Times New Roman"/>
          <w:b/>
          <w:sz w:val="22"/>
          <w:szCs w:val="22"/>
        </w:rPr>
        <w:t>.1</w:t>
      </w:r>
      <w:r>
        <w:rPr>
          <w:rFonts w:ascii="Times New Roman" w:hAnsi="Times New Roman" w:cs="Times New Roman"/>
          <w:b/>
          <w:sz w:val="22"/>
          <w:szCs w:val="22"/>
        </w:rPr>
        <w:t>1</w:t>
      </w:r>
      <w:r w:rsidRPr="001D7890">
        <w:rPr>
          <w:rFonts w:ascii="Times New Roman" w:hAnsi="Times New Roman" w:cs="Times New Roman"/>
          <w:b/>
          <w:sz w:val="22"/>
          <w:szCs w:val="22"/>
        </w:rPr>
        <w:t>.  Мониторинг реализации подпрограммы и оценка ее эффективности</w:t>
      </w:r>
    </w:p>
    <w:p w:rsidR="005B504E" w:rsidRPr="001D7890" w:rsidRDefault="005B504E" w:rsidP="00BA7B5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5B504E" w:rsidRPr="001D7890" w:rsidRDefault="005B504E" w:rsidP="00BA7B5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 Исполнители подпрограммы представляют </w:t>
      </w:r>
      <w:r>
        <w:rPr>
          <w:rFonts w:ascii="Times New Roman" w:hAnsi="Times New Roman" w:cs="Times New Roman"/>
          <w:sz w:val="22"/>
          <w:szCs w:val="22"/>
        </w:rPr>
        <w:t>ответственному исполнителю</w:t>
      </w:r>
      <w:r w:rsidRPr="001D7890">
        <w:rPr>
          <w:rFonts w:ascii="Times New Roman" w:hAnsi="Times New Roman" w:cs="Times New Roman"/>
          <w:sz w:val="22"/>
          <w:szCs w:val="22"/>
        </w:rPr>
        <w:t>:</w:t>
      </w:r>
    </w:p>
    <w:p w:rsidR="005B504E" w:rsidRPr="001D7890" w:rsidRDefault="005B504E" w:rsidP="00BA7B5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ежеквартально, в срок до 10 числа месяца, следующего за отчетным кварталом, информацию о финансировании и ходе реализации подпрограммы;</w:t>
      </w:r>
    </w:p>
    <w:p w:rsidR="005B504E" w:rsidRPr="001D7890" w:rsidRDefault="005B504E" w:rsidP="00BA7B5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 ежегодно, в срок до </w:t>
      </w:r>
      <w:r>
        <w:rPr>
          <w:rFonts w:ascii="Times New Roman" w:hAnsi="Times New Roman" w:cs="Times New Roman"/>
          <w:sz w:val="22"/>
          <w:szCs w:val="22"/>
        </w:rPr>
        <w:t>10 февраля</w:t>
      </w:r>
      <w:r w:rsidRPr="001D7890">
        <w:rPr>
          <w:rFonts w:ascii="Times New Roman" w:hAnsi="Times New Roman" w:cs="Times New Roman"/>
          <w:sz w:val="22"/>
          <w:szCs w:val="22"/>
        </w:rPr>
        <w:t xml:space="preserve"> года, следующего за отчетным, информацию о финансировании </w:t>
      </w:r>
      <w:r w:rsidRPr="001D7890">
        <w:rPr>
          <w:rFonts w:ascii="Times New Roman" w:hAnsi="Times New Roman" w:cs="Times New Roman"/>
          <w:sz w:val="22"/>
          <w:szCs w:val="22"/>
        </w:rPr>
        <w:lastRenderedPageBreak/>
        <w:t>и ходе реализации подпрограммы и информацию по оценке эффективности подпрограммы.</w:t>
      </w:r>
    </w:p>
    <w:p w:rsidR="005B504E" w:rsidRDefault="005B504E" w:rsidP="00BA7B51">
      <w:pPr>
        <w:pStyle w:val="af5"/>
        <w:spacing w:before="0" w:beforeAutospacing="0" w:after="0" w:afterAutospacing="0"/>
        <w:ind w:firstLine="708"/>
        <w:jc w:val="both"/>
        <w:rPr>
          <w:b/>
          <w:sz w:val="22"/>
          <w:szCs w:val="22"/>
        </w:rPr>
      </w:pPr>
      <w:r w:rsidRPr="001D7890">
        <w:rPr>
          <w:sz w:val="22"/>
          <w:szCs w:val="22"/>
        </w:rPr>
        <w:t xml:space="preserve"> </w:t>
      </w:r>
      <w:r w:rsidRPr="00CC23B3">
        <w:rPr>
          <w:sz w:val="22"/>
          <w:szCs w:val="22"/>
        </w:rPr>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w:t>
      </w:r>
      <w:r w:rsidR="00BA7B51">
        <w:rPr>
          <w:sz w:val="22"/>
          <w:szCs w:val="22"/>
        </w:rPr>
        <w:t xml:space="preserve">ород </w:t>
      </w:r>
      <w:r w:rsidRPr="00CC23B3">
        <w:rPr>
          <w:sz w:val="22"/>
          <w:szCs w:val="22"/>
        </w:rPr>
        <w:t>Кулебаки, утвержденной постановлением администрации</w:t>
      </w:r>
      <w:r>
        <w:rPr>
          <w:sz w:val="22"/>
          <w:szCs w:val="22"/>
        </w:rPr>
        <w:t>.</w:t>
      </w:r>
    </w:p>
    <w:p w:rsidR="005B504E" w:rsidRPr="001D7890" w:rsidRDefault="005B504E" w:rsidP="00BA7B51">
      <w:pPr>
        <w:pStyle w:val="af5"/>
        <w:spacing w:before="0" w:beforeAutospacing="0" w:after="0" w:afterAutospacing="0"/>
        <w:ind w:firstLine="708"/>
        <w:jc w:val="center"/>
        <w:rPr>
          <w:b/>
          <w:sz w:val="22"/>
          <w:szCs w:val="22"/>
        </w:rPr>
      </w:pPr>
      <w:r w:rsidRPr="001D7890">
        <w:rPr>
          <w:b/>
          <w:sz w:val="22"/>
          <w:szCs w:val="22"/>
        </w:rPr>
        <w:t>3.</w:t>
      </w:r>
      <w:r>
        <w:rPr>
          <w:b/>
          <w:sz w:val="22"/>
          <w:szCs w:val="22"/>
        </w:rPr>
        <w:t>3</w:t>
      </w:r>
      <w:r w:rsidRPr="001D7890">
        <w:rPr>
          <w:b/>
          <w:sz w:val="22"/>
          <w:szCs w:val="22"/>
        </w:rPr>
        <w:t>.1</w:t>
      </w:r>
      <w:r>
        <w:rPr>
          <w:b/>
          <w:sz w:val="22"/>
          <w:szCs w:val="22"/>
        </w:rPr>
        <w:t>2</w:t>
      </w:r>
      <w:r w:rsidRPr="001D7890">
        <w:rPr>
          <w:b/>
          <w:sz w:val="22"/>
          <w:szCs w:val="22"/>
        </w:rPr>
        <w:t>. Система организации контроля за исполнением подпрограммы.</w:t>
      </w:r>
    </w:p>
    <w:p w:rsidR="005B504E" w:rsidRPr="00CC23B3" w:rsidRDefault="005B504E" w:rsidP="00BA7B51">
      <w:pPr>
        <w:pStyle w:val="af5"/>
        <w:spacing w:before="0" w:beforeAutospacing="0" w:after="0" w:afterAutospacing="0"/>
        <w:ind w:firstLine="708"/>
        <w:jc w:val="both"/>
        <w:rPr>
          <w:sz w:val="22"/>
          <w:szCs w:val="22"/>
        </w:rPr>
      </w:pPr>
      <w:r w:rsidRPr="00CC23B3">
        <w:rPr>
          <w:sz w:val="22"/>
          <w:szCs w:val="22"/>
        </w:rPr>
        <w:t>Текущее управление реализацией муниципальной подпрограммы осуществляется  соисполнителями подпрограммы  в соответствии с их компетенцией.</w:t>
      </w:r>
    </w:p>
    <w:p w:rsidR="005B504E" w:rsidRPr="00CC23B3" w:rsidRDefault="005B504E" w:rsidP="00BA7B51">
      <w:pPr>
        <w:pStyle w:val="af5"/>
        <w:spacing w:before="0" w:beforeAutospacing="0" w:after="0" w:afterAutospacing="0"/>
        <w:ind w:firstLine="708"/>
        <w:jc w:val="both"/>
        <w:rPr>
          <w:sz w:val="22"/>
          <w:szCs w:val="22"/>
        </w:rPr>
      </w:pPr>
      <w:r w:rsidRPr="00CC23B3">
        <w:rPr>
          <w:sz w:val="22"/>
          <w:szCs w:val="22"/>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w:t>
      </w:r>
      <w:r>
        <w:rPr>
          <w:sz w:val="22"/>
          <w:szCs w:val="22"/>
        </w:rPr>
        <w:t xml:space="preserve"> </w:t>
      </w:r>
      <w:r w:rsidRPr="00CC23B3">
        <w:rPr>
          <w:sz w:val="22"/>
          <w:szCs w:val="22"/>
        </w:rPr>
        <w:t>с указанием сроков их выполнения, бюджетных ассигнований, а также информации о расходах из других источников</w:t>
      </w:r>
      <w:r>
        <w:rPr>
          <w:sz w:val="22"/>
          <w:szCs w:val="22"/>
        </w:rPr>
        <w:t>.</w:t>
      </w:r>
    </w:p>
    <w:p w:rsidR="00BA7B51" w:rsidRDefault="00BA7B51" w:rsidP="00BA7B51">
      <w:pPr>
        <w:ind w:firstLine="709"/>
        <w:jc w:val="both"/>
        <w:rPr>
          <w:sz w:val="22"/>
          <w:szCs w:val="22"/>
        </w:rPr>
      </w:pPr>
      <w:r w:rsidRPr="00B34FDD">
        <w:rPr>
          <w:sz w:val="22"/>
          <w:szCs w:val="22"/>
        </w:rPr>
        <w:t xml:space="preserve">Контроль за исполнением подпрограммы осуществляет заместитель главы администрации </w:t>
      </w:r>
      <w:r>
        <w:rPr>
          <w:sz w:val="22"/>
          <w:szCs w:val="22"/>
        </w:rPr>
        <w:t>по социальным вопросам Ж.В. Глебова.</w:t>
      </w:r>
    </w:p>
    <w:p w:rsidR="002376A5" w:rsidRDefault="002376A5" w:rsidP="00BA7B51">
      <w:pPr>
        <w:ind w:firstLine="709"/>
        <w:jc w:val="both"/>
        <w:rPr>
          <w:sz w:val="22"/>
          <w:szCs w:val="22"/>
        </w:rPr>
      </w:pPr>
    </w:p>
    <w:p w:rsidR="00BA7B51" w:rsidRDefault="00BA7B51" w:rsidP="00BA7B51">
      <w:pPr>
        <w:ind w:firstLine="709"/>
        <w:jc w:val="center"/>
        <w:rPr>
          <w:sz w:val="22"/>
          <w:szCs w:val="22"/>
        </w:rPr>
      </w:pPr>
      <w:r>
        <w:rPr>
          <w:sz w:val="22"/>
          <w:szCs w:val="22"/>
        </w:rPr>
        <w:t>_____________________________</w:t>
      </w:r>
    </w:p>
    <w:p w:rsidR="005B4A11" w:rsidRDefault="005B4A11" w:rsidP="00BA7B51">
      <w:pPr>
        <w:ind w:firstLine="709"/>
        <w:jc w:val="center"/>
        <w:rPr>
          <w:sz w:val="22"/>
          <w:szCs w:val="22"/>
        </w:rPr>
      </w:pPr>
    </w:p>
    <w:p w:rsidR="005B4A11" w:rsidRDefault="005B4A11" w:rsidP="005B4A11">
      <w:pPr>
        <w:pStyle w:val="ConsPlusNormal"/>
        <w:ind w:firstLine="540"/>
        <w:jc w:val="center"/>
        <w:rPr>
          <w:rFonts w:ascii="Times New Roman" w:hAnsi="Times New Roman" w:cs="Times New Roman"/>
          <w:sz w:val="22"/>
          <w:szCs w:val="22"/>
        </w:rPr>
      </w:pPr>
      <w:r>
        <w:rPr>
          <w:rFonts w:ascii="Times New Roman" w:hAnsi="Times New Roman" w:cs="Times New Roman"/>
          <w:b/>
          <w:sz w:val="22"/>
          <w:szCs w:val="22"/>
        </w:rPr>
        <w:t>3.4.</w:t>
      </w:r>
      <w:r w:rsidRPr="00923166">
        <w:rPr>
          <w:rFonts w:ascii="Times New Roman" w:hAnsi="Times New Roman" w:cs="Times New Roman"/>
          <w:b/>
          <w:sz w:val="22"/>
          <w:szCs w:val="22"/>
        </w:rPr>
        <w:t xml:space="preserve">Подпрограмма 4  «Ветераны боевых действий» </w:t>
      </w:r>
      <w:r w:rsidRPr="00A32DE0">
        <w:rPr>
          <w:rFonts w:ascii="Times New Roman" w:hAnsi="Times New Roman" w:cs="Times New Roman"/>
          <w:b/>
          <w:sz w:val="22"/>
          <w:szCs w:val="22"/>
        </w:rPr>
        <w:t xml:space="preserve"> </w:t>
      </w:r>
      <w:r w:rsidRPr="001D7890">
        <w:rPr>
          <w:rFonts w:ascii="Times New Roman" w:hAnsi="Times New Roman" w:cs="Times New Roman"/>
          <w:sz w:val="22"/>
          <w:szCs w:val="22"/>
        </w:rPr>
        <w:t xml:space="preserve"> </w:t>
      </w:r>
    </w:p>
    <w:p w:rsidR="005B4A11" w:rsidRPr="001D7890" w:rsidRDefault="005B4A11" w:rsidP="005B4A11">
      <w:pPr>
        <w:pStyle w:val="ConsPlusNormal"/>
        <w:tabs>
          <w:tab w:val="center" w:pos="5185"/>
          <w:tab w:val="left" w:pos="6795"/>
        </w:tabs>
        <w:ind w:firstLine="540"/>
        <w:rPr>
          <w:rFonts w:ascii="Times New Roman" w:hAnsi="Times New Roman" w:cs="Times New Roman"/>
          <w:sz w:val="22"/>
          <w:szCs w:val="22"/>
        </w:rPr>
      </w:pPr>
      <w:r>
        <w:rPr>
          <w:rFonts w:ascii="Times New Roman" w:hAnsi="Times New Roman" w:cs="Times New Roman"/>
          <w:sz w:val="22"/>
          <w:szCs w:val="22"/>
        </w:rPr>
        <w:tab/>
      </w:r>
      <w:r w:rsidRPr="001D7890">
        <w:rPr>
          <w:rFonts w:ascii="Times New Roman" w:hAnsi="Times New Roman" w:cs="Times New Roman"/>
          <w:sz w:val="22"/>
          <w:szCs w:val="22"/>
        </w:rPr>
        <w:t>(далее – подпрограмма)</w:t>
      </w:r>
      <w:r>
        <w:rPr>
          <w:rFonts w:ascii="Times New Roman" w:hAnsi="Times New Roman" w:cs="Times New Roman"/>
          <w:sz w:val="22"/>
          <w:szCs w:val="22"/>
        </w:rPr>
        <w:tab/>
      </w:r>
    </w:p>
    <w:p w:rsidR="005B4A11" w:rsidRPr="00D853D1" w:rsidRDefault="005B4A11" w:rsidP="005B4A11">
      <w:pPr>
        <w:pStyle w:val="ConsPlusNormal"/>
        <w:ind w:firstLine="540"/>
        <w:jc w:val="center"/>
        <w:rPr>
          <w:rFonts w:ascii="Times New Roman" w:hAnsi="Times New Roman" w:cs="Times New Roman"/>
          <w:b/>
          <w:sz w:val="22"/>
          <w:szCs w:val="22"/>
        </w:rPr>
      </w:pPr>
      <w:r w:rsidRPr="00D853D1">
        <w:rPr>
          <w:rFonts w:ascii="Times New Roman" w:hAnsi="Times New Roman" w:cs="Times New Roman"/>
          <w:b/>
          <w:sz w:val="22"/>
          <w:szCs w:val="22"/>
        </w:rPr>
        <w:t>3.4.1 ПАСПОРТ подпрограммы</w:t>
      </w:r>
    </w:p>
    <w:tbl>
      <w:tblPr>
        <w:tblW w:w="9923" w:type="dxa"/>
        <w:tblCellSpacing w:w="5" w:type="nil"/>
        <w:tblInd w:w="75" w:type="dxa"/>
        <w:tblLayout w:type="fixed"/>
        <w:tblCellMar>
          <w:left w:w="75" w:type="dxa"/>
          <w:right w:w="75" w:type="dxa"/>
        </w:tblCellMar>
        <w:tblLook w:val="0000"/>
      </w:tblPr>
      <w:tblGrid>
        <w:gridCol w:w="1820"/>
        <w:gridCol w:w="8103"/>
      </w:tblGrid>
      <w:tr w:rsidR="005B4A11" w:rsidRPr="001D7890" w:rsidTr="00E33A9B">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5B4A11" w:rsidRDefault="005B4A11" w:rsidP="005B4A11">
            <w:pPr>
              <w:pStyle w:val="ConsPlusCell"/>
              <w:rPr>
                <w:rFonts w:ascii="Times New Roman" w:hAnsi="Times New Roman" w:cs="Times New Roman"/>
                <w:sz w:val="22"/>
                <w:szCs w:val="22"/>
              </w:rPr>
            </w:pPr>
            <w:r>
              <w:rPr>
                <w:rFonts w:ascii="Times New Roman" w:hAnsi="Times New Roman" w:cs="Times New Roman"/>
                <w:sz w:val="22"/>
                <w:szCs w:val="22"/>
              </w:rPr>
              <w:t>Наименование подпрограммы</w:t>
            </w:r>
          </w:p>
        </w:tc>
        <w:tc>
          <w:tcPr>
            <w:tcW w:w="8103" w:type="dxa"/>
            <w:tcBorders>
              <w:top w:val="single" w:sz="4" w:space="0" w:color="auto"/>
              <w:left w:val="single" w:sz="4" w:space="0" w:color="auto"/>
              <w:bottom w:val="single" w:sz="4" w:space="0" w:color="auto"/>
              <w:right w:val="single" w:sz="4" w:space="0" w:color="auto"/>
            </w:tcBorders>
          </w:tcPr>
          <w:p w:rsidR="005B4A11" w:rsidRPr="005B4A11" w:rsidRDefault="005B4A11" w:rsidP="00E33A9B">
            <w:pPr>
              <w:pStyle w:val="ConsPlusCell"/>
              <w:rPr>
                <w:rFonts w:ascii="Times New Roman" w:hAnsi="Times New Roman" w:cs="Times New Roman"/>
                <w:sz w:val="22"/>
                <w:szCs w:val="22"/>
              </w:rPr>
            </w:pPr>
            <w:r w:rsidRPr="005B4A11">
              <w:rPr>
                <w:rFonts w:ascii="Times New Roman" w:hAnsi="Times New Roman" w:cs="Times New Roman"/>
                <w:sz w:val="22"/>
                <w:szCs w:val="22"/>
              </w:rPr>
              <w:t>«Ветераны боевых действий»</w:t>
            </w:r>
          </w:p>
        </w:tc>
      </w:tr>
      <w:tr w:rsidR="005B4A11" w:rsidRPr="001D7890" w:rsidTr="00E33A9B">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5B4A11" w:rsidRDefault="005B4A11" w:rsidP="00E33A9B">
            <w:pPr>
              <w:pStyle w:val="ConsPlusCell"/>
              <w:ind w:left="345" w:hanging="345"/>
              <w:rPr>
                <w:rFonts w:ascii="Times New Roman" w:hAnsi="Times New Roman" w:cs="Times New Roman"/>
                <w:sz w:val="22"/>
                <w:szCs w:val="22"/>
              </w:rPr>
            </w:pPr>
            <w:r>
              <w:rPr>
                <w:rFonts w:ascii="Times New Roman" w:hAnsi="Times New Roman" w:cs="Times New Roman"/>
                <w:sz w:val="22"/>
                <w:szCs w:val="22"/>
              </w:rPr>
              <w:t>Заказчик</w:t>
            </w:r>
          </w:p>
          <w:p w:rsidR="005B4A11" w:rsidRPr="001D7890" w:rsidRDefault="005B4A11" w:rsidP="00E33A9B">
            <w:pPr>
              <w:pStyle w:val="ConsPlusCell"/>
              <w:ind w:left="345" w:hanging="345"/>
              <w:rPr>
                <w:rFonts w:ascii="Times New Roman" w:hAnsi="Times New Roman" w:cs="Times New Roman"/>
                <w:sz w:val="22"/>
                <w:szCs w:val="22"/>
              </w:rPr>
            </w:pPr>
            <w:r w:rsidRPr="001D7890">
              <w:rPr>
                <w:rFonts w:ascii="Times New Roman" w:hAnsi="Times New Roman" w:cs="Times New Roman"/>
                <w:sz w:val="22"/>
                <w:szCs w:val="22"/>
              </w:rPr>
              <w:t xml:space="preserve">программы                           </w:t>
            </w:r>
          </w:p>
        </w:tc>
        <w:tc>
          <w:tcPr>
            <w:tcW w:w="8103" w:type="dxa"/>
            <w:tcBorders>
              <w:top w:val="single" w:sz="4" w:space="0" w:color="auto"/>
              <w:left w:val="single" w:sz="4" w:space="0" w:color="auto"/>
              <w:bottom w:val="single" w:sz="4" w:space="0" w:color="auto"/>
              <w:right w:val="single" w:sz="4" w:space="0" w:color="auto"/>
            </w:tcBorders>
          </w:tcPr>
          <w:p w:rsidR="005B4A11" w:rsidRPr="00856961" w:rsidRDefault="005B4A11" w:rsidP="00E33A9B">
            <w:pPr>
              <w:pStyle w:val="ConsPlusCell"/>
              <w:rPr>
                <w:rFonts w:ascii="Times New Roman" w:hAnsi="Times New Roman" w:cs="Times New Roman"/>
                <w:sz w:val="22"/>
                <w:szCs w:val="22"/>
              </w:rPr>
            </w:pPr>
            <w:r w:rsidRPr="00856961">
              <w:rPr>
                <w:rFonts w:ascii="Times New Roman" w:hAnsi="Times New Roman" w:cs="Times New Roman"/>
                <w:sz w:val="22"/>
                <w:szCs w:val="22"/>
              </w:rPr>
              <w:t xml:space="preserve">Администрация </w:t>
            </w:r>
            <w:r w:rsidRPr="00856961">
              <w:rPr>
                <w:rFonts w:ascii="Times New Roman" w:hAnsi="Times New Roman" w:cs="Times New Roman"/>
                <w:bCs/>
                <w:sz w:val="24"/>
              </w:rPr>
              <w:t>городского округа город Кулебаки</w:t>
            </w:r>
            <w:r>
              <w:rPr>
                <w:rFonts w:ascii="Times New Roman" w:hAnsi="Times New Roman" w:cs="Times New Roman"/>
                <w:bCs/>
                <w:sz w:val="24"/>
              </w:rPr>
              <w:t xml:space="preserve"> Нижегородской области</w:t>
            </w:r>
          </w:p>
        </w:tc>
      </w:tr>
      <w:tr w:rsidR="005B4A11"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Основание для разработки</w:t>
            </w:r>
          </w:p>
        </w:tc>
        <w:tc>
          <w:tcPr>
            <w:tcW w:w="8103" w:type="dxa"/>
            <w:tcBorders>
              <w:left w:val="single" w:sz="4" w:space="0" w:color="auto"/>
              <w:bottom w:val="single" w:sz="4" w:space="0" w:color="auto"/>
              <w:right w:val="single" w:sz="4" w:space="0" w:color="auto"/>
            </w:tcBorders>
          </w:tcPr>
          <w:p w:rsidR="005B4A11" w:rsidRPr="001D7890" w:rsidRDefault="005B4A11" w:rsidP="00E33A9B">
            <w:pPr>
              <w:widowControl w:val="0"/>
              <w:autoSpaceDE w:val="0"/>
              <w:autoSpaceDN w:val="0"/>
              <w:adjustRightInd w:val="0"/>
              <w:jc w:val="both"/>
              <w:rPr>
                <w:rFonts w:cs="Calibri"/>
                <w:bCs/>
                <w:sz w:val="22"/>
                <w:szCs w:val="22"/>
              </w:rPr>
            </w:pPr>
            <w:r w:rsidRPr="001D7890">
              <w:rPr>
                <w:sz w:val="22"/>
                <w:szCs w:val="22"/>
              </w:rPr>
              <w:t xml:space="preserve">Государственная программа «Социальная поддержка граждан Нижегородской области», утвержденная постановлением Правительства Нижегородской области </w:t>
            </w:r>
            <w:r w:rsidRPr="001D7890">
              <w:rPr>
                <w:rFonts w:cs="Calibri"/>
                <w:bCs/>
                <w:sz w:val="22"/>
                <w:szCs w:val="22"/>
              </w:rPr>
              <w:t xml:space="preserve">от 30 апреля </w:t>
            </w:r>
            <w:smartTag w:uri="urn:schemas-microsoft-com:office:smarttags" w:element="metricconverter">
              <w:smartTagPr>
                <w:attr w:name="ProductID" w:val="2014 г"/>
              </w:smartTagPr>
              <w:r w:rsidRPr="001D7890">
                <w:rPr>
                  <w:rFonts w:cs="Calibri"/>
                  <w:bCs/>
                  <w:sz w:val="22"/>
                  <w:szCs w:val="22"/>
                </w:rPr>
                <w:t>2014 г</w:t>
              </w:r>
            </w:smartTag>
            <w:r w:rsidRPr="001D7890">
              <w:rPr>
                <w:rFonts w:cs="Calibri"/>
                <w:bCs/>
                <w:sz w:val="22"/>
                <w:szCs w:val="22"/>
              </w:rPr>
              <w:t>. N 298</w:t>
            </w:r>
          </w:p>
          <w:p w:rsidR="005B4A11" w:rsidRPr="00CE4F12" w:rsidRDefault="005B4A11" w:rsidP="00E33A9B">
            <w:pPr>
              <w:pStyle w:val="afd"/>
              <w:rPr>
                <w:sz w:val="22"/>
                <w:szCs w:val="22"/>
              </w:rPr>
            </w:pPr>
            <w:r w:rsidRPr="00CE4F12">
              <w:rPr>
                <w:sz w:val="22"/>
                <w:szCs w:val="22"/>
              </w:rPr>
              <w:t xml:space="preserve">Решение Совета депутатов городского округа город  Кулебаки Нижегородской области </w:t>
            </w:r>
            <w:r>
              <w:rPr>
                <w:sz w:val="22"/>
                <w:szCs w:val="22"/>
              </w:rPr>
              <w:t xml:space="preserve">от 28 февраля 2017 года № 12 </w:t>
            </w:r>
            <w:r w:rsidRPr="00CE4F12">
              <w:rPr>
                <w:sz w:val="22"/>
                <w:szCs w:val="22"/>
              </w:rPr>
              <w:t>«Об утверждении программы социально-экономического развития городского округа город Кулебаки Нижегородской области на 2017 – 2020 годы</w:t>
            </w:r>
            <w:r>
              <w:rPr>
                <w:sz w:val="22"/>
                <w:szCs w:val="22"/>
              </w:rPr>
              <w:t xml:space="preserve">» </w:t>
            </w:r>
          </w:p>
          <w:p w:rsidR="005B4A11" w:rsidRPr="001220EB" w:rsidRDefault="005B4A11" w:rsidP="00E33A9B">
            <w:pPr>
              <w:widowControl w:val="0"/>
              <w:autoSpaceDE w:val="0"/>
              <w:autoSpaceDN w:val="0"/>
              <w:adjustRightInd w:val="0"/>
              <w:jc w:val="both"/>
              <w:rPr>
                <w:sz w:val="22"/>
                <w:szCs w:val="22"/>
              </w:rPr>
            </w:pPr>
            <w:r w:rsidRPr="001D7890">
              <w:rPr>
                <w:sz w:val="22"/>
                <w:szCs w:val="22"/>
              </w:rPr>
              <w:t>Решение Земского собрания Кулебакского района от 26.01.2007г. №11 «Положение о наградах Кулебакского района»</w:t>
            </w:r>
            <w:r w:rsidRPr="001220EB">
              <w:rPr>
                <w:sz w:val="22"/>
                <w:szCs w:val="22"/>
              </w:rPr>
              <w:t xml:space="preserve"> </w:t>
            </w:r>
          </w:p>
        </w:tc>
      </w:tr>
      <w:tr w:rsidR="005B4A11"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Pr>
                <w:rFonts w:ascii="Times New Roman" w:hAnsi="Times New Roman" w:cs="Times New Roman"/>
                <w:sz w:val="22"/>
                <w:szCs w:val="22"/>
              </w:rPr>
              <w:t>Р</w:t>
            </w:r>
            <w:r w:rsidRPr="001D7890">
              <w:rPr>
                <w:rFonts w:ascii="Times New Roman" w:hAnsi="Times New Roman" w:cs="Times New Roman"/>
                <w:sz w:val="22"/>
                <w:szCs w:val="22"/>
              </w:rPr>
              <w:t xml:space="preserve">азработчик </w:t>
            </w:r>
            <w:r>
              <w:rPr>
                <w:rFonts w:ascii="Times New Roman" w:hAnsi="Times New Roman" w:cs="Times New Roman"/>
                <w:sz w:val="22"/>
                <w:szCs w:val="22"/>
              </w:rPr>
              <w:t>под</w:t>
            </w:r>
            <w:r w:rsidRPr="001D7890">
              <w:rPr>
                <w:rFonts w:ascii="Times New Roman" w:hAnsi="Times New Roman" w:cs="Times New Roman"/>
                <w:sz w:val="22"/>
                <w:szCs w:val="22"/>
              </w:rPr>
              <w:t>программы</w:t>
            </w:r>
          </w:p>
        </w:tc>
        <w:tc>
          <w:tcPr>
            <w:tcW w:w="8103"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Pr>
                <w:rFonts w:ascii="Times New Roman" w:hAnsi="Times New Roman" w:cs="Times New Roman"/>
                <w:sz w:val="22"/>
                <w:szCs w:val="22"/>
              </w:rPr>
              <w:t xml:space="preserve">Сектор по социальным вопросам  и трудовым отношениям администрации городского округа город Кулебаки, </w:t>
            </w:r>
            <w:r w:rsidRPr="001D7890">
              <w:rPr>
                <w:rFonts w:ascii="Times New Roman" w:hAnsi="Times New Roman" w:cs="Times New Roman"/>
                <w:sz w:val="22"/>
                <w:szCs w:val="22"/>
              </w:rPr>
              <w:t xml:space="preserve">ГКУ НО «Управление социальной защиты населения </w:t>
            </w:r>
            <w:r>
              <w:rPr>
                <w:rFonts w:ascii="Times New Roman" w:hAnsi="Times New Roman" w:cs="Times New Roman"/>
                <w:sz w:val="22"/>
                <w:szCs w:val="22"/>
              </w:rPr>
              <w:t>городского округа город Кулебаки</w:t>
            </w:r>
            <w:r w:rsidRPr="001D7890">
              <w:rPr>
                <w:rFonts w:ascii="Times New Roman" w:hAnsi="Times New Roman" w:cs="Times New Roman"/>
                <w:sz w:val="22"/>
                <w:szCs w:val="22"/>
              </w:rPr>
              <w:t xml:space="preserve">» </w:t>
            </w:r>
          </w:p>
        </w:tc>
      </w:tr>
      <w:tr w:rsidR="005B4A11"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Pr>
                <w:rFonts w:ascii="Times New Roman" w:hAnsi="Times New Roman" w:cs="Times New Roman"/>
                <w:sz w:val="22"/>
                <w:szCs w:val="22"/>
              </w:rPr>
              <w:t>Исполнитель</w:t>
            </w:r>
          </w:p>
        </w:tc>
        <w:tc>
          <w:tcPr>
            <w:tcW w:w="8103"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Pr>
                <w:rFonts w:ascii="Times New Roman" w:hAnsi="Times New Roman" w:cs="Times New Roman"/>
                <w:sz w:val="22"/>
                <w:szCs w:val="22"/>
              </w:rPr>
              <w:t>Сектор по социальным вопросам  и трудовым отношениям администрации городского округа город Кулебаки</w:t>
            </w:r>
          </w:p>
        </w:tc>
      </w:tr>
      <w:tr w:rsidR="005B4A11"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Соисполнители </w:t>
            </w:r>
            <w:r>
              <w:rPr>
                <w:rFonts w:ascii="Times New Roman" w:hAnsi="Times New Roman" w:cs="Times New Roman"/>
                <w:sz w:val="22"/>
                <w:szCs w:val="22"/>
              </w:rPr>
              <w:t>под</w:t>
            </w:r>
            <w:r w:rsidRPr="001D7890">
              <w:rPr>
                <w:rFonts w:ascii="Times New Roman" w:hAnsi="Times New Roman" w:cs="Times New Roman"/>
                <w:sz w:val="22"/>
                <w:szCs w:val="22"/>
              </w:rPr>
              <w:t xml:space="preserve">программы                                                  </w:t>
            </w:r>
          </w:p>
        </w:tc>
        <w:tc>
          <w:tcPr>
            <w:tcW w:w="8103"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sidRPr="00CB3284">
              <w:rPr>
                <w:rFonts w:ascii="Times New Roman" w:hAnsi="Times New Roman" w:cs="Times New Roman"/>
                <w:sz w:val="22"/>
                <w:szCs w:val="22"/>
              </w:rPr>
              <w:t xml:space="preserve">ГКУ НО «Управление социальной защиты населения городского округа город Кулебаки» (далее – УСЗН) ГБУЗ НО «Кулебакская ЦРБ», Управление образования администрации г.о.г.Кулебаки, отдел по культуре развитию спорта и молодежной политики администрации г.о.г.Кулебаки, МБУ «ФОК в г.Кулебаки НО», </w:t>
            </w:r>
            <w:r w:rsidRPr="00EA4313">
              <w:rPr>
                <w:rFonts w:ascii="Times New Roman" w:hAnsi="Times New Roman" w:cs="Times New Roman"/>
                <w:sz w:val="22"/>
                <w:szCs w:val="22"/>
              </w:rPr>
              <w:t>МБУ ДО «Кулебакская детско-юношеская спортивная школа»</w:t>
            </w:r>
          </w:p>
        </w:tc>
      </w:tr>
      <w:tr w:rsidR="005B4A11"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Pr>
                <w:rFonts w:ascii="Times New Roman" w:hAnsi="Times New Roman" w:cs="Times New Roman"/>
                <w:sz w:val="22"/>
                <w:szCs w:val="22"/>
              </w:rPr>
              <w:t>Цель</w:t>
            </w:r>
            <w:r w:rsidRPr="001D7890">
              <w:rPr>
                <w:rFonts w:ascii="Times New Roman" w:hAnsi="Times New Roman" w:cs="Times New Roman"/>
                <w:sz w:val="22"/>
                <w:szCs w:val="22"/>
              </w:rPr>
              <w:t xml:space="preserve"> </w:t>
            </w:r>
            <w:r>
              <w:rPr>
                <w:rFonts w:ascii="Times New Roman" w:hAnsi="Times New Roman" w:cs="Times New Roman"/>
                <w:sz w:val="22"/>
                <w:szCs w:val="22"/>
              </w:rPr>
              <w:t>под</w:t>
            </w:r>
            <w:r w:rsidRPr="001D7890">
              <w:rPr>
                <w:rFonts w:ascii="Times New Roman" w:hAnsi="Times New Roman" w:cs="Times New Roman"/>
                <w:sz w:val="22"/>
                <w:szCs w:val="22"/>
              </w:rPr>
              <w:t xml:space="preserve">программы                                                           </w:t>
            </w:r>
          </w:p>
        </w:tc>
        <w:tc>
          <w:tcPr>
            <w:tcW w:w="8103" w:type="dxa"/>
            <w:tcBorders>
              <w:left w:val="single" w:sz="4" w:space="0" w:color="auto"/>
              <w:bottom w:val="single" w:sz="4" w:space="0" w:color="auto"/>
              <w:right w:val="single" w:sz="4" w:space="0" w:color="auto"/>
            </w:tcBorders>
          </w:tcPr>
          <w:p w:rsidR="005B4A11" w:rsidRPr="001D7890" w:rsidRDefault="005B4A11" w:rsidP="00E33A9B">
            <w:pPr>
              <w:widowControl w:val="0"/>
              <w:autoSpaceDE w:val="0"/>
              <w:autoSpaceDN w:val="0"/>
              <w:adjustRightInd w:val="0"/>
              <w:ind w:left="27"/>
              <w:jc w:val="both"/>
              <w:rPr>
                <w:sz w:val="22"/>
                <w:szCs w:val="22"/>
              </w:rPr>
            </w:pPr>
            <w:r w:rsidRPr="001D7890">
              <w:rPr>
                <w:sz w:val="22"/>
                <w:szCs w:val="22"/>
              </w:rPr>
              <w:t>Повышение качества жизни ветеранов боевых действий.</w:t>
            </w:r>
            <w:r>
              <w:rPr>
                <w:sz w:val="22"/>
                <w:szCs w:val="22"/>
              </w:rPr>
              <w:t xml:space="preserve"> </w:t>
            </w:r>
          </w:p>
        </w:tc>
      </w:tr>
      <w:tr w:rsidR="005B4A11"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Задачи </w:t>
            </w:r>
            <w:r>
              <w:rPr>
                <w:rFonts w:ascii="Times New Roman" w:hAnsi="Times New Roman" w:cs="Times New Roman"/>
                <w:sz w:val="22"/>
                <w:szCs w:val="22"/>
              </w:rPr>
              <w:t>под</w:t>
            </w:r>
            <w:r w:rsidRPr="001D7890">
              <w:rPr>
                <w:rFonts w:ascii="Times New Roman" w:hAnsi="Times New Roman" w:cs="Times New Roman"/>
                <w:sz w:val="22"/>
                <w:szCs w:val="22"/>
              </w:rPr>
              <w:t xml:space="preserve">программы                                                         </w:t>
            </w:r>
          </w:p>
        </w:tc>
        <w:tc>
          <w:tcPr>
            <w:tcW w:w="8103" w:type="dxa"/>
            <w:tcBorders>
              <w:top w:val="single" w:sz="4" w:space="0" w:color="auto"/>
              <w:left w:val="single" w:sz="4" w:space="0" w:color="auto"/>
              <w:bottom w:val="single" w:sz="4" w:space="0" w:color="auto"/>
              <w:right w:val="single" w:sz="4" w:space="0" w:color="auto"/>
            </w:tcBorders>
          </w:tcPr>
          <w:p w:rsidR="005B4A11" w:rsidRPr="001D7890" w:rsidRDefault="005B4A11" w:rsidP="005B4A11">
            <w:pPr>
              <w:pStyle w:val="ConsPlusCell"/>
              <w:numPr>
                <w:ilvl w:val="0"/>
                <w:numId w:val="39"/>
              </w:numPr>
              <w:rPr>
                <w:rFonts w:ascii="Times New Roman" w:hAnsi="Times New Roman" w:cs="Times New Roman"/>
                <w:sz w:val="22"/>
                <w:szCs w:val="22"/>
              </w:rPr>
            </w:pPr>
            <w:r w:rsidRPr="001D7890">
              <w:rPr>
                <w:rFonts w:ascii="Times New Roman" w:hAnsi="Times New Roman" w:cs="Times New Roman"/>
                <w:sz w:val="22"/>
                <w:szCs w:val="22"/>
              </w:rPr>
              <w:t xml:space="preserve">Укрепление </w:t>
            </w:r>
            <w:r>
              <w:rPr>
                <w:rFonts w:ascii="Times New Roman" w:hAnsi="Times New Roman" w:cs="Times New Roman"/>
                <w:sz w:val="22"/>
                <w:szCs w:val="22"/>
              </w:rPr>
              <w:t xml:space="preserve">общественного и </w:t>
            </w:r>
            <w:r w:rsidRPr="001D7890">
              <w:rPr>
                <w:rFonts w:ascii="Times New Roman" w:hAnsi="Times New Roman" w:cs="Times New Roman"/>
                <w:sz w:val="22"/>
                <w:szCs w:val="22"/>
              </w:rPr>
              <w:t>социального статуса ветеранов боевых действий.</w:t>
            </w:r>
          </w:p>
          <w:p w:rsidR="005B4A11" w:rsidRPr="003E4B99" w:rsidRDefault="005B4A11" w:rsidP="005B4A11">
            <w:pPr>
              <w:pStyle w:val="ConsPlusCell"/>
              <w:numPr>
                <w:ilvl w:val="0"/>
                <w:numId w:val="39"/>
              </w:numPr>
              <w:rPr>
                <w:rFonts w:ascii="Times New Roman" w:hAnsi="Times New Roman" w:cs="Times New Roman"/>
                <w:sz w:val="22"/>
                <w:szCs w:val="22"/>
              </w:rPr>
            </w:pPr>
            <w:r w:rsidRPr="001D7890">
              <w:rPr>
                <w:rFonts w:ascii="Times New Roman" w:hAnsi="Times New Roman" w:cs="Times New Roman"/>
                <w:sz w:val="22"/>
                <w:szCs w:val="22"/>
              </w:rPr>
              <w:t>Повышение общественной активности ветеранов боевых действий.</w:t>
            </w:r>
          </w:p>
        </w:tc>
      </w:tr>
      <w:tr w:rsidR="005B4A11" w:rsidRPr="001D7890" w:rsidTr="00E33A9B">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5B4A11" w:rsidRPr="001D7890" w:rsidRDefault="005B4A11"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Этапы и сроки реализации </w:t>
            </w:r>
            <w:r>
              <w:rPr>
                <w:rFonts w:ascii="Times New Roman" w:hAnsi="Times New Roman" w:cs="Times New Roman"/>
                <w:sz w:val="22"/>
                <w:szCs w:val="22"/>
              </w:rPr>
              <w:t>под</w:t>
            </w:r>
            <w:r w:rsidRPr="001D7890">
              <w:rPr>
                <w:rFonts w:ascii="Times New Roman" w:hAnsi="Times New Roman" w:cs="Times New Roman"/>
                <w:sz w:val="22"/>
                <w:szCs w:val="22"/>
              </w:rPr>
              <w:t xml:space="preserve">программы                                       </w:t>
            </w:r>
          </w:p>
        </w:tc>
        <w:tc>
          <w:tcPr>
            <w:tcW w:w="8103" w:type="dxa"/>
            <w:tcBorders>
              <w:top w:val="single" w:sz="4" w:space="0" w:color="auto"/>
              <w:left w:val="single" w:sz="4" w:space="0" w:color="auto"/>
              <w:bottom w:val="single" w:sz="4" w:space="0" w:color="auto"/>
              <w:right w:val="single" w:sz="4" w:space="0" w:color="auto"/>
            </w:tcBorders>
          </w:tcPr>
          <w:p w:rsidR="005B4A11" w:rsidRPr="001D7890" w:rsidRDefault="005B4A11" w:rsidP="00E33A9B">
            <w:pPr>
              <w:pStyle w:val="af5"/>
              <w:rPr>
                <w:sz w:val="22"/>
                <w:szCs w:val="22"/>
              </w:rPr>
            </w:pPr>
            <w:r w:rsidRPr="001D7890">
              <w:rPr>
                <w:sz w:val="22"/>
                <w:szCs w:val="22"/>
              </w:rPr>
              <w:t>201</w:t>
            </w:r>
            <w:r>
              <w:rPr>
                <w:sz w:val="22"/>
                <w:szCs w:val="22"/>
              </w:rPr>
              <w:t>8</w:t>
            </w:r>
            <w:r w:rsidRPr="001D7890">
              <w:rPr>
                <w:sz w:val="22"/>
                <w:szCs w:val="22"/>
              </w:rPr>
              <w:t>-20</w:t>
            </w:r>
            <w:r w:rsidRPr="00FE2638">
              <w:rPr>
                <w:sz w:val="22"/>
                <w:szCs w:val="22"/>
              </w:rPr>
              <w:t>20</w:t>
            </w:r>
            <w:r w:rsidRPr="001D7890">
              <w:rPr>
                <w:sz w:val="22"/>
                <w:szCs w:val="22"/>
              </w:rPr>
              <w:t xml:space="preserve"> годы</w:t>
            </w:r>
          </w:p>
          <w:p w:rsidR="005B4A11" w:rsidRPr="001D7890" w:rsidRDefault="005B4A11" w:rsidP="005B4A11">
            <w:pPr>
              <w:pStyle w:val="ConsPlusCell"/>
              <w:rPr>
                <w:rFonts w:ascii="Times New Roman" w:hAnsi="Times New Roman" w:cs="Times New Roman"/>
                <w:sz w:val="22"/>
                <w:szCs w:val="22"/>
              </w:rPr>
            </w:pPr>
            <w:r>
              <w:rPr>
                <w:rFonts w:ascii="Times New Roman" w:hAnsi="Times New Roman" w:cs="Times New Roman"/>
                <w:sz w:val="22"/>
                <w:szCs w:val="22"/>
              </w:rPr>
              <w:t>Подп</w:t>
            </w:r>
            <w:r w:rsidRPr="001D7890">
              <w:rPr>
                <w:rFonts w:ascii="Times New Roman" w:hAnsi="Times New Roman" w:cs="Times New Roman"/>
                <w:sz w:val="22"/>
                <w:szCs w:val="22"/>
              </w:rPr>
              <w:t>рограмма реализуется в один этап.</w:t>
            </w:r>
          </w:p>
        </w:tc>
      </w:tr>
      <w:tr w:rsidR="005B4A11" w:rsidRPr="00AE6843" w:rsidTr="00E33A9B">
        <w:tblPrEx>
          <w:tblCellMar>
            <w:top w:w="0" w:type="dxa"/>
            <w:bottom w:w="0" w:type="dxa"/>
          </w:tblCellMar>
        </w:tblPrEx>
        <w:trPr>
          <w:trHeight w:val="360"/>
          <w:tblCellSpacing w:w="5" w:type="nil"/>
        </w:trPr>
        <w:tc>
          <w:tcPr>
            <w:tcW w:w="1820" w:type="dxa"/>
            <w:tcBorders>
              <w:top w:val="single" w:sz="4" w:space="0" w:color="auto"/>
              <w:left w:val="single" w:sz="4" w:space="0" w:color="auto"/>
              <w:bottom w:val="single" w:sz="4" w:space="0" w:color="auto"/>
              <w:right w:val="single" w:sz="4" w:space="0" w:color="auto"/>
            </w:tcBorders>
          </w:tcPr>
          <w:p w:rsidR="005B4A11" w:rsidRPr="001D7890" w:rsidRDefault="005B4A11" w:rsidP="005B4A11">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Объемы  </w:t>
            </w:r>
            <w:r>
              <w:rPr>
                <w:rFonts w:ascii="Times New Roman" w:hAnsi="Times New Roman" w:cs="Times New Roman"/>
                <w:sz w:val="22"/>
                <w:szCs w:val="22"/>
              </w:rPr>
              <w:t>финансированияпод</w:t>
            </w:r>
            <w:r w:rsidRPr="001D7890">
              <w:rPr>
                <w:rFonts w:ascii="Times New Roman" w:hAnsi="Times New Roman" w:cs="Times New Roman"/>
                <w:sz w:val="22"/>
                <w:szCs w:val="22"/>
              </w:rPr>
              <w:t>программы</w:t>
            </w:r>
          </w:p>
        </w:tc>
        <w:tc>
          <w:tcPr>
            <w:tcW w:w="8103" w:type="dxa"/>
            <w:tcBorders>
              <w:top w:val="single" w:sz="4" w:space="0" w:color="auto"/>
              <w:left w:val="single" w:sz="4" w:space="0" w:color="auto"/>
              <w:bottom w:val="single" w:sz="4" w:space="0" w:color="auto"/>
              <w:right w:val="single" w:sz="4" w:space="0" w:color="auto"/>
            </w:tcBorders>
          </w:tcPr>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7"/>
              <w:gridCol w:w="1276"/>
              <w:gridCol w:w="1134"/>
              <w:gridCol w:w="1134"/>
              <w:gridCol w:w="1289"/>
            </w:tblGrid>
            <w:tr w:rsidR="005B4A11" w:rsidRPr="00AE6843" w:rsidTr="005B4A11">
              <w:tc>
                <w:tcPr>
                  <w:tcW w:w="3487" w:type="dxa"/>
                  <w:vMerge w:val="restart"/>
                </w:tcPr>
                <w:p w:rsidR="005B4A11" w:rsidRPr="00AE6843" w:rsidRDefault="005B4A11" w:rsidP="00E33A9B">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4833" w:type="dxa"/>
                  <w:gridSpan w:val="4"/>
                </w:tcPr>
                <w:p w:rsidR="005B4A11" w:rsidRPr="00AE6843" w:rsidRDefault="005B4A11"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5B4A11" w:rsidRPr="00AE6843" w:rsidTr="005B4A11">
              <w:tc>
                <w:tcPr>
                  <w:tcW w:w="3487" w:type="dxa"/>
                  <w:vMerge/>
                </w:tcPr>
                <w:p w:rsidR="005B4A11" w:rsidRPr="00AE6843" w:rsidRDefault="005B4A11" w:rsidP="00E33A9B">
                  <w:pPr>
                    <w:pStyle w:val="ConsPlusCell"/>
                    <w:jc w:val="center"/>
                    <w:rPr>
                      <w:rFonts w:ascii="Times New Roman" w:hAnsi="Times New Roman" w:cs="Times New Roman"/>
                      <w:color w:val="000000"/>
                      <w:sz w:val="22"/>
                      <w:szCs w:val="22"/>
                    </w:rPr>
                  </w:pPr>
                </w:p>
              </w:tc>
              <w:tc>
                <w:tcPr>
                  <w:tcW w:w="1276" w:type="dxa"/>
                </w:tcPr>
                <w:p w:rsidR="005B4A11" w:rsidRPr="00AE6843" w:rsidRDefault="005B4A11"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2018г.</w:t>
                  </w:r>
                </w:p>
              </w:tc>
              <w:tc>
                <w:tcPr>
                  <w:tcW w:w="1134" w:type="dxa"/>
                </w:tcPr>
                <w:p w:rsidR="005B4A11" w:rsidRPr="00AE6843" w:rsidRDefault="005B4A11"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2019г.</w:t>
                  </w:r>
                </w:p>
              </w:tc>
              <w:tc>
                <w:tcPr>
                  <w:tcW w:w="1134" w:type="dxa"/>
                </w:tcPr>
                <w:p w:rsidR="005B4A11" w:rsidRPr="00AE6843" w:rsidRDefault="005B4A11"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2020г.</w:t>
                  </w:r>
                </w:p>
              </w:tc>
              <w:tc>
                <w:tcPr>
                  <w:tcW w:w="1289" w:type="dxa"/>
                </w:tcPr>
                <w:p w:rsidR="005B4A11" w:rsidRPr="00AE6843" w:rsidRDefault="005B4A11" w:rsidP="005B4A11">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5B4A11" w:rsidRPr="00AE6843" w:rsidTr="005B4A11">
              <w:tc>
                <w:tcPr>
                  <w:tcW w:w="3487" w:type="dxa"/>
                </w:tcPr>
                <w:p w:rsidR="005B4A11" w:rsidRPr="00AE6843" w:rsidRDefault="005B4A11" w:rsidP="00E33A9B">
                  <w:pPr>
                    <w:pStyle w:val="afd"/>
                    <w:rPr>
                      <w:color w:val="000000"/>
                      <w:sz w:val="22"/>
                      <w:szCs w:val="22"/>
                    </w:rPr>
                  </w:pPr>
                  <w:r w:rsidRPr="00AE6843">
                    <w:rPr>
                      <w:color w:val="000000"/>
                      <w:sz w:val="22"/>
                      <w:szCs w:val="22"/>
                    </w:rPr>
                    <w:t>всего</w:t>
                  </w:r>
                </w:p>
              </w:tc>
              <w:tc>
                <w:tcPr>
                  <w:tcW w:w="1276" w:type="dxa"/>
                </w:tcPr>
                <w:p w:rsidR="005B4A11" w:rsidRPr="001D7890" w:rsidRDefault="005B4A11" w:rsidP="00E33A9B">
                  <w:pPr>
                    <w:jc w:val="both"/>
                    <w:rPr>
                      <w:b/>
                      <w:sz w:val="22"/>
                      <w:szCs w:val="22"/>
                    </w:rPr>
                  </w:pPr>
                  <w:r>
                    <w:rPr>
                      <w:b/>
                      <w:sz w:val="22"/>
                      <w:szCs w:val="22"/>
                    </w:rPr>
                    <w:t>55,0</w:t>
                  </w:r>
                </w:p>
              </w:tc>
              <w:tc>
                <w:tcPr>
                  <w:tcW w:w="1134" w:type="dxa"/>
                </w:tcPr>
                <w:p w:rsidR="005B4A11" w:rsidRPr="001D7890" w:rsidRDefault="005B4A11" w:rsidP="00E33A9B">
                  <w:pPr>
                    <w:jc w:val="both"/>
                    <w:rPr>
                      <w:b/>
                      <w:sz w:val="22"/>
                      <w:szCs w:val="22"/>
                    </w:rPr>
                  </w:pPr>
                  <w:r>
                    <w:rPr>
                      <w:b/>
                      <w:sz w:val="22"/>
                      <w:szCs w:val="22"/>
                    </w:rPr>
                    <w:t>140,0</w:t>
                  </w:r>
                </w:p>
              </w:tc>
              <w:tc>
                <w:tcPr>
                  <w:tcW w:w="1134" w:type="dxa"/>
                </w:tcPr>
                <w:p w:rsidR="005B4A11" w:rsidRPr="001D7890" w:rsidRDefault="005B4A11" w:rsidP="00E33A9B">
                  <w:pPr>
                    <w:jc w:val="both"/>
                    <w:rPr>
                      <w:b/>
                      <w:sz w:val="22"/>
                      <w:szCs w:val="22"/>
                    </w:rPr>
                  </w:pPr>
                  <w:r>
                    <w:rPr>
                      <w:b/>
                      <w:sz w:val="22"/>
                      <w:szCs w:val="22"/>
                    </w:rPr>
                    <w:t>55,0</w:t>
                  </w:r>
                </w:p>
              </w:tc>
              <w:tc>
                <w:tcPr>
                  <w:tcW w:w="1289" w:type="dxa"/>
                </w:tcPr>
                <w:p w:rsidR="005B4A11" w:rsidRPr="001D7890" w:rsidRDefault="005B4A11" w:rsidP="005B4A11">
                  <w:pPr>
                    <w:rPr>
                      <w:b/>
                      <w:sz w:val="22"/>
                      <w:szCs w:val="22"/>
                    </w:rPr>
                  </w:pPr>
                  <w:r>
                    <w:rPr>
                      <w:b/>
                      <w:sz w:val="22"/>
                      <w:szCs w:val="22"/>
                    </w:rPr>
                    <w:t>250,0</w:t>
                  </w:r>
                </w:p>
              </w:tc>
            </w:tr>
            <w:tr w:rsidR="005B4A11" w:rsidRPr="00AE6843" w:rsidTr="005B4A11">
              <w:tc>
                <w:tcPr>
                  <w:tcW w:w="3487" w:type="dxa"/>
                </w:tcPr>
                <w:p w:rsidR="005B4A11" w:rsidRPr="00AE6843" w:rsidRDefault="005B4A11" w:rsidP="00E33A9B">
                  <w:pPr>
                    <w:pStyle w:val="afd"/>
                    <w:rPr>
                      <w:color w:val="000000"/>
                      <w:sz w:val="22"/>
                      <w:szCs w:val="22"/>
                    </w:rPr>
                  </w:pPr>
                  <w:r w:rsidRPr="00AE6843">
                    <w:rPr>
                      <w:color w:val="000000"/>
                      <w:sz w:val="22"/>
                      <w:szCs w:val="22"/>
                    </w:rPr>
                    <w:t>Бюджет  городского округа</w:t>
                  </w:r>
                </w:p>
              </w:tc>
              <w:tc>
                <w:tcPr>
                  <w:tcW w:w="1276" w:type="dxa"/>
                </w:tcPr>
                <w:p w:rsidR="005B4A11" w:rsidRPr="001D7890" w:rsidRDefault="005B4A11" w:rsidP="00E33A9B">
                  <w:pPr>
                    <w:jc w:val="both"/>
                    <w:rPr>
                      <w:b/>
                      <w:sz w:val="22"/>
                      <w:szCs w:val="22"/>
                    </w:rPr>
                  </w:pPr>
                  <w:r>
                    <w:rPr>
                      <w:b/>
                      <w:sz w:val="22"/>
                      <w:szCs w:val="22"/>
                    </w:rPr>
                    <w:t>55,0</w:t>
                  </w:r>
                </w:p>
              </w:tc>
              <w:tc>
                <w:tcPr>
                  <w:tcW w:w="1134" w:type="dxa"/>
                </w:tcPr>
                <w:p w:rsidR="005B4A11" w:rsidRPr="001D7890" w:rsidRDefault="005B4A11" w:rsidP="00E33A9B">
                  <w:pPr>
                    <w:jc w:val="both"/>
                    <w:rPr>
                      <w:b/>
                      <w:sz w:val="22"/>
                      <w:szCs w:val="22"/>
                    </w:rPr>
                  </w:pPr>
                  <w:r>
                    <w:rPr>
                      <w:b/>
                      <w:sz w:val="22"/>
                      <w:szCs w:val="22"/>
                    </w:rPr>
                    <w:t>140,0</w:t>
                  </w:r>
                </w:p>
              </w:tc>
              <w:tc>
                <w:tcPr>
                  <w:tcW w:w="1134" w:type="dxa"/>
                </w:tcPr>
                <w:p w:rsidR="005B4A11" w:rsidRPr="001D7890" w:rsidRDefault="005B4A11" w:rsidP="00E33A9B">
                  <w:pPr>
                    <w:jc w:val="both"/>
                    <w:rPr>
                      <w:b/>
                      <w:sz w:val="22"/>
                      <w:szCs w:val="22"/>
                    </w:rPr>
                  </w:pPr>
                  <w:r>
                    <w:rPr>
                      <w:b/>
                      <w:sz w:val="22"/>
                      <w:szCs w:val="22"/>
                    </w:rPr>
                    <w:t>55,0</w:t>
                  </w:r>
                </w:p>
              </w:tc>
              <w:tc>
                <w:tcPr>
                  <w:tcW w:w="1289" w:type="dxa"/>
                </w:tcPr>
                <w:p w:rsidR="005B4A11" w:rsidRPr="001D7890" w:rsidRDefault="005B4A11" w:rsidP="005B4A11">
                  <w:pPr>
                    <w:rPr>
                      <w:b/>
                      <w:sz w:val="22"/>
                      <w:szCs w:val="22"/>
                    </w:rPr>
                  </w:pPr>
                  <w:r>
                    <w:rPr>
                      <w:b/>
                      <w:sz w:val="22"/>
                      <w:szCs w:val="22"/>
                    </w:rPr>
                    <w:t>250,0</w:t>
                  </w:r>
                </w:p>
              </w:tc>
            </w:tr>
          </w:tbl>
          <w:p w:rsidR="005B4A11" w:rsidRPr="00AE6843" w:rsidRDefault="005B4A11" w:rsidP="00E33A9B">
            <w:pPr>
              <w:pStyle w:val="ConsPlusCell"/>
              <w:rPr>
                <w:rFonts w:ascii="Times New Roman" w:hAnsi="Times New Roman" w:cs="Times New Roman"/>
                <w:color w:val="000000"/>
                <w:sz w:val="22"/>
                <w:szCs w:val="22"/>
              </w:rPr>
            </w:pPr>
          </w:p>
        </w:tc>
      </w:tr>
      <w:tr w:rsidR="005B4A11" w:rsidRPr="001D7890" w:rsidTr="00E33A9B">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5B4A11" w:rsidRPr="001D7890" w:rsidRDefault="005B4A11" w:rsidP="005B4A11">
            <w:pPr>
              <w:pStyle w:val="ConsPlusCell"/>
              <w:ind w:right="-98"/>
              <w:rPr>
                <w:rFonts w:ascii="Times New Roman" w:hAnsi="Times New Roman" w:cs="Times New Roman"/>
                <w:sz w:val="22"/>
                <w:szCs w:val="22"/>
              </w:rPr>
            </w:pPr>
            <w:r w:rsidRPr="001D7890">
              <w:rPr>
                <w:rFonts w:ascii="Times New Roman" w:hAnsi="Times New Roman" w:cs="Times New Roman"/>
                <w:sz w:val="22"/>
                <w:szCs w:val="22"/>
              </w:rPr>
              <w:lastRenderedPageBreak/>
              <w:t xml:space="preserve">Индикаторы достижения цели </w:t>
            </w:r>
          </w:p>
        </w:tc>
        <w:tc>
          <w:tcPr>
            <w:tcW w:w="8103" w:type="dxa"/>
            <w:tcBorders>
              <w:top w:val="single" w:sz="4" w:space="0" w:color="auto"/>
              <w:left w:val="single" w:sz="4" w:space="0" w:color="auto"/>
              <w:bottom w:val="single" w:sz="4" w:space="0" w:color="auto"/>
              <w:right w:val="single" w:sz="4" w:space="0" w:color="auto"/>
            </w:tcBorders>
          </w:tcPr>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142"/>
              <w:gridCol w:w="1159"/>
              <w:gridCol w:w="400"/>
              <w:gridCol w:w="592"/>
              <w:gridCol w:w="259"/>
              <w:gridCol w:w="708"/>
              <w:gridCol w:w="142"/>
              <w:gridCol w:w="851"/>
            </w:tblGrid>
            <w:tr w:rsidR="00E34678" w:rsidRPr="000B7159" w:rsidTr="00E33A9B">
              <w:tc>
                <w:tcPr>
                  <w:tcW w:w="3179" w:type="dxa"/>
                  <w:vMerge w:val="restart"/>
                </w:tcPr>
                <w:p w:rsidR="00E34678" w:rsidRPr="000B7159" w:rsidRDefault="00E34678" w:rsidP="00E33A9B">
                  <w:pPr>
                    <w:pStyle w:val="af5"/>
                    <w:spacing w:before="0" w:beforeAutospacing="0" w:after="0" w:afterAutospacing="0"/>
                    <w:jc w:val="center"/>
                    <w:rPr>
                      <w:sz w:val="22"/>
                      <w:szCs w:val="22"/>
                    </w:rPr>
                  </w:pPr>
                  <w:r w:rsidRPr="000B7159">
                    <w:rPr>
                      <w:sz w:val="22"/>
                      <w:szCs w:val="22"/>
                    </w:rPr>
                    <w:t>Наименование целевого индикатора показателя</w:t>
                  </w:r>
                </w:p>
              </w:tc>
              <w:tc>
                <w:tcPr>
                  <w:tcW w:w="1701" w:type="dxa"/>
                  <w:gridSpan w:val="3"/>
                  <w:vMerge w:val="restart"/>
                </w:tcPr>
                <w:p w:rsidR="00E34678" w:rsidRPr="000B7159" w:rsidRDefault="00E34678" w:rsidP="00E33A9B">
                  <w:pPr>
                    <w:pStyle w:val="af5"/>
                    <w:spacing w:before="0" w:beforeAutospacing="0" w:after="0" w:afterAutospacing="0"/>
                    <w:jc w:val="center"/>
                    <w:rPr>
                      <w:sz w:val="20"/>
                      <w:szCs w:val="20"/>
                    </w:rPr>
                  </w:pPr>
                  <w:r w:rsidRPr="000B7159">
                    <w:rPr>
                      <w:sz w:val="20"/>
                      <w:szCs w:val="20"/>
                    </w:rPr>
                    <w:t>Начальный (базовый) уровень на момент реализации подпрограммы</w:t>
                  </w:r>
                </w:p>
                <w:p w:rsidR="00E34678" w:rsidRPr="000B7159" w:rsidRDefault="00E34678" w:rsidP="00E33A9B">
                  <w:pPr>
                    <w:pStyle w:val="af5"/>
                    <w:spacing w:before="0" w:beforeAutospacing="0" w:after="0" w:afterAutospacing="0"/>
                    <w:jc w:val="center"/>
                    <w:rPr>
                      <w:sz w:val="20"/>
                      <w:szCs w:val="20"/>
                    </w:rPr>
                  </w:pPr>
                  <w:smartTag w:uri="urn:schemas-microsoft-com:office:smarttags" w:element="metricconverter">
                    <w:smartTagPr>
                      <w:attr w:name="ProductID" w:val="2017 г"/>
                    </w:smartTagPr>
                    <w:r w:rsidRPr="000B7159">
                      <w:rPr>
                        <w:sz w:val="20"/>
                        <w:szCs w:val="20"/>
                      </w:rPr>
                      <w:t>2017 г</w:t>
                    </w:r>
                  </w:smartTag>
                  <w:r w:rsidRPr="000B7159">
                    <w:rPr>
                      <w:sz w:val="20"/>
                      <w:szCs w:val="20"/>
                    </w:rPr>
                    <w:t>.</w:t>
                  </w:r>
                </w:p>
              </w:tc>
              <w:tc>
                <w:tcPr>
                  <w:tcW w:w="2552" w:type="dxa"/>
                  <w:gridSpan w:val="5"/>
                </w:tcPr>
                <w:p w:rsidR="00E34678" w:rsidRPr="000B7159" w:rsidRDefault="00E34678" w:rsidP="00E33A9B">
                  <w:pPr>
                    <w:pStyle w:val="af5"/>
                    <w:spacing w:before="0" w:beforeAutospacing="0" w:after="0" w:afterAutospacing="0"/>
                    <w:jc w:val="center"/>
                    <w:rPr>
                      <w:sz w:val="22"/>
                      <w:szCs w:val="22"/>
                    </w:rPr>
                  </w:pPr>
                  <w:r w:rsidRPr="000B7159">
                    <w:rPr>
                      <w:sz w:val="22"/>
                      <w:szCs w:val="22"/>
                    </w:rPr>
                    <w:t>Плановое значение по годам</w:t>
                  </w:r>
                </w:p>
              </w:tc>
            </w:tr>
            <w:tr w:rsidR="00E34678" w:rsidRPr="000B7159" w:rsidTr="00E33A9B">
              <w:tc>
                <w:tcPr>
                  <w:tcW w:w="3179" w:type="dxa"/>
                  <w:vMerge/>
                </w:tcPr>
                <w:p w:rsidR="00E34678" w:rsidRPr="000B7159" w:rsidRDefault="00E34678" w:rsidP="00E33A9B">
                  <w:pPr>
                    <w:pStyle w:val="af5"/>
                    <w:spacing w:before="0" w:beforeAutospacing="0" w:after="0" w:afterAutospacing="0"/>
                    <w:jc w:val="center"/>
                    <w:rPr>
                      <w:sz w:val="22"/>
                      <w:szCs w:val="22"/>
                    </w:rPr>
                  </w:pPr>
                </w:p>
              </w:tc>
              <w:tc>
                <w:tcPr>
                  <w:tcW w:w="1701" w:type="dxa"/>
                  <w:gridSpan w:val="3"/>
                  <w:vMerge/>
                </w:tcPr>
                <w:p w:rsidR="00E34678" w:rsidRPr="000B7159" w:rsidRDefault="00E34678" w:rsidP="00E33A9B">
                  <w:pPr>
                    <w:pStyle w:val="af5"/>
                    <w:spacing w:before="0" w:beforeAutospacing="0" w:after="0" w:afterAutospacing="0"/>
                    <w:jc w:val="center"/>
                    <w:rPr>
                      <w:sz w:val="22"/>
                      <w:szCs w:val="22"/>
                    </w:rPr>
                  </w:pPr>
                </w:p>
              </w:tc>
              <w:tc>
                <w:tcPr>
                  <w:tcW w:w="851" w:type="dxa"/>
                  <w:gridSpan w:val="2"/>
                </w:tcPr>
                <w:p w:rsidR="00E34678" w:rsidRPr="000B7159" w:rsidRDefault="00E34678" w:rsidP="00E33A9B">
                  <w:pPr>
                    <w:pStyle w:val="afd"/>
                    <w:rPr>
                      <w:sz w:val="22"/>
                      <w:szCs w:val="22"/>
                      <w:lang w:val="en-US"/>
                    </w:rPr>
                  </w:pPr>
                  <w:r w:rsidRPr="000B7159">
                    <w:rPr>
                      <w:sz w:val="22"/>
                      <w:szCs w:val="22"/>
                    </w:rPr>
                    <w:t>201</w:t>
                  </w:r>
                  <w:r w:rsidRPr="000B7159">
                    <w:rPr>
                      <w:sz w:val="22"/>
                      <w:szCs w:val="22"/>
                      <w:lang w:val="en-US"/>
                    </w:rPr>
                    <w:t>8</w:t>
                  </w:r>
                </w:p>
              </w:tc>
              <w:tc>
                <w:tcPr>
                  <w:tcW w:w="850" w:type="dxa"/>
                  <w:gridSpan w:val="2"/>
                </w:tcPr>
                <w:p w:rsidR="00E34678" w:rsidRPr="000B7159" w:rsidRDefault="00E34678" w:rsidP="00E33A9B">
                  <w:pPr>
                    <w:pStyle w:val="afd"/>
                    <w:rPr>
                      <w:sz w:val="22"/>
                      <w:szCs w:val="22"/>
                      <w:lang w:val="en-US"/>
                    </w:rPr>
                  </w:pPr>
                  <w:r w:rsidRPr="000B7159">
                    <w:rPr>
                      <w:sz w:val="22"/>
                      <w:szCs w:val="22"/>
                    </w:rPr>
                    <w:t>201</w:t>
                  </w:r>
                  <w:r w:rsidRPr="000B7159">
                    <w:rPr>
                      <w:sz w:val="22"/>
                      <w:szCs w:val="22"/>
                      <w:lang w:val="en-US"/>
                    </w:rPr>
                    <w:t>9</w:t>
                  </w:r>
                </w:p>
              </w:tc>
              <w:tc>
                <w:tcPr>
                  <w:tcW w:w="851" w:type="dxa"/>
                </w:tcPr>
                <w:p w:rsidR="00E34678" w:rsidRPr="000B7159" w:rsidRDefault="00E34678" w:rsidP="00E33A9B">
                  <w:pPr>
                    <w:pStyle w:val="afd"/>
                    <w:ind w:right="-33"/>
                    <w:rPr>
                      <w:sz w:val="22"/>
                      <w:szCs w:val="22"/>
                      <w:lang w:val="en-US"/>
                    </w:rPr>
                  </w:pPr>
                  <w:r w:rsidRPr="000B7159">
                    <w:rPr>
                      <w:sz w:val="22"/>
                      <w:szCs w:val="22"/>
                    </w:rPr>
                    <w:t>20</w:t>
                  </w:r>
                  <w:r w:rsidRPr="000B7159">
                    <w:rPr>
                      <w:sz w:val="22"/>
                      <w:szCs w:val="22"/>
                      <w:lang w:val="en-US"/>
                    </w:rPr>
                    <w:t>20</w:t>
                  </w:r>
                </w:p>
              </w:tc>
            </w:tr>
            <w:tr w:rsidR="00E34678" w:rsidRPr="001D7890" w:rsidTr="00E33A9B">
              <w:tc>
                <w:tcPr>
                  <w:tcW w:w="7432" w:type="dxa"/>
                  <w:gridSpan w:val="9"/>
                </w:tcPr>
                <w:p w:rsidR="00E34678" w:rsidRPr="00E34678" w:rsidRDefault="00E34678" w:rsidP="00E34678">
                  <w:pPr>
                    <w:widowControl w:val="0"/>
                    <w:autoSpaceDE w:val="0"/>
                    <w:autoSpaceDN w:val="0"/>
                    <w:adjustRightInd w:val="0"/>
                    <w:ind w:firstLine="105"/>
                    <w:jc w:val="both"/>
                    <w:rPr>
                      <w:b/>
                      <w:sz w:val="20"/>
                      <w:szCs w:val="20"/>
                    </w:rPr>
                  </w:pPr>
                  <w:r w:rsidRPr="00E34678">
                    <w:rPr>
                      <w:b/>
                      <w:sz w:val="20"/>
                      <w:szCs w:val="20"/>
                    </w:rPr>
                    <w:t>Задача 4.1.   Укрепление социального статуса ветеранов боевых действий.</w:t>
                  </w:r>
                </w:p>
              </w:tc>
            </w:tr>
            <w:tr w:rsidR="00E34678" w:rsidRPr="001D7890" w:rsidTr="00E33A9B">
              <w:tc>
                <w:tcPr>
                  <w:tcW w:w="3321" w:type="dxa"/>
                  <w:gridSpan w:val="2"/>
                </w:tcPr>
                <w:p w:rsidR="00E34678" w:rsidRPr="00E34678" w:rsidRDefault="00E34678" w:rsidP="00E33A9B">
                  <w:pPr>
                    <w:pStyle w:val="af5"/>
                    <w:spacing w:before="0" w:beforeAutospacing="0" w:after="0" w:afterAutospacing="0"/>
                    <w:ind w:right="-108"/>
                    <w:rPr>
                      <w:b/>
                      <w:sz w:val="20"/>
                      <w:szCs w:val="20"/>
                    </w:rPr>
                  </w:pPr>
                  <w:r w:rsidRPr="00E34678">
                    <w:rPr>
                      <w:b/>
                      <w:sz w:val="20"/>
                      <w:szCs w:val="20"/>
                    </w:rPr>
                    <w:t>Индикатор 4.1.1.</w:t>
                  </w:r>
                </w:p>
                <w:p w:rsidR="00E34678" w:rsidRPr="00E34678" w:rsidRDefault="00E34678" w:rsidP="00E33A9B">
                  <w:pPr>
                    <w:jc w:val="both"/>
                    <w:rPr>
                      <w:sz w:val="20"/>
                      <w:szCs w:val="20"/>
                    </w:rPr>
                  </w:pPr>
                  <w:r w:rsidRPr="00E34678">
                    <w:rPr>
                      <w:sz w:val="20"/>
                      <w:szCs w:val="20"/>
                    </w:rPr>
                    <w:t>Доля ветеранов, получивших социальную поддержку, от общего количества ветеранов боевых действий, %</w:t>
                  </w:r>
                </w:p>
              </w:tc>
              <w:tc>
                <w:tcPr>
                  <w:tcW w:w="1159" w:type="dxa"/>
                </w:tcPr>
                <w:p w:rsidR="00E34678" w:rsidRPr="00E34678" w:rsidRDefault="00E34678" w:rsidP="00E33A9B">
                  <w:pPr>
                    <w:pStyle w:val="af5"/>
                    <w:spacing w:before="0" w:beforeAutospacing="0" w:after="0" w:afterAutospacing="0"/>
                    <w:jc w:val="center"/>
                    <w:rPr>
                      <w:sz w:val="20"/>
                      <w:szCs w:val="20"/>
                    </w:rPr>
                  </w:pPr>
                  <w:r w:rsidRPr="00E34678">
                    <w:rPr>
                      <w:b/>
                      <w:sz w:val="20"/>
                      <w:szCs w:val="20"/>
                      <w:lang w:val="en-US"/>
                    </w:rPr>
                    <w:t>0</w:t>
                  </w:r>
                </w:p>
                <w:p w:rsidR="00E34678" w:rsidRPr="00E34678" w:rsidRDefault="00E34678" w:rsidP="00E33A9B">
                  <w:pPr>
                    <w:pStyle w:val="af5"/>
                    <w:spacing w:before="0" w:beforeAutospacing="0" w:after="0" w:afterAutospacing="0"/>
                    <w:jc w:val="center"/>
                    <w:rPr>
                      <w:sz w:val="20"/>
                      <w:szCs w:val="20"/>
                    </w:rPr>
                  </w:pPr>
                  <w:r w:rsidRPr="00E34678">
                    <w:rPr>
                      <w:sz w:val="20"/>
                      <w:szCs w:val="20"/>
                    </w:rPr>
                    <w:t>0\450</w:t>
                  </w:r>
                </w:p>
                <w:p w:rsidR="00E34678" w:rsidRPr="00E34678" w:rsidRDefault="00E34678" w:rsidP="00E33A9B">
                  <w:pPr>
                    <w:pStyle w:val="af5"/>
                    <w:spacing w:before="0" w:beforeAutospacing="0" w:after="0" w:afterAutospacing="0"/>
                    <w:jc w:val="center"/>
                    <w:rPr>
                      <w:b/>
                      <w:sz w:val="20"/>
                      <w:szCs w:val="20"/>
                    </w:rPr>
                  </w:pPr>
                </w:p>
              </w:tc>
              <w:tc>
                <w:tcPr>
                  <w:tcW w:w="992" w:type="dxa"/>
                  <w:gridSpan w:val="2"/>
                </w:tcPr>
                <w:p w:rsidR="00E34678" w:rsidRPr="00E34678" w:rsidRDefault="00E34678" w:rsidP="00E33A9B">
                  <w:pPr>
                    <w:pStyle w:val="af5"/>
                    <w:spacing w:before="0" w:beforeAutospacing="0" w:after="0" w:afterAutospacing="0"/>
                    <w:ind w:right="-108" w:hanging="108"/>
                    <w:jc w:val="center"/>
                    <w:rPr>
                      <w:sz w:val="20"/>
                      <w:szCs w:val="20"/>
                    </w:rPr>
                  </w:pPr>
                  <w:r w:rsidRPr="00E34678">
                    <w:rPr>
                      <w:b/>
                      <w:sz w:val="20"/>
                      <w:szCs w:val="20"/>
                    </w:rPr>
                    <w:t>11,1</w:t>
                  </w:r>
                </w:p>
                <w:p w:rsidR="00E34678" w:rsidRPr="00E34678" w:rsidRDefault="00E34678" w:rsidP="00E33A9B">
                  <w:pPr>
                    <w:pStyle w:val="af5"/>
                    <w:spacing w:before="0" w:beforeAutospacing="0" w:after="0" w:afterAutospacing="0"/>
                    <w:ind w:right="-108" w:hanging="108"/>
                    <w:jc w:val="center"/>
                    <w:rPr>
                      <w:sz w:val="20"/>
                      <w:szCs w:val="20"/>
                    </w:rPr>
                  </w:pPr>
                  <w:r w:rsidRPr="00E34678">
                    <w:rPr>
                      <w:sz w:val="20"/>
                      <w:szCs w:val="20"/>
                    </w:rPr>
                    <w:t>50\450</w:t>
                  </w:r>
                </w:p>
                <w:p w:rsidR="00E34678" w:rsidRPr="00E34678" w:rsidRDefault="00E34678" w:rsidP="00E33A9B">
                  <w:pPr>
                    <w:pStyle w:val="af5"/>
                    <w:spacing w:before="0" w:beforeAutospacing="0" w:after="0" w:afterAutospacing="0"/>
                    <w:ind w:left="-108" w:right="-108"/>
                    <w:jc w:val="center"/>
                    <w:rPr>
                      <w:b/>
                      <w:sz w:val="20"/>
                      <w:szCs w:val="20"/>
                    </w:rPr>
                  </w:pPr>
                </w:p>
              </w:tc>
              <w:tc>
                <w:tcPr>
                  <w:tcW w:w="967" w:type="dxa"/>
                  <w:gridSpan w:val="2"/>
                </w:tcPr>
                <w:p w:rsidR="00E34678" w:rsidRPr="00E34678" w:rsidRDefault="00E34678" w:rsidP="00E33A9B">
                  <w:pPr>
                    <w:pStyle w:val="af5"/>
                    <w:spacing w:before="0" w:beforeAutospacing="0" w:after="0" w:afterAutospacing="0"/>
                    <w:ind w:left="-108" w:right="-1"/>
                    <w:jc w:val="center"/>
                    <w:rPr>
                      <w:sz w:val="20"/>
                      <w:szCs w:val="20"/>
                    </w:rPr>
                  </w:pPr>
                  <w:r w:rsidRPr="00E34678">
                    <w:rPr>
                      <w:b/>
                      <w:sz w:val="20"/>
                      <w:szCs w:val="20"/>
                    </w:rPr>
                    <w:t>22,2</w:t>
                  </w:r>
                </w:p>
                <w:p w:rsidR="00E34678" w:rsidRPr="00E34678" w:rsidRDefault="00E34678" w:rsidP="00E33A9B">
                  <w:pPr>
                    <w:pStyle w:val="af5"/>
                    <w:spacing w:before="0" w:beforeAutospacing="0" w:after="0" w:afterAutospacing="0"/>
                    <w:ind w:left="-108" w:right="-1"/>
                    <w:jc w:val="center"/>
                    <w:rPr>
                      <w:sz w:val="20"/>
                      <w:szCs w:val="20"/>
                    </w:rPr>
                  </w:pPr>
                  <w:r w:rsidRPr="00E34678">
                    <w:rPr>
                      <w:sz w:val="20"/>
                      <w:szCs w:val="20"/>
                    </w:rPr>
                    <w:t>100\450</w:t>
                  </w:r>
                </w:p>
                <w:p w:rsidR="00E34678" w:rsidRPr="00E34678" w:rsidRDefault="00E34678" w:rsidP="00E33A9B">
                  <w:pPr>
                    <w:pStyle w:val="af5"/>
                    <w:spacing w:before="0" w:beforeAutospacing="0" w:after="0" w:afterAutospacing="0"/>
                    <w:ind w:left="-108" w:right="-108"/>
                    <w:jc w:val="center"/>
                    <w:rPr>
                      <w:b/>
                      <w:sz w:val="20"/>
                      <w:szCs w:val="20"/>
                    </w:rPr>
                  </w:pPr>
                </w:p>
              </w:tc>
              <w:tc>
                <w:tcPr>
                  <w:tcW w:w="993" w:type="dxa"/>
                  <w:gridSpan w:val="2"/>
                </w:tcPr>
                <w:p w:rsidR="00E34678" w:rsidRPr="00E34678" w:rsidRDefault="00E34678" w:rsidP="00E33A9B">
                  <w:pPr>
                    <w:pStyle w:val="af5"/>
                    <w:spacing w:before="0" w:beforeAutospacing="0" w:after="0" w:afterAutospacing="0"/>
                    <w:ind w:right="-108" w:hanging="108"/>
                    <w:jc w:val="center"/>
                    <w:rPr>
                      <w:sz w:val="20"/>
                      <w:szCs w:val="20"/>
                    </w:rPr>
                  </w:pPr>
                  <w:r w:rsidRPr="00E34678">
                    <w:rPr>
                      <w:b/>
                      <w:sz w:val="20"/>
                      <w:szCs w:val="20"/>
                    </w:rPr>
                    <w:t>12,2</w:t>
                  </w:r>
                </w:p>
                <w:p w:rsidR="00E34678" w:rsidRPr="00E34678" w:rsidRDefault="00E34678" w:rsidP="00E33A9B">
                  <w:pPr>
                    <w:pStyle w:val="af5"/>
                    <w:spacing w:before="0" w:beforeAutospacing="0" w:after="0" w:afterAutospacing="0"/>
                    <w:ind w:right="-108" w:hanging="108"/>
                    <w:jc w:val="center"/>
                    <w:rPr>
                      <w:sz w:val="20"/>
                      <w:szCs w:val="20"/>
                    </w:rPr>
                  </w:pPr>
                  <w:r w:rsidRPr="00E34678">
                    <w:rPr>
                      <w:sz w:val="20"/>
                      <w:szCs w:val="20"/>
                    </w:rPr>
                    <w:t>55\450</w:t>
                  </w:r>
                </w:p>
                <w:p w:rsidR="00E34678" w:rsidRPr="00E34678" w:rsidRDefault="00E34678" w:rsidP="00E33A9B">
                  <w:pPr>
                    <w:pStyle w:val="af5"/>
                    <w:spacing w:before="0" w:beforeAutospacing="0" w:after="0" w:afterAutospacing="0"/>
                    <w:ind w:left="-108" w:right="-108"/>
                    <w:jc w:val="center"/>
                    <w:rPr>
                      <w:b/>
                      <w:sz w:val="20"/>
                      <w:szCs w:val="20"/>
                    </w:rPr>
                  </w:pPr>
                </w:p>
              </w:tc>
            </w:tr>
            <w:tr w:rsidR="00E34678" w:rsidRPr="001D7890" w:rsidTr="00E33A9B">
              <w:tc>
                <w:tcPr>
                  <w:tcW w:w="3321" w:type="dxa"/>
                  <w:gridSpan w:val="2"/>
                </w:tcPr>
                <w:p w:rsidR="00E34678" w:rsidRPr="00E34678" w:rsidRDefault="00E34678" w:rsidP="00E33A9B">
                  <w:pPr>
                    <w:pStyle w:val="af5"/>
                    <w:spacing w:before="0" w:beforeAutospacing="0" w:after="0" w:afterAutospacing="0"/>
                    <w:ind w:right="-108"/>
                    <w:rPr>
                      <w:b/>
                      <w:sz w:val="20"/>
                      <w:szCs w:val="20"/>
                    </w:rPr>
                  </w:pPr>
                  <w:r w:rsidRPr="00E34678">
                    <w:rPr>
                      <w:b/>
                      <w:sz w:val="20"/>
                      <w:szCs w:val="20"/>
                    </w:rPr>
                    <w:t>Индикатор 4.1.2.</w:t>
                  </w:r>
                </w:p>
                <w:p w:rsidR="00E34678" w:rsidRPr="00E34678" w:rsidRDefault="00E34678" w:rsidP="00E33A9B">
                  <w:pPr>
                    <w:tabs>
                      <w:tab w:val="left" w:pos="2794"/>
                    </w:tabs>
                    <w:jc w:val="both"/>
                    <w:rPr>
                      <w:sz w:val="20"/>
                      <w:szCs w:val="20"/>
                      <w:highlight w:val="yellow"/>
                    </w:rPr>
                  </w:pPr>
                  <w:r w:rsidRPr="00E34678">
                    <w:rPr>
                      <w:sz w:val="20"/>
                      <w:szCs w:val="20"/>
                    </w:rPr>
                    <w:t>Доля родителей и вдов погибших военнослужащих, получивших социальную поддержку, от общего количества родителей и вдов погибших военнослужащих, %</w:t>
                  </w:r>
                </w:p>
              </w:tc>
              <w:tc>
                <w:tcPr>
                  <w:tcW w:w="1159" w:type="dxa"/>
                </w:tcPr>
                <w:p w:rsidR="00E34678" w:rsidRPr="00E34678" w:rsidRDefault="00E34678" w:rsidP="00E33A9B">
                  <w:pPr>
                    <w:pStyle w:val="af5"/>
                    <w:spacing w:before="0" w:beforeAutospacing="0" w:after="0" w:afterAutospacing="0"/>
                    <w:jc w:val="center"/>
                    <w:rPr>
                      <w:b/>
                      <w:sz w:val="20"/>
                      <w:szCs w:val="20"/>
                    </w:rPr>
                  </w:pPr>
                  <w:r w:rsidRPr="00E34678">
                    <w:rPr>
                      <w:b/>
                      <w:sz w:val="20"/>
                      <w:szCs w:val="20"/>
                    </w:rPr>
                    <w:t>100%</w:t>
                  </w:r>
                </w:p>
              </w:tc>
              <w:tc>
                <w:tcPr>
                  <w:tcW w:w="992" w:type="dxa"/>
                  <w:gridSpan w:val="2"/>
                </w:tcPr>
                <w:p w:rsidR="00E34678" w:rsidRPr="00E34678" w:rsidRDefault="00E34678" w:rsidP="00E33A9B">
                  <w:pPr>
                    <w:pStyle w:val="af5"/>
                    <w:spacing w:before="0" w:beforeAutospacing="0" w:after="0" w:afterAutospacing="0"/>
                    <w:ind w:left="-108"/>
                    <w:jc w:val="center"/>
                    <w:rPr>
                      <w:b/>
                      <w:sz w:val="20"/>
                      <w:szCs w:val="20"/>
                    </w:rPr>
                  </w:pPr>
                  <w:r w:rsidRPr="00E34678">
                    <w:rPr>
                      <w:b/>
                      <w:sz w:val="20"/>
                      <w:szCs w:val="20"/>
                    </w:rPr>
                    <w:t>100%</w:t>
                  </w:r>
                </w:p>
              </w:tc>
              <w:tc>
                <w:tcPr>
                  <w:tcW w:w="967" w:type="dxa"/>
                  <w:gridSpan w:val="2"/>
                </w:tcPr>
                <w:p w:rsidR="00E34678" w:rsidRPr="00E34678" w:rsidRDefault="00E34678" w:rsidP="00E33A9B">
                  <w:pPr>
                    <w:pStyle w:val="af5"/>
                    <w:spacing w:before="0" w:beforeAutospacing="0" w:after="0" w:afterAutospacing="0"/>
                    <w:ind w:right="-108"/>
                    <w:jc w:val="center"/>
                    <w:rPr>
                      <w:b/>
                      <w:sz w:val="20"/>
                      <w:szCs w:val="20"/>
                    </w:rPr>
                  </w:pPr>
                  <w:r w:rsidRPr="00E34678">
                    <w:rPr>
                      <w:b/>
                      <w:sz w:val="20"/>
                      <w:szCs w:val="20"/>
                    </w:rPr>
                    <w:t>100%</w:t>
                  </w:r>
                </w:p>
              </w:tc>
              <w:tc>
                <w:tcPr>
                  <w:tcW w:w="993" w:type="dxa"/>
                  <w:gridSpan w:val="2"/>
                </w:tcPr>
                <w:p w:rsidR="00E34678" w:rsidRPr="00E34678" w:rsidRDefault="00E34678" w:rsidP="00E33A9B">
                  <w:pPr>
                    <w:pStyle w:val="af5"/>
                    <w:spacing w:before="0" w:beforeAutospacing="0" w:after="0" w:afterAutospacing="0"/>
                    <w:ind w:left="-108" w:right="-146"/>
                    <w:jc w:val="center"/>
                    <w:rPr>
                      <w:b/>
                      <w:sz w:val="20"/>
                      <w:szCs w:val="20"/>
                    </w:rPr>
                  </w:pPr>
                  <w:r w:rsidRPr="00E34678">
                    <w:rPr>
                      <w:b/>
                      <w:sz w:val="20"/>
                      <w:szCs w:val="20"/>
                    </w:rPr>
                    <w:t>100%</w:t>
                  </w:r>
                </w:p>
              </w:tc>
            </w:tr>
            <w:tr w:rsidR="00E34678" w:rsidRPr="001D7890" w:rsidTr="00E33A9B">
              <w:tc>
                <w:tcPr>
                  <w:tcW w:w="7432" w:type="dxa"/>
                  <w:gridSpan w:val="9"/>
                </w:tcPr>
                <w:p w:rsidR="00E34678" w:rsidRPr="00E34678" w:rsidRDefault="00E34678" w:rsidP="00E33A9B">
                  <w:pPr>
                    <w:pStyle w:val="af5"/>
                    <w:spacing w:before="0" w:beforeAutospacing="0" w:after="0" w:afterAutospacing="0"/>
                    <w:rPr>
                      <w:sz w:val="20"/>
                      <w:szCs w:val="20"/>
                    </w:rPr>
                  </w:pPr>
                  <w:r w:rsidRPr="00E34678">
                    <w:rPr>
                      <w:b/>
                      <w:sz w:val="20"/>
                      <w:szCs w:val="20"/>
                    </w:rPr>
                    <w:t>Задача 4.2.</w:t>
                  </w:r>
                  <w:r w:rsidRPr="00E34678">
                    <w:rPr>
                      <w:sz w:val="20"/>
                      <w:szCs w:val="20"/>
                    </w:rPr>
                    <w:t xml:space="preserve"> </w:t>
                  </w:r>
                  <w:r w:rsidRPr="00E34678">
                    <w:rPr>
                      <w:b/>
                      <w:sz w:val="20"/>
                      <w:szCs w:val="20"/>
                    </w:rPr>
                    <w:t>Повышение общественной активности ветеранов боевых действий.</w:t>
                  </w:r>
                </w:p>
              </w:tc>
            </w:tr>
            <w:tr w:rsidR="00E34678" w:rsidRPr="001D7890" w:rsidTr="00E33A9B">
              <w:tc>
                <w:tcPr>
                  <w:tcW w:w="3321" w:type="dxa"/>
                  <w:gridSpan w:val="2"/>
                </w:tcPr>
                <w:p w:rsidR="00E34678" w:rsidRPr="00E34678" w:rsidRDefault="00E34678" w:rsidP="00E33A9B">
                  <w:pPr>
                    <w:pStyle w:val="af5"/>
                    <w:spacing w:before="0" w:beforeAutospacing="0" w:after="0" w:afterAutospacing="0"/>
                    <w:ind w:right="-108"/>
                    <w:rPr>
                      <w:b/>
                      <w:sz w:val="20"/>
                      <w:szCs w:val="20"/>
                    </w:rPr>
                  </w:pPr>
                  <w:r w:rsidRPr="00E34678">
                    <w:rPr>
                      <w:b/>
                      <w:sz w:val="20"/>
                      <w:szCs w:val="20"/>
                    </w:rPr>
                    <w:t>Индикатор 4.2.1.</w:t>
                  </w:r>
                </w:p>
                <w:p w:rsidR="00E34678" w:rsidRPr="00E34678" w:rsidRDefault="00E34678" w:rsidP="00E33A9B">
                  <w:pPr>
                    <w:rPr>
                      <w:sz w:val="20"/>
                      <w:szCs w:val="20"/>
                    </w:rPr>
                  </w:pPr>
                  <w:r w:rsidRPr="00E34678">
                    <w:rPr>
                      <w:sz w:val="20"/>
                      <w:szCs w:val="20"/>
                    </w:rPr>
                    <w:t>Доля ветеранов, принявших участие в проведении торжественных массовых патриотических мероприятиях (встречи, акции, классные часы, военно-патриотические игры, смотры, конкурсы среди школьных военно-патриотических клубов, др.), в Спартакиаде, посвященной памяти героя РФ И.А.Морева, от общего количества ветеранов боевых действий, %</w:t>
                  </w:r>
                </w:p>
              </w:tc>
              <w:tc>
                <w:tcPr>
                  <w:tcW w:w="1159" w:type="dxa"/>
                </w:tcPr>
                <w:p w:rsidR="00E34678" w:rsidRPr="00E34678" w:rsidRDefault="00E34678" w:rsidP="00E33A9B">
                  <w:pPr>
                    <w:pStyle w:val="af5"/>
                    <w:spacing w:before="0" w:beforeAutospacing="0" w:after="0" w:afterAutospacing="0"/>
                    <w:ind w:left="-108" w:right="-108"/>
                    <w:jc w:val="center"/>
                    <w:rPr>
                      <w:b/>
                      <w:sz w:val="20"/>
                      <w:szCs w:val="20"/>
                    </w:rPr>
                  </w:pPr>
                  <w:r w:rsidRPr="00E34678">
                    <w:rPr>
                      <w:b/>
                      <w:sz w:val="20"/>
                      <w:szCs w:val="20"/>
                    </w:rPr>
                    <w:t>15,6</w:t>
                  </w:r>
                </w:p>
                <w:p w:rsidR="00E34678" w:rsidRPr="00E34678" w:rsidRDefault="00E34678" w:rsidP="00E33A9B">
                  <w:pPr>
                    <w:pStyle w:val="af5"/>
                    <w:spacing w:before="0" w:beforeAutospacing="0" w:after="0" w:afterAutospacing="0"/>
                    <w:ind w:left="-108" w:right="-108"/>
                    <w:jc w:val="center"/>
                    <w:rPr>
                      <w:sz w:val="20"/>
                      <w:szCs w:val="20"/>
                    </w:rPr>
                  </w:pPr>
                  <w:r w:rsidRPr="00E34678">
                    <w:rPr>
                      <w:sz w:val="20"/>
                      <w:szCs w:val="20"/>
                    </w:rPr>
                    <w:t>70\450</w:t>
                  </w:r>
                </w:p>
                <w:p w:rsidR="00E34678" w:rsidRPr="00E34678" w:rsidRDefault="00E34678" w:rsidP="00E33A9B">
                  <w:pPr>
                    <w:pStyle w:val="af5"/>
                    <w:spacing w:before="0" w:beforeAutospacing="0" w:after="0" w:afterAutospacing="0"/>
                    <w:jc w:val="center"/>
                    <w:rPr>
                      <w:b/>
                      <w:sz w:val="20"/>
                      <w:szCs w:val="20"/>
                    </w:rPr>
                  </w:pPr>
                </w:p>
              </w:tc>
              <w:tc>
                <w:tcPr>
                  <w:tcW w:w="992" w:type="dxa"/>
                  <w:gridSpan w:val="2"/>
                </w:tcPr>
                <w:p w:rsidR="00E34678" w:rsidRPr="00E34678" w:rsidRDefault="00E34678" w:rsidP="00E33A9B">
                  <w:pPr>
                    <w:pStyle w:val="af5"/>
                    <w:spacing w:before="0" w:beforeAutospacing="0" w:after="0" w:afterAutospacing="0"/>
                    <w:ind w:left="-108" w:right="-108"/>
                    <w:jc w:val="center"/>
                    <w:rPr>
                      <w:sz w:val="20"/>
                      <w:szCs w:val="20"/>
                    </w:rPr>
                  </w:pPr>
                  <w:r w:rsidRPr="00E34678">
                    <w:rPr>
                      <w:b/>
                      <w:sz w:val="20"/>
                      <w:szCs w:val="20"/>
                    </w:rPr>
                    <w:t>22,2</w:t>
                  </w:r>
                </w:p>
                <w:p w:rsidR="00E34678" w:rsidRPr="00E34678" w:rsidRDefault="00E34678" w:rsidP="00E33A9B">
                  <w:pPr>
                    <w:pStyle w:val="af5"/>
                    <w:spacing w:before="0" w:beforeAutospacing="0" w:after="0" w:afterAutospacing="0"/>
                    <w:ind w:left="-108" w:right="-108"/>
                    <w:jc w:val="center"/>
                    <w:rPr>
                      <w:sz w:val="20"/>
                      <w:szCs w:val="20"/>
                    </w:rPr>
                  </w:pPr>
                  <w:r w:rsidRPr="00E34678">
                    <w:rPr>
                      <w:sz w:val="20"/>
                      <w:szCs w:val="20"/>
                    </w:rPr>
                    <w:t>100\450</w:t>
                  </w:r>
                </w:p>
                <w:p w:rsidR="00E34678" w:rsidRPr="00E34678" w:rsidRDefault="00E34678" w:rsidP="00E33A9B">
                  <w:pPr>
                    <w:pStyle w:val="af5"/>
                    <w:spacing w:before="0" w:beforeAutospacing="0" w:after="0" w:afterAutospacing="0"/>
                    <w:jc w:val="center"/>
                    <w:rPr>
                      <w:b/>
                      <w:sz w:val="20"/>
                      <w:szCs w:val="20"/>
                    </w:rPr>
                  </w:pPr>
                </w:p>
              </w:tc>
              <w:tc>
                <w:tcPr>
                  <w:tcW w:w="967" w:type="dxa"/>
                  <w:gridSpan w:val="2"/>
                </w:tcPr>
                <w:p w:rsidR="00E34678" w:rsidRPr="00E34678" w:rsidRDefault="00E34678" w:rsidP="00E33A9B">
                  <w:pPr>
                    <w:pStyle w:val="af5"/>
                    <w:spacing w:before="0" w:beforeAutospacing="0" w:after="0" w:afterAutospacing="0"/>
                    <w:ind w:left="-108" w:right="-108"/>
                    <w:jc w:val="center"/>
                    <w:rPr>
                      <w:b/>
                      <w:sz w:val="20"/>
                      <w:szCs w:val="20"/>
                    </w:rPr>
                  </w:pPr>
                  <w:r w:rsidRPr="00E34678">
                    <w:rPr>
                      <w:b/>
                      <w:sz w:val="20"/>
                      <w:szCs w:val="20"/>
                    </w:rPr>
                    <w:t>26,6</w:t>
                  </w:r>
                </w:p>
                <w:p w:rsidR="00E34678" w:rsidRPr="00E34678" w:rsidRDefault="00E34678" w:rsidP="00E33A9B">
                  <w:pPr>
                    <w:pStyle w:val="af5"/>
                    <w:spacing w:before="0" w:beforeAutospacing="0" w:after="0" w:afterAutospacing="0"/>
                    <w:ind w:left="-108" w:right="-108"/>
                    <w:jc w:val="center"/>
                    <w:rPr>
                      <w:sz w:val="20"/>
                      <w:szCs w:val="20"/>
                    </w:rPr>
                  </w:pPr>
                  <w:r w:rsidRPr="00E34678">
                    <w:rPr>
                      <w:sz w:val="20"/>
                      <w:szCs w:val="20"/>
                    </w:rPr>
                    <w:t>120\450</w:t>
                  </w:r>
                </w:p>
                <w:p w:rsidR="00E34678" w:rsidRPr="00E34678" w:rsidRDefault="00E34678" w:rsidP="00E33A9B">
                  <w:pPr>
                    <w:pStyle w:val="af5"/>
                    <w:spacing w:before="0" w:beforeAutospacing="0" w:after="0" w:afterAutospacing="0"/>
                    <w:ind w:left="-108" w:right="-108"/>
                    <w:jc w:val="center"/>
                    <w:rPr>
                      <w:b/>
                      <w:sz w:val="20"/>
                      <w:szCs w:val="20"/>
                    </w:rPr>
                  </w:pPr>
                </w:p>
              </w:tc>
              <w:tc>
                <w:tcPr>
                  <w:tcW w:w="993" w:type="dxa"/>
                  <w:gridSpan w:val="2"/>
                </w:tcPr>
                <w:p w:rsidR="00E34678" w:rsidRPr="00E34678" w:rsidRDefault="00E34678" w:rsidP="00E33A9B">
                  <w:pPr>
                    <w:pStyle w:val="af5"/>
                    <w:spacing w:before="0" w:beforeAutospacing="0" w:after="0" w:afterAutospacing="0"/>
                    <w:ind w:left="-108" w:right="-108"/>
                    <w:jc w:val="center"/>
                    <w:rPr>
                      <w:b/>
                      <w:sz w:val="20"/>
                      <w:szCs w:val="20"/>
                    </w:rPr>
                  </w:pPr>
                  <w:r w:rsidRPr="00E34678">
                    <w:rPr>
                      <w:b/>
                      <w:sz w:val="20"/>
                      <w:szCs w:val="20"/>
                    </w:rPr>
                    <w:t>28,8</w:t>
                  </w:r>
                </w:p>
                <w:p w:rsidR="00E34678" w:rsidRPr="00E34678" w:rsidRDefault="00E34678" w:rsidP="00E33A9B">
                  <w:pPr>
                    <w:pStyle w:val="af5"/>
                    <w:spacing w:before="0" w:beforeAutospacing="0" w:after="0" w:afterAutospacing="0"/>
                    <w:ind w:left="-108" w:right="-108"/>
                    <w:jc w:val="center"/>
                    <w:rPr>
                      <w:sz w:val="20"/>
                      <w:szCs w:val="20"/>
                    </w:rPr>
                  </w:pPr>
                  <w:r w:rsidRPr="00E34678">
                    <w:rPr>
                      <w:sz w:val="20"/>
                      <w:szCs w:val="20"/>
                    </w:rPr>
                    <w:t>130\450</w:t>
                  </w:r>
                </w:p>
                <w:p w:rsidR="00E34678" w:rsidRPr="00E34678" w:rsidRDefault="00E34678" w:rsidP="00E33A9B">
                  <w:pPr>
                    <w:pStyle w:val="af5"/>
                    <w:spacing w:before="0" w:beforeAutospacing="0" w:after="0" w:afterAutospacing="0"/>
                    <w:ind w:left="-108" w:right="-108"/>
                    <w:jc w:val="center"/>
                    <w:rPr>
                      <w:b/>
                      <w:sz w:val="20"/>
                      <w:szCs w:val="20"/>
                    </w:rPr>
                  </w:pPr>
                </w:p>
              </w:tc>
            </w:tr>
          </w:tbl>
          <w:p w:rsidR="005B4A11" w:rsidRPr="00C66890" w:rsidRDefault="005B4A11" w:rsidP="00E33A9B">
            <w:pPr>
              <w:pStyle w:val="ConsPlusNormal"/>
              <w:rPr>
                <w:sz w:val="22"/>
                <w:szCs w:val="22"/>
              </w:rPr>
            </w:pPr>
          </w:p>
        </w:tc>
      </w:tr>
      <w:tr w:rsidR="005B4A11" w:rsidRPr="001D7890" w:rsidTr="00E33A9B">
        <w:tblPrEx>
          <w:tblCellMar>
            <w:top w:w="0" w:type="dxa"/>
            <w:bottom w:w="0" w:type="dxa"/>
          </w:tblCellMar>
        </w:tblPrEx>
        <w:trPr>
          <w:tblCellSpacing w:w="5" w:type="nil"/>
        </w:trPr>
        <w:tc>
          <w:tcPr>
            <w:tcW w:w="1820" w:type="dxa"/>
            <w:tcBorders>
              <w:top w:val="single" w:sz="4" w:space="0" w:color="auto"/>
              <w:left w:val="single" w:sz="4" w:space="0" w:color="auto"/>
              <w:bottom w:val="single" w:sz="4" w:space="0" w:color="auto"/>
              <w:right w:val="single" w:sz="4" w:space="0" w:color="auto"/>
            </w:tcBorders>
          </w:tcPr>
          <w:p w:rsidR="005B4A11" w:rsidRPr="001D7890" w:rsidRDefault="005B4A11" w:rsidP="005B4A11">
            <w:pPr>
              <w:pStyle w:val="ConsPlusCell"/>
              <w:ind w:right="-98"/>
              <w:rPr>
                <w:rFonts w:ascii="Times New Roman" w:hAnsi="Times New Roman" w:cs="Times New Roman"/>
                <w:sz w:val="22"/>
                <w:szCs w:val="22"/>
              </w:rPr>
            </w:pPr>
            <w:r>
              <w:rPr>
                <w:rFonts w:ascii="Times New Roman" w:hAnsi="Times New Roman" w:cs="Times New Roman"/>
                <w:sz w:val="22"/>
                <w:szCs w:val="22"/>
              </w:rPr>
              <w:t>Показатели непосредственных результатов</w:t>
            </w:r>
          </w:p>
        </w:tc>
        <w:tc>
          <w:tcPr>
            <w:tcW w:w="8103" w:type="dxa"/>
            <w:tcBorders>
              <w:top w:val="single" w:sz="4" w:space="0" w:color="auto"/>
              <w:left w:val="single" w:sz="4" w:space="0" w:color="auto"/>
              <w:bottom w:val="single" w:sz="4" w:space="0" w:color="auto"/>
              <w:right w:val="single" w:sz="4" w:space="0" w:color="auto"/>
            </w:tcBorders>
          </w:tcPr>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1418"/>
              <w:gridCol w:w="259"/>
              <w:gridCol w:w="875"/>
              <w:gridCol w:w="117"/>
              <w:gridCol w:w="875"/>
              <w:gridCol w:w="117"/>
              <w:gridCol w:w="1017"/>
            </w:tblGrid>
            <w:tr w:rsidR="008169E4" w:rsidRPr="001D7890" w:rsidTr="008169E4">
              <w:tc>
                <w:tcPr>
                  <w:tcW w:w="2920" w:type="dxa"/>
                  <w:vMerge w:val="restart"/>
                </w:tcPr>
                <w:p w:rsidR="008169E4" w:rsidRPr="001D7890" w:rsidRDefault="008169E4" w:rsidP="00E33A9B">
                  <w:pPr>
                    <w:pStyle w:val="af5"/>
                    <w:spacing w:before="0" w:after="0"/>
                    <w:jc w:val="center"/>
                    <w:rPr>
                      <w:sz w:val="22"/>
                      <w:szCs w:val="22"/>
                    </w:rPr>
                  </w:pPr>
                  <w:r w:rsidRPr="001D7890">
                    <w:rPr>
                      <w:sz w:val="22"/>
                      <w:szCs w:val="22"/>
                    </w:rPr>
                    <w:t>Наименование целевого индикатора показателя</w:t>
                  </w:r>
                </w:p>
              </w:tc>
              <w:tc>
                <w:tcPr>
                  <w:tcW w:w="1677" w:type="dxa"/>
                  <w:gridSpan w:val="2"/>
                  <w:vMerge w:val="restart"/>
                </w:tcPr>
                <w:p w:rsidR="008169E4" w:rsidRPr="00CC1CDB" w:rsidRDefault="008169E4" w:rsidP="00E33A9B">
                  <w:pPr>
                    <w:pStyle w:val="af5"/>
                    <w:spacing w:before="0" w:after="0"/>
                    <w:ind w:left="-108" w:right="-108"/>
                    <w:jc w:val="center"/>
                    <w:rPr>
                      <w:sz w:val="18"/>
                      <w:szCs w:val="18"/>
                    </w:rPr>
                  </w:pPr>
                  <w:r w:rsidRPr="00CC1CDB">
                    <w:rPr>
                      <w:sz w:val="18"/>
                      <w:szCs w:val="18"/>
                    </w:rPr>
                    <w:t>Начальный (базовый) уровень на момент реализации подпрограммы 2017г.</w:t>
                  </w:r>
                </w:p>
              </w:tc>
              <w:tc>
                <w:tcPr>
                  <w:tcW w:w="3001" w:type="dxa"/>
                  <w:gridSpan w:val="5"/>
                </w:tcPr>
                <w:p w:rsidR="008169E4" w:rsidRPr="001D7890" w:rsidRDefault="008169E4" w:rsidP="00E33A9B">
                  <w:pPr>
                    <w:pStyle w:val="af5"/>
                    <w:spacing w:before="0" w:after="0"/>
                    <w:jc w:val="center"/>
                    <w:rPr>
                      <w:sz w:val="22"/>
                      <w:szCs w:val="22"/>
                    </w:rPr>
                  </w:pPr>
                  <w:r w:rsidRPr="001D7890">
                    <w:rPr>
                      <w:sz w:val="22"/>
                      <w:szCs w:val="22"/>
                    </w:rPr>
                    <w:t>Плановое значение по годам</w:t>
                  </w:r>
                </w:p>
              </w:tc>
            </w:tr>
            <w:tr w:rsidR="008169E4" w:rsidRPr="001D7890" w:rsidTr="008169E4">
              <w:tc>
                <w:tcPr>
                  <w:tcW w:w="2920" w:type="dxa"/>
                  <w:vMerge/>
                </w:tcPr>
                <w:p w:rsidR="008169E4" w:rsidRPr="001D7890" w:rsidRDefault="008169E4" w:rsidP="00E33A9B">
                  <w:pPr>
                    <w:pStyle w:val="af5"/>
                    <w:spacing w:before="0" w:after="0"/>
                    <w:jc w:val="center"/>
                    <w:rPr>
                      <w:sz w:val="22"/>
                      <w:szCs w:val="22"/>
                    </w:rPr>
                  </w:pPr>
                </w:p>
              </w:tc>
              <w:tc>
                <w:tcPr>
                  <w:tcW w:w="1677" w:type="dxa"/>
                  <w:gridSpan w:val="2"/>
                  <w:vMerge/>
                </w:tcPr>
                <w:p w:rsidR="008169E4" w:rsidRPr="001D7890" w:rsidRDefault="008169E4" w:rsidP="00E33A9B">
                  <w:pPr>
                    <w:pStyle w:val="af5"/>
                    <w:spacing w:before="0" w:after="0"/>
                    <w:jc w:val="center"/>
                    <w:rPr>
                      <w:sz w:val="22"/>
                      <w:szCs w:val="22"/>
                    </w:rPr>
                  </w:pPr>
                </w:p>
              </w:tc>
              <w:tc>
                <w:tcPr>
                  <w:tcW w:w="992" w:type="dxa"/>
                  <w:gridSpan w:val="2"/>
                </w:tcPr>
                <w:p w:rsidR="008169E4" w:rsidRPr="001D7890" w:rsidRDefault="008169E4" w:rsidP="00E33A9B">
                  <w:pPr>
                    <w:pStyle w:val="af5"/>
                    <w:spacing w:before="0" w:after="0"/>
                    <w:ind w:right="-258"/>
                    <w:rPr>
                      <w:sz w:val="22"/>
                      <w:szCs w:val="22"/>
                    </w:rPr>
                  </w:pPr>
                  <w:r>
                    <w:rPr>
                      <w:sz w:val="22"/>
                      <w:szCs w:val="22"/>
                    </w:rPr>
                    <w:t>201</w:t>
                  </w:r>
                  <w:r>
                    <w:rPr>
                      <w:sz w:val="22"/>
                      <w:szCs w:val="22"/>
                      <w:lang w:val="en-US"/>
                    </w:rPr>
                    <w:t>8</w:t>
                  </w:r>
                </w:p>
              </w:tc>
              <w:tc>
                <w:tcPr>
                  <w:tcW w:w="992" w:type="dxa"/>
                  <w:gridSpan w:val="2"/>
                </w:tcPr>
                <w:p w:rsidR="008169E4" w:rsidRPr="0078718B" w:rsidRDefault="008169E4" w:rsidP="00E33A9B">
                  <w:pPr>
                    <w:pStyle w:val="af5"/>
                    <w:spacing w:before="0" w:after="0"/>
                    <w:ind w:right="-258"/>
                    <w:rPr>
                      <w:sz w:val="22"/>
                      <w:szCs w:val="22"/>
                      <w:lang w:val="en-US"/>
                    </w:rPr>
                  </w:pPr>
                  <w:r>
                    <w:rPr>
                      <w:sz w:val="22"/>
                      <w:szCs w:val="22"/>
                    </w:rPr>
                    <w:t>201</w:t>
                  </w:r>
                  <w:r>
                    <w:rPr>
                      <w:sz w:val="22"/>
                      <w:szCs w:val="22"/>
                      <w:lang w:val="en-US"/>
                    </w:rPr>
                    <w:t>9</w:t>
                  </w:r>
                </w:p>
              </w:tc>
              <w:tc>
                <w:tcPr>
                  <w:tcW w:w="1017" w:type="dxa"/>
                </w:tcPr>
                <w:p w:rsidR="008169E4" w:rsidRPr="0078718B" w:rsidRDefault="008169E4" w:rsidP="00E33A9B">
                  <w:pPr>
                    <w:pStyle w:val="af5"/>
                    <w:spacing w:before="0" w:after="0"/>
                    <w:ind w:right="-258"/>
                    <w:rPr>
                      <w:sz w:val="22"/>
                      <w:szCs w:val="22"/>
                      <w:lang w:val="en-US"/>
                    </w:rPr>
                  </w:pPr>
                  <w:r>
                    <w:rPr>
                      <w:sz w:val="22"/>
                      <w:szCs w:val="22"/>
                    </w:rPr>
                    <w:t>20</w:t>
                  </w:r>
                  <w:r>
                    <w:rPr>
                      <w:sz w:val="22"/>
                      <w:szCs w:val="22"/>
                      <w:lang w:val="en-US"/>
                    </w:rPr>
                    <w:t>20</w:t>
                  </w:r>
                </w:p>
              </w:tc>
            </w:tr>
            <w:tr w:rsidR="008169E4" w:rsidRPr="001D7890" w:rsidTr="008169E4">
              <w:tc>
                <w:tcPr>
                  <w:tcW w:w="7598" w:type="dxa"/>
                  <w:gridSpan w:val="8"/>
                </w:tcPr>
                <w:p w:rsidR="008169E4" w:rsidRPr="001D7890" w:rsidRDefault="008169E4" w:rsidP="00E33A9B">
                  <w:pPr>
                    <w:widowControl w:val="0"/>
                    <w:autoSpaceDE w:val="0"/>
                    <w:autoSpaceDN w:val="0"/>
                    <w:adjustRightInd w:val="0"/>
                    <w:ind w:firstLine="105"/>
                    <w:rPr>
                      <w:b/>
                      <w:sz w:val="22"/>
                      <w:szCs w:val="22"/>
                    </w:rPr>
                  </w:pPr>
                  <w:r w:rsidRPr="001D7890">
                    <w:rPr>
                      <w:b/>
                      <w:sz w:val="22"/>
                      <w:szCs w:val="22"/>
                    </w:rPr>
                    <w:t xml:space="preserve">Задача 4.1 Укрепление </w:t>
                  </w:r>
                  <w:r>
                    <w:rPr>
                      <w:b/>
                      <w:sz w:val="22"/>
                      <w:szCs w:val="22"/>
                    </w:rPr>
                    <w:t xml:space="preserve">общественного и </w:t>
                  </w:r>
                  <w:r w:rsidRPr="001D7890">
                    <w:rPr>
                      <w:b/>
                      <w:sz w:val="22"/>
                      <w:szCs w:val="22"/>
                    </w:rPr>
                    <w:t>социального статуса ветеранов боевых действий.</w:t>
                  </w:r>
                </w:p>
              </w:tc>
            </w:tr>
            <w:tr w:rsidR="008169E4" w:rsidRPr="00D67EDB" w:rsidTr="008169E4">
              <w:tc>
                <w:tcPr>
                  <w:tcW w:w="2920" w:type="dxa"/>
                </w:tcPr>
                <w:p w:rsidR="008169E4" w:rsidRPr="00F4453C" w:rsidRDefault="008169E4" w:rsidP="00E33A9B">
                  <w:pPr>
                    <w:pStyle w:val="af5"/>
                    <w:spacing w:before="0" w:beforeAutospacing="0" w:after="0" w:afterAutospacing="0"/>
                    <w:rPr>
                      <w:b/>
                      <w:sz w:val="20"/>
                      <w:szCs w:val="20"/>
                    </w:rPr>
                  </w:pPr>
                  <w:r w:rsidRPr="00F4453C">
                    <w:rPr>
                      <w:b/>
                      <w:sz w:val="20"/>
                      <w:szCs w:val="20"/>
                    </w:rPr>
                    <w:t>Непосредственный результат 4.1.1.</w:t>
                  </w:r>
                </w:p>
                <w:p w:rsidR="008169E4" w:rsidRPr="00F4453C" w:rsidRDefault="008169E4" w:rsidP="00E33A9B">
                  <w:pPr>
                    <w:jc w:val="both"/>
                    <w:rPr>
                      <w:sz w:val="20"/>
                      <w:szCs w:val="20"/>
                    </w:rPr>
                  </w:pPr>
                  <w:r w:rsidRPr="00F4453C">
                    <w:rPr>
                      <w:sz w:val="20"/>
                      <w:szCs w:val="20"/>
                    </w:rPr>
                    <w:t>Количество ветеранов, получивших социальную поддержку, чел.</w:t>
                  </w:r>
                </w:p>
              </w:tc>
              <w:tc>
                <w:tcPr>
                  <w:tcW w:w="1418" w:type="dxa"/>
                </w:tcPr>
                <w:p w:rsidR="008169E4" w:rsidRPr="00D67EDB" w:rsidRDefault="008169E4" w:rsidP="00E33A9B">
                  <w:pPr>
                    <w:pStyle w:val="af5"/>
                    <w:spacing w:before="0" w:beforeAutospacing="0" w:after="0" w:afterAutospacing="0"/>
                    <w:jc w:val="center"/>
                    <w:rPr>
                      <w:sz w:val="22"/>
                      <w:szCs w:val="22"/>
                    </w:rPr>
                  </w:pPr>
                  <w:r>
                    <w:rPr>
                      <w:sz w:val="22"/>
                      <w:szCs w:val="22"/>
                    </w:rPr>
                    <w:t>0</w:t>
                  </w:r>
                </w:p>
              </w:tc>
              <w:tc>
                <w:tcPr>
                  <w:tcW w:w="1134" w:type="dxa"/>
                  <w:gridSpan w:val="2"/>
                </w:tcPr>
                <w:p w:rsidR="008169E4" w:rsidRPr="00D67EDB" w:rsidRDefault="008169E4" w:rsidP="00E33A9B">
                  <w:pPr>
                    <w:pStyle w:val="af5"/>
                    <w:spacing w:before="0" w:beforeAutospacing="0" w:after="0" w:afterAutospacing="0"/>
                    <w:jc w:val="center"/>
                    <w:rPr>
                      <w:sz w:val="22"/>
                      <w:szCs w:val="22"/>
                    </w:rPr>
                  </w:pPr>
                  <w:r>
                    <w:rPr>
                      <w:sz w:val="22"/>
                      <w:szCs w:val="22"/>
                    </w:rPr>
                    <w:t>50</w:t>
                  </w:r>
                </w:p>
              </w:tc>
              <w:tc>
                <w:tcPr>
                  <w:tcW w:w="992" w:type="dxa"/>
                  <w:gridSpan w:val="2"/>
                </w:tcPr>
                <w:p w:rsidR="008169E4" w:rsidRPr="00D67EDB" w:rsidRDefault="008169E4" w:rsidP="00E33A9B">
                  <w:pPr>
                    <w:pStyle w:val="af5"/>
                    <w:spacing w:before="0" w:beforeAutospacing="0" w:after="0" w:afterAutospacing="0"/>
                    <w:jc w:val="center"/>
                    <w:rPr>
                      <w:sz w:val="22"/>
                      <w:szCs w:val="22"/>
                    </w:rPr>
                  </w:pPr>
                  <w:r>
                    <w:rPr>
                      <w:sz w:val="22"/>
                      <w:szCs w:val="22"/>
                    </w:rPr>
                    <w:t>100</w:t>
                  </w:r>
                </w:p>
              </w:tc>
              <w:tc>
                <w:tcPr>
                  <w:tcW w:w="1134" w:type="dxa"/>
                  <w:gridSpan w:val="2"/>
                </w:tcPr>
                <w:p w:rsidR="008169E4" w:rsidRPr="00D67EDB" w:rsidRDefault="008169E4" w:rsidP="00E33A9B">
                  <w:pPr>
                    <w:pStyle w:val="af5"/>
                    <w:spacing w:before="0" w:beforeAutospacing="0" w:after="0" w:afterAutospacing="0"/>
                    <w:jc w:val="center"/>
                    <w:rPr>
                      <w:sz w:val="22"/>
                      <w:szCs w:val="22"/>
                    </w:rPr>
                  </w:pPr>
                  <w:r>
                    <w:rPr>
                      <w:sz w:val="22"/>
                      <w:szCs w:val="22"/>
                    </w:rPr>
                    <w:t>55</w:t>
                  </w:r>
                </w:p>
              </w:tc>
            </w:tr>
            <w:tr w:rsidR="008169E4" w:rsidRPr="00D67EDB" w:rsidTr="008169E4">
              <w:tc>
                <w:tcPr>
                  <w:tcW w:w="2920" w:type="dxa"/>
                </w:tcPr>
                <w:p w:rsidR="008169E4" w:rsidRPr="00F4453C" w:rsidRDefault="008169E4" w:rsidP="00E33A9B">
                  <w:pPr>
                    <w:pStyle w:val="af5"/>
                    <w:spacing w:before="0" w:beforeAutospacing="0" w:after="0" w:afterAutospacing="0"/>
                    <w:rPr>
                      <w:b/>
                      <w:sz w:val="20"/>
                      <w:szCs w:val="20"/>
                    </w:rPr>
                  </w:pPr>
                  <w:r w:rsidRPr="00F4453C">
                    <w:rPr>
                      <w:b/>
                      <w:sz w:val="20"/>
                      <w:szCs w:val="20"/>
                    </w:rPr>
                    <w:t>Непосредственный результат 4.1.2.</w:t>
                  </w:r>
                </w:p>
                <w:p w:rsidR="008169E4" w:rsidRPr="00F4453C" w:rsidRDefault="008169E4" w:rsidP="00E33A9B">
                  <w:pPr>
                    <w:jc w:val="both"/>
                    <w:rPr>
                      <w:sz w:val="20"/>
                      <w:szCs w:val="20"/>
                    </w:rPr>
                  </w:pPr>
                  <w:r w:rsidRPr="00F4453C">
                    <w:rPr>
                      <w:sz w:val="20"/>
                      <w:szCs w:val="20"/>
                    </w:rPr>
                    <w:t>Количество родителей и вдов погибших военнослужащих, получивших социальную поддержку,  чел.</w:t>
                  </w:r>
                </w:p>
              </w:tc>
              <w:tc>
                <w:tcPr>
                  <w:tcW w:w="1418" w:type="dxa"/>
                </w:tcPr>
                <w:p w:rsidR="008169E4" w:rsidRPr="00D67EDB" w:rsidRDefault="008169E4" w:rsidP="00E33A9B">
                  <w:pPr>
                    <w:pStyle w:val="af5"/>
                    <w:spacing w:before="0" w:beforeAutospacing="0" w:after="0" w:afterAutospacing="0"/>
                    <w:jc w:val="center"/>
                    <w:rPr>
                      <w:sz w:val="22"/>
                      <w:szCs w:val="22"/>
                    </w:rPr>
                  </w:pPr>
                  <w:r>
                    <w:rPr>
                      <w:sz w:val="22"/>
                      <w:szCs w:val="22"/>
                    </w:rPr>
                    <w:t>18</w:t>
                  </w:r>
                </w:p>
              </w:tc>
              <w:tc>
                <w:tcPr>
                  <w:tcW w:w="1134" w:type="dxa"/>
                  <w:gridSpan w:val="2"/>
                </w:tcPr>
                <w:p w:rsidR="008169E4" w:rsidRPr="00D67EDB" w:rsidRDefault="008169E4" w:rsidP="00E33A9B">
                  <w:pPr>
                    <w:pStyle w:val="af5"/>
                    <w:spacing w:before="0" w:beforeAutospacing="0" w:after="0" w:afterAutospacing="0"/>
                    <w:jc w:val="center"/>
                    <w:rPr>
                      <w:sz w:val="22"/>
                      <w:szCs w:val="22"/>
                    </w:rPr>
                  </w:pPr>
                  <w:r>
                    <w:rPr>
                      <w:sz w:val="22"/>
                      <w:szCs w:val="22"/>
                    </w:rPr>
                    <w:t>18</w:t>
                  </w:r>
                </w:p>
              </w:tc>
              <w:tc>
                <w:tcPr>
                  <w:tcW w:w="992" w:type="dxa"/>
                  <w:gridSpan w:val="2"/>
                </w:tcPr>
                <w:p w:rsidR="008169E4" w:rsidRPr="00D67EDB" w:rsidRDefault="008169E4" w:rsidP="00E33A9B">
                  <w:pPr>
                    <w:pStyle w:val="af5"/>
                    <w:spacing w:before="0" w:beforeAutospacing="0" w:after="0" w:afterAutospacing="0"/>
                    <w:jc w:val="center"/>
                    <w:rPr>
                      <w:sz w:val="22"/>
                      <w:szCs w:val="22"/>
                    </w:rPr>
                  </w:pPr>
                  <w:r>
                    <w:rPr>
                      <w:sz w:val="22"/>
                      <w:szCs w:val="22"/>
                    </w:rPr>
                    <w:t>18</w:t>
                  </w:r>
                </w:p>
              </w:tc>
              <w:tc>
                <w:tcPr>
                  <w:tcW w:w="1134" w:type="dxa"/>
                  <w:gridSpan w:val="2"/>
                </w:tcPr>
                <w:p w:rsidR="008169E4" w:rsidRPr="00D67EDB" w:rsidRDefault="008169E4" w:rsidP="00E33A9B">
                  <w:pPr>
                    <w:pStyle w:val="af5"/>
                    <w:spacing w:before="0" w:beforeAutospacing="0" w:after="0" w:afterAutospacing="0"/>
                    <w:jc w:val="center"/>
                    <w:rPr>
                      <w:sz w:val="22"/>
                      <w:szCs w:val="22"/>
                    </w:rPr>
                  </w:pPr>
                  <w:r>
                    <w:rPr>
                      <w:sz w:val="22"/>
                      <w:szCs w:val="22"/>
                    </w:rPr>
                    <w:t>18</w:t>
                  </w:r>
                </w:p>
              </w:tc>
            </w:tr>
            <w:tr w:rsidR="008169E4" w:rsidRPr="00D67EDB" w:rsidTr="008169E4">
              <w:tc>
                <w:tcPr>
                  <w:tcW w:w="7598" w:type="dxa"/>
                  <w:gridSpan w:val="8"/>
                </w:tcPr>
                <w:p w:rsidR="008169E4" w:rsidRDefault="008169E4" w:rsidP="00E33A9B">
                  <w:pPr>
                    <w:pStyle w:val="a7"/>
                    <w:rPr>
                      <w:b/>
                      <w:sz w:val="22"/>
                      <w:szCs w:val="22"/>
                    </w:rPr>
                  </w:pPr>
                  <w:r w:rsidRPr="000C00D8">
                    <w:rPr>
                      <w:b/>
                      <w:sz w:val="22"/>
                      <w:szCs w:val="22"/>
                    </w:rPr>
                    <w:t>Задача 4.2. Повышение общественной активности ветеранов боевых действий.</w:t>
                  </w:r>
                </w:p>
                <w:p w:rsidR="008169E4" w:rsidRPr="00D67EDB" w:rsidRDefault="008169E4" w:rsidP="00E33A9B">
                  <w:pPr>
                    <w:pStyle w:val="a7"/>
                    <w:rPr>
                      <w:sz w:val="20"/>
                      <w:szCs w:val="20"/>
                    </w:rPr>
                  </w:pPr>
                </w:p>
              </w:tc>
            </w:tr>
            <w:tr w:rsidR="008169E4" w:rsidRPr="00D67EDB" w:rsidTr="008169E4">
              <w:tc>
                <w:tcPr>
                  <w:tcW w:w="2920" w:type="dxa"/>
                </w:tcPr>
                <w:p w:rsidR="008169E4" w:rsidRPr="00F4453C" w:rsidRDefault="008169E4" w:rsidP="00E33A9B">
                  <w:pPr>
                    <w:pStyle w:val="af5"/>
                    <w:spacing w:before="0" w:beforeAutospacing="0" w:after="0" w:afterAutospacing="0"/>
                    <w:rPr>
                      <w:b/>
                      <w:sz w:val="20"/>
                      <w:szCs w:val="20"/>
                    </w:rPr>
                  </w:pPr>
                  <w:r w:rsidRPr="00F4453C">
                    <w:rPr>
                      <w:b/>
                      <w:sz w:val="20"/>
                      <w:szCs w:val="20"/>
                    </w:rPr>
                    <w:t>Непосредственный результат 4.2.1.</w:t>
                  </w:r>
                </w:p>
                <w:p w:rsidR="008169E4" w:rsidRPr="00F4453C" w:rsidRDefault="008169E4" w:rsidP="00E33A9B">
                  <w:pPr>
                    <w:rPr>
                      <w:sz w:val="20"/>
                      <w:szCs w:val="20"/>
                    </w:rPr>
                  </w:pPr>
                  <w:r w:rsidRPr="00F4453C">
                    <w:rPr>
                      <w:sz w:val="20"/>
                      <w:szCs w:val="20"/>
                    </w:rPr>
                    <w:t>Количество ветеранов боевых действий принявших участие в проведении торжественных массовых патриотических мероприятиях (встречи, акции, классные часы, военно-</w:t>
                  </w:r>
                  <w:r w:rsidRPr="00F4453C">
                    <w:rPr>
                      <w:sz w:val="20"/>
                      <w:szCs w:val="20"/>
                    </w:rPr>
                    <w:lastRenderedPageBreak/>
                    <w:t>патриотические игры, смотры, конкурсы среди школьных военно-патриотических клубов, др.), в Спартакиаде, посвященной памяти героя РФ И.А.Морева, чел.</w:t>
                  </w:r>
                </w:p>
              </w:tc>
              <w:tc>
                <w:tcPr>
                  <w:tcW w:w="1418" w:type="dxa"/>
                </w:tcPr>
                <w:p w:rsidR="008169E4" w:rsidRPr="00D67EDB" w:rsidRDefault="008169E4" w:rsidP="00E33A9B">
                  <w:pPr>
                    <w:pStyle w:val="a7"/>
                    <w:jc w:val="center"/>
                    <w:rPr>
                      <w:sz w:val="22"/>
                      <w:szCs w:val="22"/>
                    </w:rPr>
                  </w:pPr>
                  <w:r>
                    <w:rPr>
                      <w:sz w:val="22"/>
                      <w:szCs w:val="22"/>
                    </w:rPr>
                    <w:lastRenderedPageBreak/>
                    <w:t>70</w:t>
                  </w:r>
                </w:p>
              </w:tc>
              <w:tc>
                <w:tcPr>
                  <w:tcW w:w="1134" w:type="dxa"/>
                  <w:gridSpan w:val="2"/>
                </w:tcPr>
                <w:p w:rsidR="008169E4" w:rsidRPr="00D67EDB" w:rsidRDefault="008169E4" w:rsidP="00E33A9B">
                  <w:pPr>
                    <w:pStyle w:val="a7"/>
                    <w:jc w:val="center"/>
                    <w:rPr>
                      <w:sz w:val="22"/>
                      <w:szCs w:val="22"/>
                    </w:rPr>
                  </w:pPr>
                  <w:r>
                    <w:rPr>
                      <w:sz w:val="22"/>
                      <w:szCs w:val="22"/>
                    </w:rPr>
                    <w:t>100</w:t>
                  </w:r>
                </w:p>
              </w:tc>
              <w:tc>
                <w:tcPr>
                  <w:tcW w:w="992" w:type="dxa"/>
                  <w:gridSpan w:val="2"/>
                </w:tcPr>
                <w:p w:rsidR="008169E4" w:rsidRPr="00D67EDB" w:rsidRDefault="008169E4" w:rsidP="00E33A9B">
                  <w:pPr>
                    <w:pStyle w:val="a7"/>
                    <w:jc w:val="center"/>
                    <w:rPr>
                      <w:sz w:val="22"/>
                      <w:szCs w:val="22"/>
                    </w:rPr>
                  </w:pPr>
                  <w:r>
                    <w:rPr>
                      <w:sz w:val="22"/>
                      <w:szCs w:val="22"/>
                    </w:rPr>
                    <w:t>120</w:t>
                  </w:r>
                </w:p>
              </w:tc>
              <w:tc>
                <w:tcPr>
                  <w:tcW w:w="1134" w:type="dxa"/>
                  <w:gridSpan w:val="2"/>
                </w:tcPr>
                <w:p w:rsidR="008169E4" w:rsidRPr="00D67EDB" w:rsidRDefault="008169E4" w:rsidP="00E33A9B">
                  <w:pPr>
                    <w:pStyle w:val="a7"/>
                    <w:jc w:val="center"/>
                    <w:rPr>
                      <w:sz w:val="22"/>
                      <w:szCs w:val="22"/>
                    </w:rPr>
                  </w:pPr>
                  <w:r>
                    <w:rPr>
                      <w:sz w:val="22"/>
                      <w:szCs w:val="22"/>
                    </w:rPr>
                    <w:t>130</w:t>
                  </w:r>
                </w:p>
              </w:tc>
            </w:tr>
            <w:tr w:rsidR="008169E4" w:rsidRPr="00D67EDB" w:rsidTr="008169E4">
              <w:tc>
                <w:tcPr>
                  <w:tcW w:w="2920" w:type="dxa"/>
                </w:tcPr>
                <w:p w:rsidR="008169E4" w:rsidRPr="00F4453C" w:rsidRDefault="008169E4" w:rsidP="00E33A9B">
                  <w:pPr>
                    <w:pStyle w:val="af5"/>
                    <w:spacing w:before="0" w:beforeAutospacing="0" w:after="0" w:afterAutospacing="0"/>
                    <w:rPr>
                      <w:b/>
                      <w:sz w:val="20"/>
                      <w:szCs w:val="20"/>
                    </w:rPr>
                  </w:pPr>
                  <w:r w:rsidRPr="00F4453C">
                    <w:rPr>
                      <w:b/>
                      <w:sz w:val="20"/>
                      <w:szCs w:val="20"/>
                    </w:rPr>
                    <w:lastRenderedPageBreak/>
                    <w:t>Непосредственный результат 4.2.2.</w:t>
                  </w:r>
                </w:p>
                <w:p w:rsidR="008169E4" w:rsidRPr="00F4453C" w:rsidRDefault="008169E4" w:rsidP="00E33A9B">
                  <w:pPr>
                    <w:rPr>
                      <w:sz w:val="20"/>
                      <w:szCs w:val="20"/>
                    </w:rPr>
                  </w:pPr>
                  <w:r w:rsidRPr="00F4453C">
                    <w:rPr>
                      <w:sz w:val="20"/>
                      <w:szCs w:val="20"/>
                    </w:rPr>
                    <w:t>Количество школьников и студентов принявших участие в  торжественных массовых патриотических мероприятиях (встречи, акции, классные часы, военно-патриотические игры, смотры, конкурсы среди школьных военно-патриотических клубов, др.) в Спартакиаде, посвященной памяти героя РФ И.А.Морева, чел.</w:t>
                  </w:r>
                </w:p>
              </w:tc>
              <w:tc>
                <w:tcPr>
                  <w:tcW w:w="1418" w:type="dxa"/>
                </w:tcPr>
                <w:p w:rsidR="008169E4" w:rsidRPr="008867A8" w:rsidRDefault="008169E4" w:rsidP="00E33A9B">
                  <w:pPr>
                    <w:pStyle w:val="a7"/>
                    <w:jc w:val="center"/>
                    <w:rPr>
                      <w:sz w:val="22"/>
                      <w:szCs w:val="22"/>
                    </w:rPr>
                  </w:pPr>
                  <w:r w:rsidRPr="008867A8">
                    <w:rPr>
                      <w:sz w:val="22"/>
                      <w:szCs w:val="22"/>
                    </w:rPr>
                    <w:t>5120</w:t>
                  </w:r>
                </w:p>
              </w:tc>
              <w:tc>
                <w:tcPr>
                  <w:tcW w:w="1134" w:type="dxa"/>
                  <w:gridSpan w:val="2"/>
                </w:tcPr>
                <w:p w:rsidR="008169E4" w:rsidRPr="008867A8" w:rsidRDefault="008169E4" w:rsidP="00E33A9B">
                  <w:pPr>
                    <w:pStyle w:val="a7"/>
                    <w:jc w:val="center"/>
                    <w:rPr>
                      <w:sz w:val="22"/>
                      <w:szCs w:val="22"/>
                    </w:rPr>
                  </w:pPr>
                  <w:r w:rsidRPr="008867A8">
                    <w:rPr>
                      <w:sz w:val="22"/>
                      <w:szCs w:val="22"/>
                    </w:rPr>
                    <w:t>5350</w:t>
                  </w:r>
                </w:p>
              </w:tc>
              <w:tc>
                <w:tcPr>
                  <w:tcW w:w="992" w:type="dxa"/>
                  <w:gridSpan w:val="2"/>
                </w:tcPr>
                <w:p w:rsidR="008169E4" w:rsidRPr="008867A8" w:rsidRDefault="008169E4" w:rsidP="00E33A9B">
                  <w:pPr>
                    <w:pStyle w:val="a7"/>
                    <w:jc w:val="center"/>
                    <w:rPr>
                      <w:sz w:val="22"/>
                      <w:szCs w:val="22"/>
                    </w:rPr>
                  </w:pPr>
                  <w:r w:rsidRPr="008867A8">
                    <w:rPr>
                      <w:sz w:val="22"/>
                      <w:szCs w:val="22"/>
                    </w:rPr>
                    <w:t>5370</w:t>
                  </w:r>
                </w:p>
              </w:tc>
              <w:tc>
                <w:tcPr>
                  <w:tcW w:w="1134" w:type="dxa"/>
                  <w:gridSpan w:val="2"/>
                </w:tcPr>
                <w:p w:rsidR="008169E4" w:rsidRPr="008867A8" w:rsidRDefault="008169E4" w:rsidP="00E33A9B">
                  <w:pPr>
                    <w:pStyle w:val="a7"/>
                    <w:jc w:val="center"/>
                    <w:rPr>
                      <w:sz w:val="22"/>
                      <w:szCs w:val="22"/>
                    </w:rPr>
                  </w:pPr>
                  <w:r w:rsidRPr="008867A8">
                    <w:rPr>
                      <w:sz w:val="22"/>
                      <w:szCs w:val="22"/>
                    </w:rPr>
                    <w:t>5390</w:t>
                  </w:r>
                </w:p>
              </w:tc>
            </w:tr>
          </w:tbl>
          <w:p w:rsidR="005B4A11" w:rsidRPr="00C66890" w:rsidRDefault="005B4A11" w:rsidP="00E33A9B">
            <w:pPr>
              <w:pStyle w:val="ConsPlusNormal"/>
              <w:rPr>
                <w:sz w:val="22"/>
                <w:szCs w:val="22"/>
              </w:rPr>
            </w:pPr>
          </w:p>
        </w:tc>
      </w:tr>
    </w:tbl>
    <w:p w:rsidR="005B4A11" w:rsidRDefault="005B4A11" w:rsidP="005B4A11">
      <w:pPr>
        <w:pStyle w:val="ConsPlusNormal"/>
        <w:ind w:firstLine="540"/>
        <w:jc w:val="center"/>
        <w:rPr>
          <w:rFonts w:ascii="Times New Roman" w:hAnsi="Times New Roman" w:cs="Times New Roman"/>
          <w:b/>
          <w:sz w:val="22"/>
          <w:szCs w:val="22"/>
        </w:rPr>
      </w:pPr>
    </w:p>
    <w:p w:rsidR="005B4A11" w:rsidRPr="004E7E01" w:rsidRDefault="005B4A11" w:rsidP="005B4A11">
      <w:pPr>
        <w:pStyle w:val="ConsPlusNormal"/>
        <w:ind w:firstLine="540"/>
        <w:jc w:val="center"/>
        <w:rPr>
          <w:rFonts w:ascii="Times New Roman" w:hAnsi="Times New Roman" w:cs="Times New Roman"/>
          <w:b/>
          <w:sz w:val="22"/>
          <w:szCs w:val="22"/>
        </w:rPr>
      </w:pPr>
      <w:r w:rsidRPr="00121FBB">
        <w:rPr>
          <w:rFonts w:ascii="Times New Roman" w:hAnsi="Times New Roman" w:cs="Times New Roman"/>
          <w:b/>
          <w:sz w:val="22"/>
          <w:szCs w:val="22"/>
        </w:rPr>
        <w:t>3.4.2.  Характеристика текущего состояния</w:t>
      </w:r>
      <w:r w:rsidR="008169E4">
        <w:rPr>
          <w:rFonts w:ascii="Times New Roman" w:hAnsi="Times New Roman" w:cs="Times New Roman"/>
          <w:b/>
          <w:sz w:val="22"/>
          <w:szCs w:val="22"/>
        </w:rPr>
        <w:t>.</w:t>
      </w:r>
    </w:p>
    <w:p w:rsidR="005B4A11" w:rsidRDefault="005B4A11" w:rsidP="005B4A11">
      <w:pPr>
        <w:ind w:firstLine="540"/>
        <w:jc w:val="both"/>
        <w:rPr>
          <w:sz w:val="22"/>
          <w:szCs w:val="22"/>
        </w:rPr>
      </w:pPr>
      <w:r>
        <w:rPr>
          <w:sz w:val="22"/>
          <w:szCs w:val="22"/>
        </w:rPr>
        <w:t>Последние десятилетия характеризуются появлением нового поколения граждан, принимавших участие в защите интересов Отечества - ветеранов и участников боевых действий в Афганистане, Чеченской республике, других военных локальных конфликтах. Это социально активная возрастная группа населения, которая требует дополнительного внимания органов власти в решении жизненно важных вопросов. Современная социальная политика не может строиться без учета социальных проблем ветеранов и участников боевых действий, членов их семей.</w:t>
      </w:r>
    </w:p>
    <w:p w:rsidR="005B4A11" w:rsidRDefault="005B4A11" w:rsidP="005B4A11">
      <w:pPr>
        <w:jc w:val="both"/>
        <w:rPr>
          <w:sz w:val="22"/>
          <w:szCs w:val="22"/>
        </w:rPr>
      </w:pPr>
      <w:r>
        <w:rPr>
          <w:sz w:val="22"/>
          <w:szCs w:val="22"/>
        </w:rPr>
        <w:t xml:space="preserve">         В городском округе г.Кулебаки  проживает около 450 граждан данной категории. Около 90 участников событий в Афганистане, 350 участников военных кампаний в Чеченской республике, около 10 кулебачан принимали участие в локальных конфликтах в других государствах - Эфиопии, Египте, Таджикистане, ОАР, Сирии. 1 является инвалидом боевых действий, 13 ветеранов боевых действий имеют группу инвалидности. В районе проживают 8 семей военнослужащих, погибших в локальных конфликтах, и 18 семей военнослужащих, проходивших военную службу по призыву и погибших при исполнении ими служебных обязанностей военной службы.</w:t>
      </w:r>
    </w:p>
    <w:p w:rsidR="005B4A11" w:rsidRDefault="005B4A11" w:rsidP="005B4A11">
      <w:pPr>
        <w:jc w:val="both"/>
        <w:rPr>
          <w:sz w:val="22"/>
          <w:szCs w:val="22"/>
        </w:rPr>
      </w:pPr>
      <w:r>
        <w:tab/>
      </w:r>
      <w:r>
        <w:rPr>
          <w:sz w:val="22"/>
          <w:szCs w:val="22"/>
        </w:rPr>
        <w:t xml:space="preserve">За период действия муниципальной программы «Социальная поддержка граждан городского округа г.Кулебаки» благодаря активному взаимодействию администрации городского округа (района), управления социальной защиты граждан  и актива общественной организации ветеранов боевых действий, в рамках подпрограммы «Ветераны боевых действий» регулярно проводятся массовые патриотические, общественно-значимые мероприятия, благоустраиваются и создаются новые памятные места, издаются книги о кулебачанах - участниках боевых действий. С 2007г. по инициативе ветеранов боевых действий в Кулебаках проводится межрайонная Спартакиада ветеранов боевых действий с участием молодежи и школьников, посвященная памяти нашего земляка Героя РФ Морева И.А. Особое внимание уделяется проведению мероприятий, направленных на повышение социального статуса нового поколения защитников Отечества. </w:t>
      </w:r>
    </w:p>
    <w:p w:rsidR="005B4A11" w:rsidRDefault="005B4A11" w:rsidP="005B4A11">
      <w:pPr>
        <w:ind w:firstLine="567"/>
        <w:jc w:val="both"/>
        <w:rPr>
          <w:sz w:val="22"/>
          <w:szCs w:val="22"/>
        </w:rPr>
      </w:pPr>
      <w:r>
        <w:rPr>
          <w:sz w:val="22"/>
          <w:szCs w:val="22"/>
        </w:rPr>
        <w:t xml:space="preserve">Вместе с тем, действие этой программы - начальный этап в системной работе с ветеранами боевых действий. </w:t>
      </w:r>
    </w:p>
    <w:p w:rsidR="005B4A11" w:rsidRDefault="005B4A11" w:rsidP="005B4A11">
      <w:pPr>
        <w:ind w:firstLine="567"/>
        <w:jc w:val="both"/>
        <w:rPr>
          <w:sz w:val="22"/>
          <w:szCs w:val="22"/>
        </w:rPr>
      </w:pPr>
      <w:r>
        <w:rPr>
          <w:sz w:val="22"/>
          <w:szCs w:val="22"/>
        </w:rPr>
        <w:t>Остаются актуальными такие проблемы ветеранов боевых действий, как  невнимание значительной части населения и общества в целом к проблемам ветеранов, снижение социального статуса нового поколения защитников Отечества.</w:t>
      </w:r>
    </w:p>
    <w:p w:rsidR="005B4A11" w:rsidRDefault="005B4A11" w:rsidP="005B4A11">
      <w:pPr>
        <w:ind w:firstLine="567"/>
        <w:jc w:val="both"/>
        <w:rPr>
          <w:sz w:val="22"/>
          <w:szCs w:val="22"/>
        </w:rPr>
      </w:pPr>
      <w:r>
        <w:rPr>
          <w:sz w:val="22"/>
          <w:szCs w:val="22"/>
        </w:rPr>
        <w:t xml:space="preserve">Необходимо продолжить решать задачу по повышению общественной активности ветеранов боевых действий. В силу резкого уменьшения количества ветеранов ВОВ и снижения их активности при проведении патриотических мероприятий со школьниками, молодежью, именно ветераны боевых действий должны взять на себя основную нагрузку по осуществлению военно-патриотической работы с подрастающим поколением. </w:t>
      </w:r>
    </w:p>
    <w:p w:rsidR="005B4A11" w:rsidRDefault="005B4A11" w:rsidP="005B4A11">
      <w:pPr>
        <w:pStyle w:val="ConsPlusNormal"/>
        <w:ind w:firstLine="540"/>
        <w:jc w:val="center"/>
        <w:rPr>
          <w:sz w:val="22"/>
          <w:szCs w:val="22"/>
        </w:rPr>
      </w:pPr>
    </w:p>
    <w:p w:rsidR="005B4A11" w:rsidRPr="001D7890" w:rsidRDefault="005B4A11" w:rsidP="005B4A11">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3.4.</w:t>
      </w:r>
      <w:r>
        <w:rPr>
          <w:rFonts w:ascii="Times New Roman" w:hAnsi="Times New Roman" w:cs="Times New Roman"/>
          <w:b/>
          <w:sz w:val="22"/>
          <w:szCs w:val="22"/>
        </w:rPr>
        <w:t>3</w:t>
      </w:r>
      <w:r w:rsidRPr="001D7890">
        <w:rPr>
          <w:rFonts w:ascii="Times New Roman" w:hAnsi="Times New Roman" w:cs="Times New Roman"/>
          <w:sz w:val="22"/>
          <w:szCs w:val="22"/>
        </w:rPr>
        <w:t xml:space="preserve"> </w:t>
      </w:r>
      <w:r w:rsidRPr="001D7890">
        <w:rPr>
          <w:rFonts w:ascii="Times New Roman" w:hAnsi="Times New Roman" w:cs="Times New Roman"/>
          <w:b/>
          <w:sz w:val="22"/>
          <w:szCs w:val="22"/>
        </w:rPr>
        <w:t>Цели и задачи подпрограммы.</w:t>
      </w:r>
    </w:p>
    <w:p w:rsidR="005B4A11" w:rsidRPr="001D7890" w:rsidRDefault="005B4A11" w:rsidP="005B4A11">
      <w:pPr>
        <w:widowControl w:val="0"/>
        <w:autoSpaceDE w:val="0"/>
        <w:autoSpaceDN w:val="0"/>
        <w:adjustRightInd w:val="0"/>
        <w:ind w:firstLine="540"/>
        <w:jc w:val="both"/>
        <w:rPr>
          <w:sz w:val="22"/>
          <w:szCs w:val="22"/>
        </w:rPr>
      </w:pPr>
      <w:r w:rsidRPr="001D7890">
        <w:rPr>
          <w:sz w:val="22"/>
          <w:szCs w:val="22"/>
        </w:rPr>
        <w:t xml:space="preserve"> Цель – Повышение качества жизни ветеранов боев</w:t>
      </w:r>
      <w:r>
        <w:rPr>
          <w:sz w:val="22"/>
          <w:szCs w:val="22"/>
        </w:rPr>
        <w:t>ых действий и их семей</w:t>
      </w:r>
      <w:r w:rsidRPr="001D7890">
        <w:rPr>
          <w:sz w:val="22"/>
          <w:szCs w:val="22"/>
        </w:rPr>
        <w:t>.</w:t>
      </w:r>
    </w:p>
    <w:p w:rsidR="005B4A11" w:rsidRPr="001D7890" w:rsidRDefault="005B4A11" w:rsidP="005B4A11">
      <w:pPr>
        <w:widowControl w:val="0"/>
        <w:autoSpaceDE w:val="0"/>
        <w:autoSpaceDN w:val="0"/>
        <w:adjustRightInd w:val="0"/>
        <w:ind w:firstLine="540"/>
        <w:jc w:val="both"/>
        <w:rPr>
          <w:sz w:val="22"/>
          <w:szCs w:val="22"/>
        </w:rPr>
      </w:pPr>
      <w:r w:rsidRPr="001D7890">
        <w:rPr>
          <w:sz w:val="22"/>
          <w:szCs w:val="22"/>
        </w:rPr>
        <w:lastRenderedPageBreak/>
        <w:t>Задачи:</w:t>
      </w:r>
    </w:p>
    <w:p w:rsidR="005B4A11" w:rsidRPr="001D7890" w:rsidRDefault="005B4A11" w:rsidP="005B4A11">
      <w:pPr>
        <w:widowControl w:val="0"/>
        <w:autoSpaceDE w:val="0"/>
        <w:autoSpaceDN w:val="0"/>
        <w:adjustRightInd w:val="0"/>
        <w:jc w:val="both"/>
        <w:rPr>
          <w:sz w:val="22"/>
          <w:szCs w:val="22"/>
        </w:rPr>
      </w:pPr>
      <w:r>
        <w:rPr>
          <w:sz w:val="22"/>
          <w:szCs w:val="22"/>
        </w:rPr>
        <w:t xml:space="preserve"> </w:t>
      </w:r>
      <w:r w:rsidRPr="001D7890">
        <w:rPr>
          <w:sz w:val="22"/>
          <w:szCs w:val="22"/>
        </w:rPr>
        <w:t xml:space="preserve">1.  Укрепление </w:t>
      </w:r>
      <w:r>
        <w:rPr>
          <w:sz w:val="22"/>
          <w:szCs w:val="22"/>
        </w:rPr>
        <w:t xml:space="preserve">общественного и </w:t>
      </w:r>
      <w:r w:rsidRPr="001D7890">
        <w:rPr>
          <w:sz w:val="22"/>
          <w:szCs w:val="22"/>
        </w:rPr>
        <w:t>социального статуса ветеранов боевых действий.</w:t>
      </w:r>
    </w:p>
    <w:p w:rsidR="005B4A11" w:rsidRPr="001D7890" w:rsidRDefault="005B4A11" w:rsidP="005B4A11">
      <w:pPr>
        <w:pStyle w:val="ConsPlusNormal"/>
        <w:jc w:val="both"/>
        <w:rPr>
          <w:rFonts w:ascii="Times New Roman" w:hAnsi="Times New Roman" w:cs="Times New Roman"/>
          <w:sz w:val="22"/>
          <w:szCs w:val="22"/>
        </w:rPr>
      </w:pPr>
      <w:r w:rsidRPr="001D7890">
        <w:rPr>
          <w:rFonts w:ascii="Times New Roman" w:hAnsi="Times New Roman" w:cs="Times New Roman"/>
          <w:sz w:val="22"/>
          <w:szCs w:val="22"/>
        </w:rPr>
        <w:t xml:space="preserve"> 2.   Повышение общественной активности ветеранов боевых действий.</w:t>
      </w:r>
    </w:p>
    <w:p w:rsidR="008169E4" w:rsidRPr="008169E4" w:rsidRDefault="008169E4" w:rsidP="008169E4">
      <w:pPr>
        <w:pStyle w:val="ConsPlusNormal"/>
        <w:ind w:firstLine="540"/>
        <w:jc w:val="center"/>
        <w:rPr>
          <w:rFonts w:ascii="Times New Roman" w:hAnsi="Times New Roman" w:cs="Times New Roman"/>
          <w:b/>
          <w:sz w:val="16"/>
          <w:szCs w:val="16"/>
        </w:rPr>
      </w:pPr>
    </w:p>
    <w:p w:rsidR="005B4A11" w:rsidRPr="001D7890" w:rsidRDefault="005B4A11" w:rsidP="008169E4">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3.4.</w:t>
      </w:r>
      <w:r>
        <w:rPr>
          <w:rFonts w:ascii="Times New Roman" w:hAnsi="Times New Roman" w:cs="Times New Roman"/>
          <w:b/>
          <w:sz w:val="22"/>
          <w:szCs w:val="22"/>
        </w:rPr>
        <w:t>4</w:t>
      </w:r>
      <w:r w:rsidRPr="001D7890">
        <w:rPr>
          <w:rFonts w:ascii="Times New Roman" w:hAnsi="Times New Roman" w:cs="Times New Roman"/>
          <w:b/>
          <w:sz w:val="22"/>
          <w:szCs w:val="22"/>
        </w:rPr>
        <w:t>. Сроки и этапы реализации подпрограммы.</w:t>
      </w:r>
    </w:p>
    <w:p w:rsidR="005B4A11" w:rsidRPr="001D7890" w:rsidRDefault="005B4A11" w:rsidP="008169E4">
      <w:pPr>
        <w:pStyle w:val="af5"/>
        <w:spacing w:before="0" w:beforeAutospacing="0" w:after="0" w:afterAutospacing="0"/>
        <w:rPr>
          <w:sz w:val="22"/>
          <w:szCs w:val="22"/>
        </w:rPr>
      </w:pPr>
      <w:r w:rsidRPr="001D7890">
        <w:rPr>
          <w:sz w:val="22"/>
          <w:szCs w:val="22"/>
        </w:rPr>
        <w:t>Подпрограмма реализуется в 201</w:t>
      </w:r>
      <w:r>
        <w:rPr>
          <w:sz w:val="22"/>
          <w:szCs w:val="22"/>
        </w:rPr>
        <w:t>8</w:t>
      </w:r>
      <w:r w:rsidRPr="001D7890">
        <w:rPr>
          <w:sz w:val="22"/>
          <w:szCs w:val="22"/>
        </w:rPr>
        <w:t>-20</w:t>
      </w:r>
      <w:r>
        <w:rPr>
          <w:sz w:val="22"/>
          <w:szCs w:val="22"/>
        </w:rPr>
        <w:t>20</w:t>
      </w:r>
      <w:r w:rsidRPr="001D7890">
        <w:rPr>
          <w:sz w:val="22"/>
          <w:szCs w:val="22"/>
        </w:rPr>
        <w:t xml:space="preserve"> годах в один этап.</w:t>
      </w:r>
    </w:p>
    <w:p w:rsidR="008169E4" w:rsidRPr="008169E4" w:rsidRDefault="008169E4" w:rsidP="005B4A11">
      <w:pPr>
        <w:pStyle w:val="ConsPlusNormal"/>
        <w:jc w:val="center"/>
        <w:rPr>
          <w:rFonts w:ascii="Times New Roman" w:hAnsi="Times New Roman" w:cs="Times New Roman"/>
          <w:b/>
          <w:sz w:val="16"/>
          <w:szCs w:val="16"/>
        </w:rPr>
      </w:pPr>
    </w:p>
    <w:p w:rsidR="005B4A11" w:rsidRPr="001D7890" w:rsidRDefault="005B4A11" w:rsidP="005B4A11">
      <w:pPr>
        <w:pStyle w:val="ConsPlusNormal"/>
        <w:jc w:val="center"/>
        <w:rPr>
          <w:rFonts w:ascii="Times New Roman" w:hAnsi="Times New Roman" w:cs="Times New Roman"/>
          <w:b/>
          <w:sz w:val="22"/>
          <w:szCs w:val="22"/>
        </w:rPr>
      </w:pPr>
      <w:r w:rsidRPr="001D7890">
        <w:rPr>
          <w:rFonts w:ascii="Times New Roman" w:hAnsi="Times New Roman" w:cs="Times New Roman"/>
          <w:b/>
          <w:sz w:val="22"/>
          <w:szCs w:val="22"/>
        </w:rPr>
        <w:t>3.4.</w:t>
      </w:r>
      <w:r>
        <w:rPr>
          <w:rFonts w:ascii="Times New Roman" w:hAnsi="Times New Roman" w:cs="Times New Roman"/>
          <w:b/>
          <w:sz w:val="22"/>
          <w:szCs w:val="22"/>
        </w:rPr>
        <w:t>5</w:t>
      </w:r>
      <w:r w:rsidRPr="001D7890">
        <w:rPr>
          <w:rFonts w:ascii="Times New Roman" w:hAnsi="Times New Roman" w:cs="Times New Roman"/>
          <w:b/>
          <w:sz w:val="22"/>
          <w:szCs w:val="22"/>
        </w:rPr>
        <w:t>. Перечень основных мероприятий подпрограммы</w:t>
      </w:r>
    </w:p>
    <w:p w:rsidR="008169E4" w:rsidRPr="00B34FDD" w:rsidRDefault="008169E4" w:rsidP="008169E4">
      <w:pPr>
        <w:autoSpaceDE w:val="0"/>
        <w:autoSpaceDN w:val="0"/>
        <w:adjustRightInd w:val="0"/>
        <w:ind w:firstLine="708"/>
        <w:jc w:val="both"/>
        <w:outlineLvl w:val="2"/>
        <w:rPr>
          <w:bCs/>
          <w:sz w:val="22"/>
          <w:szCs w:val="22"/>
        </w:rPr>
      </w:pPr>
      <w:r w:rsidRPr="00B34FDD">
        <w:rPr>
          <w:sz w:val="22"/>
          <w:szCs w:val="22"/>
        </w:rPr>
        <w:t xml:space="preserve">Перечень </w:t>
      </w:r>
      <w:r>
        <w:rPr>
          <w:sz w:val="22"/>
          <w:szCs w:val="22"/>
        </w:rPr>
        <w:t xml:space="preserve"> основных </w:t>
      </w:r>
      <w:r w:rsidRPr="00B34FDD">
        <w:rPr>
          <w:sz w:val="22"/>
          <w:szCs w:val="22"/>
        </w:rPr>
        <w:t xml:space="preserve">мероприятий подпрограммы изложен в Таблице 1 </w:t>
      </w:r>
      <w:r>
        <w:rPr>
          <w:sz w:val="22"/>
          <w:szCs w:val="22"/>
        </w:rPr>
        <w:t>муниципальной программы.</w:t>
      </w:r>
    </w:p>
    <w:p w:rsidR="005B4A11" w:rsidRPr="006B7029" w:rsidRDefault="005B4A11" w:rsidP="005B4A11">
      <w:pPr>
        <w:pStyle w:val="ConsPlusNormal"/>
        <w:ind w:firstLine="540"/>
        <w:jc w:val="both"/>
        <w:rPr>
          <w:rFonts w:ascii="Times New Roman" w:hAnsi="Times New Roman" w:cs="Times New Roman"/>
          <w:b/>
          <w:sz w:val="22"/>
          <w:szCs w:val="22"/>
        </w:rPr>
      </w:pPr>
      <w:r w:rsidRPr="006B7029">
        <w:rPr>
          <w:rFonts w:ascii="Times New Roman" w:hAnsi="Times New Roman" w:cs="Times New Roman"/>
          <w:b/>
          <w:sz w:val="22"/>
          <w:szCs w:val="22"/>
        </w:rPr>
        <w:t>3.4.6. Индикаторы достижения цели и непосредственные результаты реализации подпрограммы.</w:t>
      </w:r>
    </w:p>
    <w:p w:rsidR="005B4A11" w:rsidRPr="006B7029" w:rsidRDefault="005B4A11" w:rsidP="005B4A11">
      <w:pPr>
        <w:pStyle w:val="ConsPlusNormal"/>
        <w:ind w:firstLine="540"/>
        <w:jc w:val="both"/>
        <w:rPr>
          <w:rFonts w:ascii="Times New Roman" w:hAnsi="Times New Roman" w:cs="Times New Roman"/>
          <w:b/>
          <w:sz w:val="22"/>
          <w:szCs w:val="22"/>
        </w:rPr>
      </w:pPr>
      <w:r w:rsidRPr="006B7029">
        <w:rPr>
          <w:rFonts w:ascii="Times New Roman" w:hAnsi="Times New Roman" w:cs="Times New Roman"/>
          <w:color w:val="000000"/>
          <w:sz w:val="22"/>
          <w:szCs w:val="22"/>
        </w:rPr>
        <w:t xml:space="preserve">Информации о составе и значениях индикаторов и непосредственных результатов  подпрограммы приводится в Таблице 2 </w:t>
      </w:r>
      <w:r w:rsidR="008169E4">
        <w:rPr>
          <w:rFonts w:ascii="Times New Roman" w:hAnsi="Times New Roman" w:cs="Times New Roman"/>
          <w:color w:val="000000"/>
          <w:sz w:val="22"/>
          <w:szCs w:val="22"/>
        </w:rPr>
        <w:t>муниципальной программы</w:t>
      </w:r>
    </w:p>
    <w:p w:rsidR="008169E4" w:rsidRDefault="008169E4" w:rsidP="005B4A11">
      <w:pPr>
        <w:pStyle w:val="ConsPlusNormal"/>
        <w:ind w:firstLine="540"/>
        <w:jc w:val="center"/>
        <w:rPr>
          <w:rFonts w:ascii="Times New Roman" w:hAnsi="Times New Roman" w:cs="Times New Roman"/>
          <w:b/>
          <w:sz w:val="22"/>
          <w:szCs w:val="22"/>
        </w:rPr>
      </w:pPr>
    </w:p>
    <w:p w:rsidR="005B4A11" w:rsidRPr="001D7890" w:rsidRDefault="005B4A11" w:rsidP="005B4A11">
      <w:pPr>
        <w:pStyle w:val="ConsPlusNormal"/>
        <w:ind w:firstLine="540"/>
        <w:jc w:val="center"/>
        <w:rPr>
          <w:rFonts w:ascii="Times New Roman" w:hAnsi="Times New Roman" w:cs="Times New Roman"/>
          <w:sz w:val="22"/>
          <w:szCs w:val="22"/>
        </w:rPr>
      </w:pPr>
      <w:r>
        <w:rPr>
          <w:rFonts w:ascii="Times New Roman" w:hAnsi="Times New Roman" w:cs="Times New Roman"/>
          <w:b/>
          <w:sz w:val="22"/>
          <w:szCs w:val="22"/>
        </w:rPr>
        <w:t>3.4</w:t>
      </w:r>
      <w:r w:rsidRPr="001D7890">
        <w:rPr>
          <w:rFonts w:ascii="Times New Roman" w:hAnsi="Times New Roman" w:cs="Times New Roman"/>
          <w:b/>
          <w:sz w:val="22"/>
          <w:szCs w:val="22"/>
        </w:rPr>
        <w:t>.</w:t>
      </w:r>
      <w:r>
        <w:rPr>
          <w:rFonts w:ascii="Times New Roman" w:hAnsi="Times New Roman" w:cs="Times New Roman"/>
          <w:b/>
          <w:sz w:val="22"/>
          <w:szCs w:val="22"/>
        </w:rPr>
        <w:t>7</w:t>
      </w:r>
      <w:r w:rsidRPr="001D7890">
        <w:rPr>
          <w:rFonts w:ascii="Times New Roman" w:hAnsi="Times New Roman" w:cs="Times New Roman"/>
          <w:b/>
          <w:sz w:val="22"/>
          <w:szCs w:val="22"/>
        </w:rPr>
        <w:t>. Меры правового регулирования</w:t>
      </w:r>
    </w:p>
    <w:p w:rsidR="008169E4" w:rsidRDefault="005B4A11" w:rsidP="008169E4">
      <w:pPr>
        <w:pStyle w:val="ConsPlusNormal"/>
        <w:jc w:val="both"/>
        <w:outlineLvl w:val="3"/>
        <w:rPr>
          <w:rFonts w:ascii="Times New Roman" w:hAnsi="Times New Roman" w:cs="Times New Roman"/>
          <w:sz w:val="22"/>
          <w:szCs w:val="22"/>
        </w:rPr>
      </w:pPr>
      <w:r w:rsidRPr="001D7890">
        <w:rPr>
          <w:rFonts w:ascii="Times New Roman" w:hAnsi="Times New Roman" w:cs="Times New Roman"/>
          <w:sz w:val="22"/>
          <w:szCs w:val="22"/>
        </w:rPr>
        <w:t>Сведения об основных мерах правового регулирования</w:t>
      </w:r>
      <w:r>
        <w:rPr>
          <w:rFonts w:ascii="Times New Roman" w:hAnsi="Times New Roman" w:cs="Times New Roman"/>
          <w:sz w:val="22"/>
          <w:szCs w:val="22"/>
        </w:rPr>
        <w:t xml:space="preserve"> изложены в Таблице 3 </w:t>
      </w:r>
      <w:r w:rsidR="008169E4">
        <w:rPr>
          <w:rFonts w:ascii="Times New Roman" w:hAnsi="Times New Roman" w:cs="Times New Roman"/>
          <w:sz w:val="22"/>
          <w:szCs w:val="22"/>
        </w:rPr>
        <w:t>муниципальной программы.</w:t>
      </w:r>
    </w:p>
    <w:p w:rsidR="005B4A11" w:rsidRPr="001D7890" w:rsidRDefault="005B4A11" w:rsidP="008169E4">
      <w:pPr>
        <w:pStyle w:val="ConsPlusNormal"/>
        <w:jc w:val="center"/>
        <w:outlineLvl w:val="3"/>
        <w:rPr>
          <w:rFonts w:ascii="Times New Roman" w:hAnsi="Times New Roman" w:cs="Times New Roman"/>
          <w:b/>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4</w:t>
      </w:r>
      <w:r w:rsidRPr="001D7890">
        <w:rPr>
          <w:rFonts w:ascii="Times New Roman" w:hAnsi="Times New Roman" w:cs="Times New Roman"/>
          <w:b/>
          <w:sz w:val="22"/>
          <w:szCs w:val="22"/>
        </w:rPr>
        <w:t>.</w:t>
      </w:r>
      <w:r>
        <w:rPr>
          <w:rFonts w:ascii="Times New Roman" w:hAnsi="Times New Roman" w:cs="Times New Roman"/>
          <w:b/>
          <w:sz w:val="22"/>
          <w:szCs w:val="22"/>
        </w:rPr>
        <w:t>8</w:t>
      </w:r>
      <w:r w:rsidRPr="001D7890">
        <w:rPr>
          <w:rFonts w:ascii="Times New Roman" w:hAnsi="Times New Roman" w:cs="Times New Roman"/>
          <w:b/>
          <w:sz w:val="22"/>
          <w:szCs w:val="22"/>
        </w:rPr>
        <w:t>. Анализ рисков реализации подпрограммы.</w:t>
      </w:r>
    </w:p>
    <w:p w:rsidR="005B4A11" w:rsidRPr="001D7890" w:rsidRDefault="005B4A11" w:rsidP="005B4A1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Внешним фактором, негативно влияющим на реализацию подпрограммы, является финансирование не в полном объеме мероприятий подпрограммы.</w:t>
      </w:r>
    </w:p>
    <w:p w:rsidR="005B4A11" w:rsidRPr="001D7890" w:rsidRDefault="005B4A11" w:rsidP="005B4A1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Негативно на реализацию подпрограммы может повлиять человеческий фактор (дальнейшее уменьшение количества ветеранов боевых действий  трудоустроенных в </w:t>
      </w:r>
      <w:r>
        <w:rPr>
          <w:rFonts w:ascii="Times New Roman" w:hAnsi="Times New Roman" w:cs="Times New Roman"/>
          <w:sz w:val="22"/>
          <w:szCs w:val="22"/>
        </w:rPr>
        <w:t>городском округе</w:t>
      </w:r>
      <w:r w:rsidRPr="001D7890">
        <w:rPr>
          <w:rFonts w:ascii="Times New Roman" w:hAnsi="Times New Roman" w:cs="Times New Roman"/>
          <w:sz w:val="22"/>
          <w:szCs w:val="22"/>
        </w:rPr>
        <w:t xml:space="preserve"> и др.).</w:t>
      </w:r>
    </w:p>
    <w:p w:rsidR="005B4A11" w:rsidRPr="001D7890" w:rsidRDefault="005B4A11" w:rsidP="005B4A1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При условии увеличения объемов финансирования подпрограммы для снижения этих негативных факторов будет предусмотрено осуществление комплекса мер, направленных на повышение качества жизни ветеранов боевых действий и их семей, в том числе с использованием средств массовой информации.</w:t>
      </w:r>
    </w:p>
    <w:p w:rsidR="005B4A11" w:rsidRPr="001D7890" w:rsidRDefault="005B4A11" w:rsidP="008169E4">
      <w:pPr>
        <w:pStyle w:val="af5"/>
        <w:spacing w:before="0" w:beforeAutospacing="0" w:after="0" w:afterAutospacing="0"/>
        <w:ind w:firstLine="708"/>
        <w:jc w:val="center"/>
        <w:rPr>
          <w:b/>
          <w:sz w:val="22"/>
          <w:szCs w:val="22"/>
        </w:rPr>
      </w:pPr>
      <w:r w:rsidRPr="001D7890">
        <w:rPr>
          <w:b/>
          <w:sz w:val="22"/>
          <w:szCs w:val="22"/>
        </w:rPr>
        <w:t>3.</w:t>
      </w:r>
      <w:r>
        <w:rPr>
          <w:b/>
          <w:sz w:val="22"/>
          <w:szCs w:val="22"/>
        </w:rPr>
        <w:t>4</w:t>
      </w:r>
      <w:r w:rsidRPr="001D7890">
        <w:rPr>
          <w:b/>
          <w:sz w:val="22"/>
          <w:szCs w:val="22"/>
        </w:rPr>
        <w:t>.</w:t>
      </w:r>
      <w:r>
        <w:rPr>
          <w:b/>
          <w:sz w:val="22"/>
          <w:szCs w:val="22"/>
        </w:rPr>
        <w:t>9</w:t>
      </w:r>
      <w:r w:rsidRPr="001D7890">
        <w:rPr>
          <w:b/>
          <w:sz w:val="22"/>
          <w:szCs w:val="22"/>
        </w:rPr>
        <w:t>. Ресурсное обеспечение подпрограммы.</w:t>
      </w:r>
    </w:p>
    <w:p w:rsidR="005B4A11" w:rsidRPr="001D7890" w:rsidRDefault="005B4A11" w:rsidP="008169E4">
      <w:pPr>
        <w:pStyle w:val="af5"/>
        <w:spacing w:before="0" w:beforeAutospacing="0" w:after="0" w:afterAutospacing="0"/>
        <w:ind w:firstLine="708"/>
        <w:jc w:val="both"/>
        <w:rPr>
          <w:sz w:val="22"/>
          <w:szCs w:val="22"/>
        </w:rPr>
      </w:pPr>
      <w:r w:rsidRPr="001D7890">
        <w:rPr>
          <w:sz w:val="22"/>
          <w:szCs w:val="22"/>
        </w:rPr>
        <w:t xml:space="preserve">Финансирование подпрограммы предусматривается осуществлять за счёт средств бюджета </w:t>
      </w:r>
      <w:r>
        <w:rPr>
          <w:sz w:val="22"/>
          <w:szCs w:val="22"/>
        </w:rPr>
        <w:t>городского округа</w:t>
      </w:r>
      <w:r w:rsidRPr="001D7890">
        <w:rPr>
          <w:sz w:val="22"/>
          <w:szCs w:val="22"/>
        </w:rPr>
        <w:t>. В ходе реализации подпрограммы объёмы финансирования могут корректироваться с учётом реальных возможностей доходной части бюджета.</w:t>
      </w:r>
    </w:p>
    <w:p w:rsidR="005B4A11" w:rsidRPr="001D7890" w:rsidRDefault="005B4A11" w:rsidP="008169E4">
      <w:pPr>
        <w:pStyle w:val="af5"/>
        <w:spacing w:before="0" w:beforeAutospacing="0" w:after="0" w:afterAutospacing="0"/>
        <w:ind w:firstLine="708"/>
        <w:jc w:val="both"/>
        <w:rPr>
          <w:sz w:val="22"/>
          <w:szCs w:val="22"/>
        </w:rPr>
      </w:pPr>
      <w:r>
        <w:rPr>
          <w:sz w:val="22"/>
          <w:szCs w:val="22"/>
        </w:rPr>
        <w:t xml:space="preserve">Финансирование подпрограммы изложено в Таблице 4 </w:t>
      </w:r>
      <w:r w:rsidR="008169E4">
        <w:rPr>
          <w:sz w:val="22"/>
          <w:szCs w:val="22"/>
        </w:rPr>
        <w:t>муниципальной программы.</w:t>
      </w:r>
    </w:p>
    <w:p w:rsidR="008169E4" w:rsidRDefault="008169E4" w:rsidP="008169E4">
      <w:pPr>
        <w:pStyle w:val="ConsPlusNormal"/>
        <w:jc w:val="center"/>
        <w:outlineLvl w:val="1"/>
        <w:rPr>
          <w:rFonts w:ascii="Times New Roman" w:hAnsi="Times New Roman" w:cs="Times New Roman"/>
          <w:b/>
          <w:sz w:val="22"/>
          <w:szCs w:val="22"/>
        </w:rPr>
      </w:pPr>
    </w:p>
    <w:p w:rsidR="005B4A11" w:rsidRPr="001D7890" w:rsidRDefault="005B4A11" w:rsidP="008169E4">
      <w:pPr>
        <w:pStyle w:val="ConsPlusNormal"/>
        <w:jc w:val="center"/>
        <w:outlineLvl w:val="1"/>
        <w:rPr>
          <w:rFonts w:ascii="Times New Roman" w:hAnsi="Times New Roman" w:cs="Times New Roman"/>
          <w:b/>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4</w:t>
      </w:r>
      <w:r w:rsidRPr="001D7890">
        <w:rPr>
          <w:rFonts w:ascii="Times New Roman" w:hAnsi="Times New Roman" w:cs="Times New Roman"/>
          <w:b/>
          <w:sz w:val="22"/>
          <w:szCs w:val="22"/>
        </w:rPr>
        <w:t>.</w:t>
      </w:r>
      <w:r>
        <w:rPr>
          <w:rFonts w:ascii="Times New Roman" w:hAnsi="Times New Roman" w:cs="Times New Roman"/>
          <w:b/>
          <w:sz w:val="22"/>
          <w:szCs w:val="22"/>
        </w:rPr>
        <w:t>1</w:t>
      </w:r>
      <w:r w:rsidR="008169E4">
        <w:rPr>
          <w:rFonts w:ascii="Times New Roman" w:hAnsi="Times New Roman" w:cs="Times New Roman"/>
          <w:b/>
          <w:sz w:val="22"/>
          <w:szCs w:val="22"/>
        </w:rPr>
        <w:t>0</w:t>
      </w:r>
      <w:r w:rsidRPr="001D7890">
        <w:rPr>
          <w:rFonts w:ascii="Times New Roman" w:hAnsi="Times New Roman" w:cs="Times New Roman"/>
          <w:b/>
          <w:sz w:val="22"/>
          <w:szCs w:val="22"/>
        </w:rPr>
        <w:t>.  Мониторинг реализации подпрограммы и оценка ее эффективности</w:t>
      </w:r>
    </w:p>
    <w:p w:rsidR="005B4A11" w:rsidRPr="001D7890" w:rsidRDefault="005B4A11" w:rsidP="008169E4">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5B4A11" w:rsidRPr="001D7890" w:rsidRDefault="005B4A11" w:rsidP="008169E4">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 Исполнители подпрограммы представляют </w:t>
      </w:r>
      <w:r w:rsidR="008169E4">
        <w:rPr>
          <w:rFonts w:ascii="Times New Roman" w:hAnsi="Times New Roman" w:cs="Times New Roman"/>
          <w:sz w:val="22"/>
          <w:szCs w:val="22"/>
        </w:rPr>
        <w:t>ответственному исполнителю</w:t>
      </w:r>
      <w:r w:rsidRPr="001D7890">
        <w:rPr>
          <w:rFonts w:ascii="Times New Roman" w:hAnsi="Times New Roman" w:cs="Times New Roman"/>
          <w:sz w:val="22"/>
          <w:szCs w:val="22"/>
        </w:rPr>
        <w:t>:</w:t>
      </w:r>
    </w:p>
    <w:p w:rsidR="005B4A11" w:rsidRPr="001D7890" w:rsidRDefault="005B4A11" w:rsidP="008169E4">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ежеквартально, в срок до 10 числа месяца, следующего за отчетным кварталом, информацию о финансировании и ходе реализации подпрограммы;</w:t>
      </w:r>
    </w:p>
    <w:p w:rsidR="005B4A11" w:rsidRPr="001D7890" w:rsidRDefault="005B4A11" w:rsidP="008169E4">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 ежегодно, в срок до </w:t>
      </w:r>
      <w:r>
        <w:rPr>
          <w:rFonts w:ascii="Times New Roman" w:hAnsi="Times New Roman" w:cs="Times New Roman"/>
          <w:sz w:val="22"/>
          <w:szCs w:val="22"/>
        </w:rPr>
        <w:t>10 февраля</w:t>
      </w:r>
      <w:r w:rsidRPr="001D7890">
        <w:rPr>
          <w:rFonts w:ascii="Times New Roman" w:hAnsi="Times New Roman" w:cs="Times New Roman"/>
          <w:sz w:val="22"/>
          <w:szCs w:val="22"/>
        </w:rPr>
        <w:t xml:space="preserve"> года, следующего за отчетным, информацию о финансировании и ходе реализации подпрограммы и информацию по оценке эффективности подпрограммы.</w:t>
      </w:r>
    </w:p>
    <w:p w:rsidR="005B4A11" w:rsidRPr="00CC23B3" w:rsidRDefault="005B4A11" w:rsidP="008169E4">
      <w:pPr>
        <w:pStyle w:val="af5"/>
        <w:spacing w:before="0" w:beforeAutospacing="0" w:after="0" w:afterAutospacing="0"/>
        <w:ind w:firstLine="708"/>
        <w:jc w:val="both"/>
        <w:rPr>
          <w:sz w:val="22"/>
          <w:szCs w:val="22"/>
        </w:rPr>
      </w:pPr>
      <w:r w:rsidRPr="001D7890">
        <w:rPr>
          <w:sz w:val="22"/>
          <w:szCs w:val="22"/>
        </w:rPr>
        <w:t xml:space="preserve"> </w:t>
      </w:r>
      <w:r w:rsidRPr="00CC23B3">
        <w:rPr>
          <w:sz w:val="22"/>
          <w:szCs w:val="22"/>
        </w:rPr>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г.Кулебаки, утвержденной постановлением администрации</w:t>
      </w:r>
    </w:p>
    <w:p w:rsidR="008169E4" w:rsidRDefault="008169E4" w:rsidP="008169E4">
      <w:pPr>
        <w:pStyle w:val="af5"/>
        <w:spacing w:before="0" w:beforeAutospacing="0" w:after="0" w:afterAutospacing="0"/>
        <w:ind w:firstLine="708"/>
        <w:jc w:val="center"/>
        <w:rPr>
          <w:b/>
          <w:sz w:val="22"/>
          <w:szCs w:val="22"/>
        </w:rPr>
      </w:pPr>
    </w:p>
    <w:p w:rsidR="005B4A11" w:rsidRPr="001D7890" w:rsidRDefault="005B4A11" w:rsidP="008169E4">
      <w:pPr>
        <w:pStyle w:val="af5"/>
        <w:spacing w:before="0" w:beforeAutospacing="0" w:after="0" w:afterAutospacing="0"/>
        <w:ind w:firstLine="708"/>
        <w:jc w:val="center"/>
        <w:rPr>
          <w:b/>
          <w:sz w:val="22"/>
          <w:szCs w:val="22"/>
        </w:rPr>
      </w:pPr>
      <w:r w:rsidRPr="001D7890">
        <w:rPr>
          <w:b/>
          <w:sz w:val="22"/>
          <w:szCs w:val="22"/>
        </w:rPr>
        <w:t>3.</w:t>
      </w:r>
      <w:r>
        <w:rPr>
          <w:b/>
          <w:sz w:val="22"/>
          <w:szCs w:val="22"/>
        </w:rPr>
        <w:t>4</w:t>
      </w:r>
      <w:r w:rsidRPr="001D7890">
        <w:rPr>
          <w:b/>
          <w:sz w:val="22"/>
          <w:szCs w:val="22"/>
        </w:rPr>
        <w:t>.1</w:t>
      </w:r>
      <w:r>
        <w:rPr>
          <w:b/>
          <w:sz w:val="22"/>
          <w:szCs w:val="22"/>
        </w:rPr>
        <w:t>2</w:t>
      </w:r>
      <w:r w:rsidRPr="001D7890">
        <w:rPr>
          <w:b/>
          <w:sz w:val="22"/>
          <w:szCs w:val="22"/>
        </w:rPr>
        <w:t>. Система организации контроля за исполнением подпрограммы.</w:t>
      </w:r>
    </w:p>
    <w:p w:rsidR="005B4A11" w:rsidRPr="00CC23B3" w:rsidRDefault="005B4A11" w:rsidP="008169E4">
      <w:pPr>
        <w:pStyle w:val="af5"/>
        <w:spacing w:before="0" w:beforeAutospacing="0" w:after="0" w:afterAutospacing="0"/>
        <w:ind w:firstLine="708"/>
        <w:jc w:val="both"/>
        <w:rPr>
          <w:sz w:val="22"/>
          <w:szCs w:val="22"/>
        </w:rPr>
      </w:pPr>
      <w:r w:rsidRPr="00CC23B3">
        <w:rPr>
          <w:sz w:val="22"/>
          <w:szCs w:val="22"/>
        </w:rPr>
        <w:t>Текущее управление реализацией муниципальной подпрограммы осуществляется  соисполнителями подпрограммы  в соответствии с их компетенцией.</w:t>
      </w:r>
    </w:p>
    <w:p w:rsidR="008169E4" w:rsidRDefault="005B4A11" w:rsidP="008169E4">
      <w:pPr>
        <w:pStyle w:val="af5"/>
        <w:spacing w:before="0" w:beforeAutospacing="0" w:after="0" w:afterAutospacing="0"/>
        <w:ind w:firstLine="708"/>
        <w:jc w:val="both"/>
        <w:rPr>
          <w:sz w:val="22"/>
          <w:szCs w:val="22"/>
        </w:rPr>
      </w:pPr>
      <w:r w:rsidRPr="00CC23B3">
        <w:rPr>
          <w:sz w:val="22"/>
          <w:szCs w:val="22"/>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w:t>
      </w:r>
      <w:r>
        <w:rPr>
          <w:sz w:val="22"/>
          <w:szCs w:val="22"/>
        </w:rPr>
        <w:t xml:space="preserve"> </w:t>
      </w:r>
      <w:r w:rsidRPr="00CC23B3">
        <w:rPr>
          <w:sz w:val="22"/>
          <w:szCs w:val="22"/>
        </w:rPr>
        <w:t>с указанием сроков их выполнения, бюджетных ассигнований, а также информации о расходах из других источников</w:t>
      </w:r>
      <w:r>
        <w:rPr>
          <w:sz w:val="22"/>
          <w:szCs w:val="22"/>
        </w:rPr>
        <w:t xml:space="preserve">. </w:t>
      </w:r>
    </w:p>
    <w:p w:rsidR="008169E4" w:rsidRDefault="008169E4" w:rsidP="008169E4">
      <w:pPr>
        <w:pStyle w:val="af5"/>
        <w:spacing w:before="0" w:beforeAutospacing="0" w:after="0" w:afterAutospacing="0"/>
        <w:ind w:firstLine="708"/>
        <w:jc w:val="both"/>
        <w:rPr>
          <w:sz w:val="22"/>
          <w:szCs w:val="22"/>
        </w:rPr>
      </w:pPr>
      <w:r w:rsidRPr="00B34FDD">
        <w:rPr>
          <w:sz w:val="22"/>
          <w:szCs w:val="22"/>
        </w:rPr>
        <w:t xml:space="preserve">Контроль за исполнением подпрограммы осуществляет заместитель главы администрации </w:t>
      </w:r>
      <w:r>
        <w:rPr>
          <w:sz w:val="22"/>
          <w:szCs w:val="22"/>
        </w:rPr>
        <w:t>по социальным вопросам Ж.В. Глебова.</w:t>
      </w:r>
    </w:p>
    <w:p w:rsidR="005B4A11" w:rsidRDefault="005B4A11" w:rsidP="008169E4">
      <w:pPr>
        <w:pStyle w:val="af5"/>
        <w:spacing w:before="0" w:beforeAutospacing="0" w:after="0" w:afterAutospacing="0"/>
        <w:ind w:firstLine="708"/>
        <w:jc w:val="both"/>
        <w:rPr>
          <w:b/>
          <w:sz w:val="22"/>
          <w:szCs w:val="22"/>
        </w:rPr>
      </w:pPr>
      <w:r>
        <w:rPr>
          <w:sz w:val="22"/>
          <w:szCs w:val="22"/>
        </w:rPr>
        <w:t xml:space="preserve">                                            </w:t>
      </w:r>
      <w:r>
        <w:rPr>
          <w:b/>
          <w:sz w:val="22"/>
          <w:szCs w:val="22"/>
        </w:rPr>
        <w:t>__________________________</w:t>
      </w:r>
    </w:p>
    <w:p w:rsidR="005B4A11" w:rsidRPr="001D7890" w:rsidRDefault="005B4A11" w:rsidP="005B4A11">
      <w:pPr>
        <w:pStyle w:val="ConsPlusNormal"/>
        <w:ind w:firstLine="540"/>
        <w:jc w:val="both"/>
        <w:rPr>
          <w:rFonts w:ascii="Times New Roman" w:hAnsi="Times New Roman" w:cs="Times New Roman"/>
          <w:sz w:val="22"/>
          <w:szCs w:val="22"/>
        </w:rPr>
      </w:pPr>
    </w:p>
    <w:p w:rsidR="005B4A11" w:rsidRPr="001D7890" w:rsidRDefault="005B4A11" w:rsidP="005B4A11">
      <w:pPr>
        <w:pStyle w:val="ConsPlusNormal"/>
        <w:ind w:firstLine="540"/>
        <w:jc w:val="center"/>
        <w:rPr>
          <w:rFonts w:ascii="Times New Roman" w:hAnsi="Times New Roman" w:cs="Times New Roman"/>
          <w:sz w:val="22"/>
          <w:szCs w:val="22"/>
        </w:rPr>
      </w:pPr>
      <w:r w:rsidRPr="0082377A">
        <w:rPr>
          <w:rFonts w:ascii="Times New Roman" w:hAnsi="Times New Roman" w:cs="Times New Roman"/>
          <w:b/>
          <w:sz w:val="22"/>
          <w:szCs w:val="22"/>
        </w:rPr>
        <w:t>3.5</w:t>
      </w:r>
      <w:r>
        <w:rPr>
          <w:rFonts w:ascii="Times New Roman" w:hAnsi="Times New Roman" w:cs="Times New Roman"/>
          <w:sz w:val="22"/>
          <w:szCs w:val="22"/>
        </w:rPr>
        <w:t xml:space="preserve">. </w:t>
      </w:r>
      <w:r w:rsidRPr="008169E4">
        <w:rPr>
          <w:rFonts w:ascii="Times New Roman" w:hAnsi="Times New Roman" w:cs="Times New Roman"/>
          <w:b/>
          <w:sz w:val="22"/>
          <w:szCs w:val="22"/>
        </w:rPr>
        <w:t>Подпрограмма 5  «П</w:t>
      </w:r>
      <w:r w:rsidRPr="001D7890">
        <w:rPr>
          <w:rFonts w:ascii="Times New Roman" w:hAnsi="Times New Roman" w:cs="Times New Roman"/>
          <w:b/>
          <w:sz w:val="22"/>
          <w:szCs w:val="22"/>
        </w:rPr>
        <w:t>оддержка деятельности  некоммерческих общественных организаций»</w:t>
      </w:r>
      <w:r w:rsidRPr="001D7890">
        <w:rPr>
          <w:rFonts w:ascii="Times New Roman" w:hAnsi="Times New Roman" w:cs="Times New Roman"/>
          <w:sz w:val="22"/>
          <w:szCs w:val="22"/>
        </w:rPr>
        <w:t xml:space="preserve">  (далее –подпрограмма)</w:t>
      </w:r>
    </w:p>
    <w:p w:rsidR="005B4A11" w:rsidRPr="0082377A" w:rsidRDefault="005B4A11" w:rsidP="005B4A11">
      <w:pPr>
        <w:pStyle w:val="ConsPlusNormal"/>
        <w:ind w:firstLine="540"/>
        <w:jc w:val="center"/>
        <w:rPr>
          <w:rFonts w:ascii="Times New Roman" w:hAnsi="Times New Roman" w:cs="Times New Roman"/>
          <w:b/>
          <w:sz w:val="22"/>
          <w:szCs w:val="22"/>
        </w:rPr>
      </w:pPr>
      <w:r w:rsidRPr="0082377A">
        <w:rPr>
          <w:rFonts w:ascii="Times New Roman" w:hAnsi="Times New Roman" w:cs="Times New Roman"/>
          <w:b/>
          <w:sz w:val="22"/>
          <w:szCs w:val="22"/>
        </w:rPr>
        <w:t>3.5.</w:t>
      </w:r>
      <w:r w:rsidRPr="0082377A">
        <w:rPr>
          <w:rFonts w:ascii="Times New Roman" w:hAnsi="Times New Roman" w:cs="Times New Roman"/>
          <w:b/>
          <w:sz w:val="22"/>
          <w:szCs w:val="22"/>
          <w:lang w:val="en-US"/>
        </w:rPr>
        <w:t xml:space="preserve">1 </w:t>
      </w:r>
      <w:r w:rsidRPr="0082377A">
        <w:rPr>
          <w:rFonts w:ascii="Times New Roman" w:hAnsi="Times New Roman" w:cs="Times New Roman"/>
          <w:b/>
          <w:sz w:val="22"/>
          <w:szCs w:val="22"/>
        </w:rPr>
        <w:t xml:space="preserve">ПАСПОРТ </w:t>
      </w:r>
      <w:r w:rsidR="008169E4">
        <w:rPr>
          <w:rFonts w:ascii="Times New Roman" w:hAnsi="Times New Roman" w:cs="Times New Roman"/>
          <w:b/>
          <w:sz w:val="22"/>
          <w:szCs w:val="22"/>
        </w:rPr>
        <w:t>подпрограммы</w:t>
      </w:r>
    </w:p>
    <w:tbl>
      <w:tblPr>
        <w:tblW w:w="9776" w:type="dxa"/>
        <w:tblInd w:w="80" w:type="dxa"/>
        <w:tblLayout w:type="fixed"/>
        <w:tblCellMar>
          <w:left w:w="75" w:type="dxa"/>
          <w:right w:w="75" w:type="dxa"/>
        </w:tblCellMar>
        <w:tblLook w:val="00A0"/>
      </w:tblPr>
      <w:tblGrid>
        <w:gridCol w:w="1981"/>
        <w:gridCol w:w="7795"/>
      </w:tblGrid>
      <w:tr w:rsidR="008169E4" w:rsidRPr="00276B71" w:rsidTr="00E33A9B">
        <w:trPr>
          <w:trHeight w:val="354"/>
        </w:trPr>
        <w:tc>
          <w:tcPr>
            <w:tcW w:w="1013" w:type="pct"/>
            <w:tcBorders>
              <w:top w:val="single" w:sz="4" w:space="0" w:color="auto"/>
              <w:left w:val="single" w:sz="4" w:space="0" w:color="auto"/>
              <w:bottom w:val="single" w:sz="4" w:space="0" w:color="auto"/>
              <w:right w:val="single" w:sz="4" w:space="0" w:color="auto"/>
            </w:tcBorders>
          </w:tcPr>
          <w:p w:rsidR="008169E4" w:rsidRPr="000C1680" w:rsidRDefault="008169E4" w:rsidP="00E33A9B">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 xml:space="preserve">Наименование </w:t>
            </w:r>
            <w:r>
              <w:rPr>
                <w:rFonts w:ascii="Times New Roman" w:hAnsi="Times New Roman" w:cs="Times New Roman"/>
                <w:sz w:val="22"/>
                <w:szCs w:val="22"/>
              </w:rPr>
              <w:t>под</w:t>
            </w:r>
            <w:r w:rsidRPr="000C1680">
              <w:rPr>
                <w:rFonts w:ascii="Times New Roman" w:hAnsi="Times New Roman" w:cs="Times New Roman"/>
                <w:sz w:val="22"/>
                <w:szCs w:val="22"/>
              </w:rPr>
              <w:t>программы</w:t>
            </w:r>
          </w:p>
        </w:tc>
        <w:tc>
          <w:tcPr>
            <w:tcW w:w="3987" w:type="pct"/>
            <w:tcBorders>
              <w:top w:val="single" w:sz="4" w:space="0" w:color="auto"/>
              <w:left w:val="single" w:sz="4" w:space="0" w:color="auto"/>
              <w:bottom w:val="single" w:sz="4" w:space="0" w:color="auto"/>
              <w:right w:val="single" w:sz="4" w:space="0" w:color="auto"/>
            </w:tcBorders>
          </w:tcPr>
          <w:p w:rsidR="008169E4" w:rsidRPr="00F261A6" w:rsidRDefault="00F261A6" w:rsidP="00E33A9B">
            <w:pPr>
              <w:pStyle w:val="ConsPlusCell"/>
              <w:jc w:val="both"/>
              <w:rPr>
                <w:rFonts w:ascii="Times New Roman" w:hAnsi="Times New Roman" w:cs="Times New Roman"/>
                <w:sz w:val="22"/>
                <w:szCs w:val="22"/>
              </w:rPr>
            </w:pPr>
            <w:r w:rsidRPr="00F261A6">
              <w:rPr>
                <w:rFonts w:ascii="Times New Roman" w:hAnsi="Times New Roman" w:cs="Times New Roman"/>
                <w:sz w:val="22"/>
                <w:szCs w:val="22"/>
              </w:rPr>
              <w:t xml:space="preserve">«Поддержка деятельности  некоммерческих общественных организаций»  </w:t>
            </w:r>
          </w:p>
        </w:tc>
      </w:tr>
      <w:tr w:rsidR="008169E4" w:rsidRPr="00856961" w:rsidTr="00E33A9B">
        <w:trPr>
          <w:trHeight w:val="511"/>
        </w:trPr>
        <w:tc>
          <w:tcPr>
            <w:tcW w:w="1013" w:type="pct"/>
            <w:tcBorders>
              <w:top w:val="single" w:sz="4" w:space="0" w:color="auto"/>
              <w:left w:val="single" w:sz="4" w:space="0" w:color="auto"/>
              <w:bottom w:val="single" w:sz="4" w:space="0" w:color="auto"/>
              <w:right w:val="single" w:sz="4" w:space="0" w:color="auto"/>
            </w:tcBorders>
          </w:tcPr>
          <w:p w:rsidR="008169E4" w:rsidRPr="000C1680" w:rsidRDefault="008169E4" w:rsidP="00E33A9B">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Заказчик программы</w:t>
            </w:r>
          </w:p>
        </w:tc>
        <w:tc>
          <w:tcPr>
            <w:tcW w:w="3987" w:type="pct"/>
            <w:tcBorders>
              <w:top w:val="single" w:sz="4" w:space="0" w:color="auto"/>
              <w:left w:val="single" w:sz="4" w:space="0" w:color="auto"/>
              <w:bottom w:val="single" w:sz="4" w:space="0" w:color="auto"/>
              <w:right w:val="single" w:sz="4" w:space="0" w:color="auto"/>
            </w:tcBorders>
          </w:tcPr>
          <w:p w:rsidR="008169E4" w:rsidRPr="00856961" w:rsidRDefault="008169E4" w:rsidP="00E33A9B">
            <w:pPr>
              <w:pStyle w:val="ConsPlusCell"/>
              <w:rPr>
                <w:rFonts w:ascii="Times New Roman" w:hAnsi="Times New Roman" w:cs="Times New Roman"/>
                <w:sz w:val="22"/>
                <w:szCs w:val="22"/>
              </w:rPr>
            </w:pPr>
            <w:r w:rsidRPr="00856961">
              <w:rPr>
                <w:rFonts w:ascii="Times New Roman" w:hAnsi="Times New Roman" w:cs="Times New Roman"/>
                <w:sz w:val="22"/>
                <w:szCs w:val="22"/>
              </w:rPr>
              <w:t xml:space="preserve">Администрация </w:t>
            </w:r>
            <w:r w:rsidRPr="00856961">
              <w:rPr>
                <w:rFonts w:ascii="Times New Roman" w:hAnsi="Times New Roman" w:cs="Times New Roman"/>
                <w:bCs/>
                <w:sz w:val="24"/>
              </w:rPr>
              <w:t>городского округа город Кулебаки</w:t>
            </w:r>
            <w:r>
              <w:rPr>
                <w:rFonts w:ascii="Times New Roman" w:hAnsi="Times New Roman" w:cs="Times New Roman"/>
                <w:bCs/>
                <w:sz w:val="24"/>
              </w:rPr>
              <w:t xml:space="preserve"> Нижегородской области</w:t>
            </w:r>
          </w:p>
        </w:tc>
      </w:tr>
      <w:tr w:rsidR="00F261A6" w:rsidRPr="001220EB" w:rsidTr="00E33A9B">
        <w:trPr>
          <w:trHeight w:val="690"/>
        </w:trPr>
        <w:tc>
          <w:tcPr>
            <w:tcW w:w="1013" w:type="pct"/>
            <w:tcBorders>
              <w:top w:val="single" w:sz="4" w:space="0" w:color="auto"/>
              <w:left w:val="single" w:sz="4" w:space="0" w:color="auto"/>
              <w:bottom w:val="single" w:sz="4" w:space="0" w:color="auto"/>
              <w:right w:val="single" w:sz="4" w:space="0" w:color="auto"/>
            </w:tcBorders>
          </w:tcPr>
          <w:p w:rsidR="00F261A6" w:rsidRPr="000C1680" w:rsidRDefault="00F261A6" w:rsidP="00E33A9B">
            <w:pPr>
              <w:pStyle w:val="ConsPlusCell"/>
              <w:jc w:val="both"/>
              <w:rPr>
                <w:rFonts w:ascii="Times New Roman" w:hAnsi="Times New Roman" w:cs="Times New Roman"/>
                <w:sz w:val="22"/>
                <w:szCs w:val="22"/>
              </w:rPr>
            </w:pPr>
            <w:r w:rsidRPr="000C1680">
              <w:rPr>
                <w:rFonts w:ascii="Times New Roman" w:hAnsi="Times New Roman" w:cs="Times New Roman"/>
                <w:sz w:val="22"/>
                <w:szCs w:val="22"/>
              </w:rPr>
              <w:t xml:space="preserve">Основание разработки </w:t>
            </w:r>
            <w:r>
              <w:rPr>
                <w:rFonts w:ascii="Times New Roman" w:hAnsi="Times New Roman" w:cs="Times New Roman"/>
                <w:sz w:val="22"/>
                <w:szCs w:val="22"/>
              </w:rPr>
              <w:t>под</w:t>
            </w:r>
            <w:r w:rsidRPr="000C1680">
              <w:rPr>
                <w:rFonts w:ascii="Times New Roman" w:hAnsi="Times New Roman" w:cs="Times New Roman"/>
                <w:sz w:val="22"/>
                <w:szCs w:val="22"/>
              </w:rPr>
              <w:t>программы</w:t>
            </w:r>
          </w:p>
        </w:tc>
        <w:tc>
          <w:tcPr>
            <w:tcW w:w="3987" w:type="pct"/>
            <w:tcBorders>
              <w:top w:val="single" w:sz="4" w:space="0" w:color="auto"/>
              <w:left w:val="single" w:sz="4" w:space="0" w:color="auto"/>
              <w:bottom w:val="single" w:sz="4" w:space="0" w:color="auto"/>
              <w:right w:val="single" w:sz="4" w:space="0" w:color="auto"/>
            </w:tcBorders>
          </w:tcPr>
          <w:p w:rsidR="00F261A6" w:rsidRPr="001D7890" w:rsidRDefault="00F261A6" w:rsidP="00E33A9B">
            <w:pPr>
              <w:widowControl w:val="0"/>
              <w:autoSpaceDE w:val="0"/>
              <w:autoSpaceDN w:val="0"/>
              <w:adjustRightInd w:val="0"/>
              <w:jc w:val="both"/>
              <w:rPr>
                <w:rFonts w:cs="Calibri"/>
                <w:bCs/>
                <w:sz w:val="22"/>
                <w:szCs w:val="22"/>
              </w:rPr>
            </w:pPr>
            <w:r w:rsidRPr="001D7890">
              <w:rPr>
                <w:sz w:val="22"/>
                <w:szCs w:val="22"/>
              </w:rPr>
              <w:t xml:space="preserve">Государственная программа «Социальная поддержка граждан Нижегородской области», утвержденная постановлением Правительства Нижегородской области </w:t>
            </w:r>
            <w:r w:rsidRPr="001D7890">
              <w:rPr>
                <w:rFonts w:cs="Calibri"/>
                <w:bCs/>
                <w:sz w:val="22"/>
                <w:szCs w:val="22"/>
              </w:rPr>
              <w:t xml:space="preserve">от 30 апреля </w:t>
            </w:r>
            <w:smartTag w:uri="urn:schemas-microsoft-com:office:smarttags" w:element="metricconverter">
              <w:smartTagPr>
                <w:attr w:name="ProductID" w:val="2014 г"/>
              </w:smartTagPr>
              <w:r w:rsidRPr="001D7890">
                <w:rPr>
                  <w:rFonts w:cs="Calibri"/>
                  <w:bCs/>
                  <w:sz w:val="22"/>
                  <w:szCs w:val="22"/>
                </w:rPr>
                <w:t>2014 г</w:t>
              </w:r>
            </w:smartTag>
            <w:r w:rsidRPr="001D7890">
              <w:rPr>
                <w:rFonts w:cs="Calibri"/>
                <w:bCs/>
                <w:sz w:val="22"/>
                <w:szCs w:val="22"/>
              </w:rPr>
              <w:t>. N 298</w:t>
            </w:r>
          </w:p>
          <w:p w:rsidR="00F261A6" w:rsidRPr="001220EB" w:rsidRDefault="00F261A6" w:rsidP="00E33A9B">
            <w:pPr>
              <w:pStyle w:val="afd"/>
              <w:rPr>
                <w:sz w:val="22"/>
                <w:szCs w:val="22"/>
              </w:rPr>
            </w:pPr>
            <w:r w:rsidRPr="00CE4F12">
              <w:rPr>
                <w:sz w:val="22"/>
                <w:szCs w:val="22"/>
              </w:rPr>
              <w:t xml:space="preserve">Решение Совета депутатов городского округа город  Кулебаки Нижегородской области </w:t>
            </w:r>
            <w:r>
              <w:rPr>
                <w:sz w:val="22"/>
                <w:szCs w:val="22"/>
              </w:rPr>
              <w:t xml:space="preserve">от 28 февраля 2017 года № 12 </w:t>
            </w:r>
            <w:r w:rsidRPr="00CE4F12">
              <w:rPr>
                <w:sz w:val="22"/>
                <w:szCs w:val="22"/>
              </w:rPr>
              <w:t>«Об утверждении программы социально-экономического развития городского округа город Кулебаки Нижегородской области на 2017 – 2020 годы</w:t>
            </w:r>
            <w:r>
              <w:rPr>
                <w:sz w:val="22"/>
                <w:szCs w:val="22"/>
              </w:rPr>
              <w:t xml:space="preserve">» </w:t>
            </w:r>
            <w:r w:rsidRPr="001220EB">
              <w:rPr>
                <w:sz w:val="22"/>
                <w:szCs w:val="22"/>
              </w:rPr>
              <w:t xml:space="preserve"> </w:t>
            </w:r>
          </w:p>
        </w:tc>
      </w:tr>
      <w:tr w:rsidR="00F261A6" w:rsidRPr="000F7691" w:rsidTr="00E33A9B">
        <w:trPr>
          <w:trHeight w:val="690"/>
        </w:trPr>
        <w:tc>
          <w:tcPr>
            <w:tcW w:w="1013" w:type="pct"/>
            <w:tcBorders>
              <w:top w:val="single" w:sz="4" w:space="0" w:color="auto"/>
              <w:left w:val="single" w:sz="4" w:space="0" w:color="auto"/>
              <w:bottom w:val="single" w:sz="4" w:space="0" w:color="auto"/>
              <w:right w:val="single" w:sz="4" w:space="0" w:color="auto"/>
            </w:tcBorders>
          </w:tcPr>
          <w:p w:rsidR="00F261A6" w:rsidRPr="000C1680" w:rsidRDefault="00F261A6" w:rsidP="00E33A9B">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Разработчик </w:t>
            </w:r>
            <w:r>
              <w:rPr>
                <w:rFonts w:ascii="Times New Roman" w:hAnsi="Times New Roman" w:cs="Times New Roman"/>
                <w:sz w:val="22"/>
                <w:szCs w:val="22"/>
              </w:rPr>
              <w:t>под</w:t>
            </w:r>
            <w:r w:rsidRPr="000C1680">
              <w:rPr>
                <w:rFonts w:ascii="Times New Roman" w:hAnsi="Times New Roman" w:cs="Times New Roman"/>
                <w:sz w:val="22"/>
                <w:szCs w:val="22"/>
              </w:rPr>
              <w:t>программы</w:t>
            </w:r>
          </w:p>
        </w:tc>
        <w:tc>
          <w:tcPr>
            <w:tcW w:w="3987" w:type="pct"/>
            <w:tcBorders>
              <w:top w:val="single" w:sz="4" w:space="0" w:color="auto"/>
              <w:left w:val="single" w:sz="4" w:space="0" w:color="auto"/>
              <w:bottom w:val="single" w:sz="4" w:space="0" w:color="auto"/>
              <w:right w:val="single" w:sz="4" w:space="0" w:color="auto"/>
            </w:tcBorders>
          </w:tcPr>
          <w:p w:rsidR="00F261A6" w:rsidRPr="001D7890" w:rsidRDefault="00F261A6" w:rsidP="00E33A9B">
            <w:pPr>
              <w:pStyle w:val="ConsPlusCell"/>
              <w:rPr>
                <w:rFonts w:ascii="Times New Roman" w:hAnsi="Times New Roman" w:cs="Times New Roman"/>
                <w:sz w:val="22"/>
                <w:szCs w:val="22"/>
              </w:rPr>
            </w:pPr>
            <w:r>
              <w:rPr>
                <w:rFonts w:ascii="Times New Roman" w:hAnsi="Times New Roman" w:cs="Times New Roman"/>
                <w:sz w:val="22"/>
                <w:szCs w:val="22"/>
              </w:rPr>
              <w:t xml:space="preserve">Сектор по социальным вопросам  и трудовым отношениям администрации городского округа город Кулебаки, </w:t>
            </w:r>
            <w:r w:rsidRPr="001D7890">
              <w:rPr>
                <w:rFonts w:ascii="Times New Roman" w:hAnsi="Times New Roman" w:cs="Times New Roman"/>
                <w:sz w:val="22"/>
                <w:szCs w:val="22"/>
              </w:rPr>
              <w:t xml:space="preserve">ГКУ НО «Управление социальной защиты населения </w:t>
            </w:r>
            <w:r>
              <w:rPr>
                <w:rFonts w:ascii="Times New Roman" w:hAnsi="Times New Roman" w:cs="Times New Roman"/>
                <w:sz w:val="22"/>
                <w:szCs w:val="22"/>
              </w:rPr>
              <w:t>городского округа город Кулебаки</w:t>
            </w:r>
            <w:r w:rsidRPr="001D7890">
              <w:rPr>
                <w:rFonts w:ascii="Times New Roman" w:hAnsi="Times New Roman" w:cs="Times New Roman"/>
                <w:sz w:val="22"/>
                <w:szCs w:val="22"/>
              </w:rPr>
              <w:t xml:space="preserve">» </w:t>
            </w:r>
          </w:p>
        </w:tc>
      </w:tr>
      <w:tr w:rsidR="00F261A6" w:rsidRPr="000F7691" w:rsidTr="00E33A9B">
        <w:trPr>
          <w:trHeight w:val="501"/>
        </w:trPr>
        <w:tc>
          <w:tcPr>
            <w:tcW w:w="1013" w:type="pct"/>
            <w:tcBorders>
              <w:top w:val="single" w:sz="4" w:space="0" w:color="auto"/>
              <w:left w:val="single" w:sz="4" w:space="0" w:color="auto"/>
              <w:bottom w:val="single" w:sz="4" w:space="0" w:color="auto"/>
              <w:right w:val="single" w:sz="4" w:space="0" w:color="auto"/>
            </w:tcBorders>
          </w:tcPr>
          <w:p w:rsidR="00F261A6" w:rsidRPr="000C1680" w:rsidRDefault="00F261A6" w:rsidP="00E33A9B">
            <w:pPr>
              <w:rPr>
                <w:sz w:val="22"/>
                <w:szCs w:val="22"/>
              </w:rPr>
            </w:pPr>
            <w:r>
              <w:rPr>
                <w:sz w:val="22"/>
                <w:szCs w:val="22"/>
              </w:rPr>
              <w:t>И</w:t>
            </w:r>
            <w:r w:rsidRPr="000C1680">
              <w:rPr>
                <w:sz w:val="22"/>
                <w:szCs w:val="22"/>
              </w:rPr>
              <w:t>сполнитель</w:t>
            </w:r>
            <w:r>
              <w:rPr>
                <w:sz w:val="22"/>
                <w:szCs w:val="22"/>
              </w:rPr>
              <w:t xml:space="preserve"> подпрограммы</w:t>
            </w:r>
          </w:p>
        </w:tc>
        <w:tc>
          <w:tcPr>
            <w:tcW w:w="3987" w:type="pct"/>
            <w:tcBorders>
              <w:top w:val="single" w:sz="4" w:space="0" w:color="auto"/>
              <w:left w:val="single" w:sz="4" w:space="0" w:color="auto"/>
              <w:bottom w:val="single" w:sz="4" w:space="0" w:color="auto"/>
              <w:right w:val="single" w:sz="4" w:space="0" w:color="auto"/>
            </w:tcBorders>
          </w:tcPr>
          <w:p w:rsidR="00F261A6" w:rsidRPr="001D7890" w:rsidRDefault="00F261A6" w:rsidP="00E33A9B">
            <w:pPr>
              <w:pStyle w:val="ConsPlusCell"/>
              <w:rPr>
                <w:rFonts w:ascii="Times New Roman" w:hAnsi="Times New Roman" w:cs="Times New Roman"/>
                <w:sz w:val="22"/>
                <w:szCs w:val="22"/>
              </w:rPr>
            </w:pPr>
            <w:r>
              <w:rPr>
                <w:rFonts w:ascii="Times New Roman" w:hAnsi="Times New Roman" w:cs="Times New Roman"/>
                <w:sz w:val="22"/>
                <w:szCs w:val="22"/>
              </w:rPr>
              <w:t>Сектор по социальным вопросам  и трудовым отношениям администрации городского округа город Кулебаки</w:t>
            </w:r>
          </w:p>
        </w:tc>
      </w:tr>
      <w:tr w:rsidR="00F261A6" w:rsidRPr="008443B4" w:rsidTr="00F261A6">
        <w:trPr>
          <w:trHeight w:val="461"/>
        </w:trPr>
        <w:tc>
          <w:tcPr>
            <w:tcW w:w="1013" w:type="pct"/>
            <w:tcBorders>
              <w:left w:val="single" w:sz="4" w:space="0" w:color="auto"/>
              <w:bottom w:val="single" w:sz="4" w:space="0" w:color="auto"/>
              <w:right w:val="single" w:sz="4" w:space="0" w:color="auto"/>
            </w:tcBorders>
          </w:tcPr>
          <w:p w:rsidR="00F261A6" w:rsidRPr="000C1680" w:rsidRDefault="00F261A6" w:rsidP="00F261A6">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Соисполнители </w:t>
            </w:r>
            <w:r>
              <w:rPr>
                <w:rFonts w:ascii="Times New Roman" w:hAnsi="Times New Roman" w:cs="Times New Roman"/>
                <w:sz w:val="22"/>
                <w:szCs w:val="22"/>
              </w:rPr>
              <w:t>под</w:t>
            </w:r>
            <w:r w:rsidRPr="000C1680">
              <w:rPr>
                <w:rFonts w:ascii="Times New Roman" w:hAnsi="Times New Roman" w:cs="Times New Roman"/>
                <w:sz w:val="22"/>
                <w:szCs w:val="22"/>
              </w:rPr>
              <w:t xml:space="preserve">программы                                                  </w:t>
            </w:r>
          </w:p>
        </w:tc>
        <w:tc>
          <w:tcPr>
            <w:tcW w:w="3987" w:type="pct"/>
            <w:tcBorders>
              <w:left w:val="single" w:sz="4" w:space="0" w:color="auto"/>
              <w:bottom w:val="single" w:sz="4" w:space="0" w:color="auto"/>
              <w:right w:val="single" w:sz="4" w:space="0" w:color="auto"/>
            </w:tcBorders>
          </w:tcPr>
          <w:p w:rsidR="00F261A6" w:rsidRPr="001D7890" w:rsidRDefault="00F261A6" w:rsidP="00E33A9B">
            <w:pPr>
              <w:pStyle w:val="ConsPlusCell"/>
              <w:rPr>
                <w:rFonts w:ascii="Times New Roman" w:hAnsi="Times New Roman" w:cs="Times New Roman"/>
                <w:sz w:val="22"/>
                <w:szCs w:val="22"/>
              </w:rPr>
            </w:pPr>
            <w:r w:rsidRPr="001D7890">
              <w:rPr>
                <w:rFonts w:ascii="Times New Roman" w:hAnsi="Times New Roman" w:cs="Times New Roman"/>
                <w:sz w:val="22"/>
                <w:szCs w:val="22"/>
              </w:rPr>
              <w:t xml:space="preserve"> ГКУ НО «Управление социальной защиты населения </w:t>
            </w:r>
            <w:r>
              <w:rPr>
                <w:rFonts w:ascii="Times New Roman" w:hAnsi="Times New Roman" w:cs="Times New Roman"/>
                <w:sz w:val="22"/>
                <w:szCs w:val="22"/>
              </w:rPr>
              <w:t>городского округа город Кулебаки</w:t>
            </w:r>
            <w:r w:rsidRPr="001D7890">
              <w:rPr>
                <w:rFonts w:ascii="Times New Roman" w:hAnsi="Times New Roman" w:cs="Times New Roman"/>
                <w:sz w:val="22"/>
                <w:szCs w:val="22"/>
              </w:rPr>
              <w:t>» (далее – УСЗН)</w:t>
            </w:r>
          </w:p>
        </w:tc>
      </w:tr>
      <w:tr w:rsidR="00F261A6" w:rsidRPr="002D00EE" w:rsidTr="00E33A9B">
        <w:trPr>
          <w:trHeight w:val="690"/>
        </w:trPr>
        <w:tc>
          <w:tcPr>
            <w:tcW w:w="1013" w:type="pct"/>
            <w:tcBorders>
              <w:left w:val="single" w:sz="4" w:space="0" w:color="auto"/>
              <w:bottom w:val="single" w:sz="4" w:space="0" w:color="auto"/>
              <w:right w:val="single" w:sz="4" w:space="0" w:color="auto"/>
            </w:tcBorders>
          </w:tcPr>
          <w:p w:rsidR="00F261A6" w:rsidRPr="000C1680" w:rsidRDefault="00F261A6" w:rsidP="00E33A9B">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Цель </w:t>
            </w:r>
            <w:r>
              <w:rPr>
                <w:rFonts w:ascii="Times New Roman" w:hAnsi="Times New Roman" w:cs="Times New Roman"/>
                <w:sz w:val="22"/>
                <w:szCs w:val="22"/>
              </w:rPr>
              <w:t>под</w:t>
            </w:r>
            <w:r w:rsidRPr="000C1680">
              <w:rPr>
                <w:rFonts w:ascii="Times New Roman" w:hAnsi="Times New Roman" w:cs="Times New Roman"/>
                <w:sz w:val="22"/>
                <w:szCs w:val="22"/>
              </w:rPr>
              <w:t xml:space="preserve">программы                                                           </w:t>
            </w:r>
          </w:p>
        </w:tc>
        <w:tc>
          <w:tcPr>
            <w:tcW w:w="3987" w:type="pct"/>
            <w:tcBorders>
              <w:left w:val="single" w:sz="4" w:space="0" w:color="auto"/>
              <w:bottom w:val="single" w:sz="4" w:space="0" w:color="auto"/>
              <w:right w:val="single" w:sz="4" w:space="0" w:color="auto"/>
            </w:tcBorders>
          </w:tcPr>
          <w:p w:rsidR="00F261A6" w:rsidRPr="001D7890" w:rsidRDefault="00F261A6" w:rsidP="00E33A9B">
            <w:pPr>
              <w:widowControl w:val="0"/>
              <w:autoSpaceDE w:val="0"/>
              <w:autoSpaceDN w:val="0"/>
              <w:adjustRightInd w:val="0"/>
              <w:ind w:left="27"/>
              <w:jc w:val="both"/>
              <w:rPr>
                <w:sz w:val="22"/>
                <w:szCs w:val="22"/>
              </w:rPr>
            </w:pPr>
            <w:r w:rsidRPr="001D7890">
              <w:rPr>
                <w:sz w:val="22"/>
                <w:szCs w:val="22"/>
              </w:rPr>
              <w:t>С</w:t>
            </w:r>
            <w:r>
              <w:rPr>
                <w:sz w:val="22"/>
                <w:szCs w:val="22"/>
              </w:rPr>
              <w:t xml:space="preserve">оздание </w:t>
            </w:r>
            <w:r w:rsidRPr="001D7890">
              <w:rPr>
                <w:sz w:val="22"/>
                <w:szCs w:val="22"/>
              </w:rPr>
              <w:t xml:space="preserve">благоприятных условий, способствующих  развитию потенциала некоммерческих организаций, </w:t>
            </w:r>
            <w:r>
              <w:rPr>
                <w:sz w:val="22"/>
                <w:szCs w:val="22"/>
              </w:rPr>
              <w:t>в целях достижения приоритетных задач в социальной сфере</w:t>
            </w:r>
            <w:r w:rsidRPr="001D7890">
              <w:rPr>
                <w:sz w:val="22"/>
                <w:szCs w:val="22"/>
              </w:rPr>
              <w:t>.</w:t>
            </w:r>
          </w:p>
        </w:tc>
      </w:tr>
      <w:tr w:rsidR="00F261A6" w:rsidRPr="002D00EE" w:rsidTr="00E33A9B">
        <w:trPr>
          <w:trHeight w:val="698"/>
        </w:trPr>
        <w:tc>
          <w:tcPr>
            <w:tcW w:w="1013" w:type="pct"/>
            <w:tcBorders>
              <w:top w:val="single" w:sz="4" w:space="0" w:color="auto"/>
              <w:left w:val="single" w:sz="4" w:space="0" w:color="auto"/>
              <w:bottom w:val="single" w:sz="4" w:space="0" w:color="auto"/>
              <w:right w:val="single" w:sz="4" w:space="0" w:color="auto"/>
            </w:tcBorders>
          </w:tcPr>
          <w:p w:rsidR="00F261A6" w:rsidRPr="000C1680" w:rsidRDefault="00F261A6" w:rsidP="00E33A9B">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Задачи </w:t>
            </w:r>
            <w:r>
              <w:rPr>
                <w:rFonts w:ascii="Times New Roman" w:hAnsi="Times New Roman" w:cs="Times New Roman"/>
                <w:sz w:val="22"/>
                <w:szCs w:val="22"/>
              </w:rPr>
              <w:t>под</w:t>
            </w:r>
            <w:r w:rsidRPr="000C1680">
              <w:rPr>
                <w:rFonts w:ascii="Times New Roman" w:hAnsi="Times New Roman" w:cs="Times New Roman"/>
                <w:sz w:val="22"/>
                <w:szCs w:val="22"/>
              </w:rPr>
              <w:t xml:space="preserve">программы                                                         </w:t>
            </w:r>
          </w:p>
        </w:tc>
        <w:tc>
          <w:tcPr>
            <w:tcW w:w="3987" w:type="pct"/>
            <w:tcBorders>
              <w:top w:val="single" w:sz="4" w:space="0" w:color="auto"/>
              <w:left w:val="single" w:sz="4" w:space="0" w:color="auto"/>
              <w:bottom w:val="single" w:sz="4" w:space="0" w:color="auto"/>
              <w:right w:val="single" w:sz="4" w:space="0" w:color="auto"/>
            </w:tcBorders>
          </w:tcPr>
          <w:p w:rsidR="00F261A6" w:rsidRPr="001D7890" w:rsidRDefault="00F261A6" w:rsidP="00F261A6">
            <w:pPr>
              <w:pStyle w:val="ConsPlusCell"/>
              <w:numPr>
                <w:ilvl w:val="0"/>
                <w:numId w:val="40"/>
              </w:numPr>
              <w:rPr>
                <w:rFonts w:ascii="Times New Roman" w:hAnsi="Times New Roman" w:cs="Times New Roman"/>
                <w:sz w:val="22"/>
                <w:szCs w:val="22"/>
              </w:rPr>
            </w:pPr>
            <w:r w:rsidRPr="001D7890">
              <w:rPr>
                <w:rFonts w:ascii="Times New Roman" w:hAnsi="Times New Roman" w:cs="Times New Roman"/>
                <w:sz w:val="22"/>
                <w:szCs w:val="22"/>
              </w:rPr>
              <w:t>Поддержка деятельности  некоммерческих общественных организаций,</w:t>
            </w:r>
          </w:p>
          <w:p w:rsidR="00F261A6" w:rsidRPr="001D7890" w:rsidRDefault="00F261A6" w:rsidP="00F261A6">
            <w:pPr>
              <w:pStyle w:val="ConsPlusCell"/>
              <w:numPr>
                <w:ilvl w:val="0"/>
                <w:numId w:val="40"/>
              </w:numPr>
              <w:rPr>
                <w:rFonts w:ascii="Times New Roman" w:hAnsi="Times New Roman" w:cs="Times New Roman"/>
                <w:sz w:val="22"/>
                <w:szCs w:val="22"/>
              </w:rPr>
            </w:pPr>
            <w:r w:rsidRPr="001D7890">
              <w:rPr>
                <w:rFonts w:ascii="Times New Roman" w:hAnsi="Times New Roman" w:cs="Times New Roman"/>
                <w:sz w:val="22"/>
                <w:szCs w:val="22"/>
              </w:rPr>
              <w:t>Пропаганда ценностей развития форм позитивной гражданской инициативы, социального партнерства и межведомственного взаимодействия.</w:t>
            </w:r>
          </w:p>
        </w:tc>
      </w:tr>
      <w:tr w:rsidR="00F261A6" w:rsidRPr="001D7890" w:rsidTr="00E33A9B">
        <w:trPr>
          <w:trHeight w:val="503"/>
        </w:trPr>
        <w:tc>
          <w:tcPr>
            <w:tcW w:w="1013" w:type="pct"/>
            <w:tcBorders>
              <w:left w:val="single" w:sz="4" w:space="0" w:color="auto"/>
              <w:bottom w:val="single" w:sz="4" w:space="0" w:color="auto"/>
              <w:right w:val="single" w:sz="4" w:space="0" w:color="auto"/>
            </w:tcBorders>
          </w:tcPr>
          <w:p w:rsidR="00F261A6" w:rsidRPr="000C1680" w:rsidRDefault="00F261A6" w:rsidP="00E33A9B">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Этапы и сроки  реализации </w:t>
            </w:r>
            <w:r>
              <w:rPr>
                <w:rFonts w:ascii="Times New Roman" w:hAnsi="Times New Roman" w:cs="Times New Roman"/>
                <w:sz w:val="22"/>
                <w:szCs w:val="22"/>
              </w:rPr>
              <w:t>под</w:t>
            </w:r>
            <w:r w:rsidRPr="000C1680">
              <w:rPr>
                <w:rFonts w:ascii="Times New Roman" w:hAnsi="Times New Roman" w:cs="Times New Roman"/>
                <w:sz w:val="22"/>
                <w:szCs w:val="22"/>
              </w:rPr>
              <w:t xml:space="preserve">программы                                       </w:t>
            </w:r>
          </w:p>
        </w:tc>
        <w:tc>
          <w:tcPr>
            <w:tcW w:w="3987" w:type="pct"/>
            <w:tcBorders>
              <w:left w:val="single" w:sz="4" w:space="0" w:color="auto"/>
              <w:bottom w:val="single" w:sz="4" w:space="0" w:color="auto"/>
              <w:right w:val="single" w:sz="4" w:space="0" w:color="auto"/>
            </w:tcBorders>
          </w:tcPr>
          <w:p w:rsidR="00F261A6" w:rsidRPr="001D7890" w:rsidRDefault="00F261A6" w:rsidP="00E33A9B">
            <w:pPr>
              <w:pStyle w:val="af5"/>
              <w:spacing w:before="0" w:beforeAutospacing="0" w:after="0" w:afterAutospacing="0"/>
              <w:rPr>
                <w:sz w:val="22"/>
                <w:szCs w:val="22"/>
              </w:rPr>
            </w:pPr>
            <w:r w:rsidRPr="001D7890">
              <w:rPr>
                <w:sz w:val="22"/>
                <w:szCs w:val="22"/>
              </w:rPr>
              <w:t>201</w:t>
            </w:r>
            <w:r>
              <w:rPr>
                <w:sz w:val="22"/>
                <w:szCs w:val="22"/>
              </w:rPr>
              <w:t>8</w:t>
            </w:r>
            <w:r w:rsidRPr="001D7890">
              <w:rPr>
                <w:sz w:val="22"/>
                <w:szCs w:val="22"/>
              </w:rPr>
              <w:t>-20</w:t>
            </w:r>
            <w:r w:rsidRPr="00FE2638">
              <w:rPr>
                <w:sz w:val="22"/>
                <w:szCs w:val="22"/>
              </w:rPr>
              <w:t>20</w:t>
            </w:r>
            <w:r w:rsidRPr="001D7890">
              <w:rPr>
                <w:sz w:val="22"/>
                <w:szCs w:val="22"/>
              </w:rPr>
              <w:t xml:space="preserve"> годы</w:t>
            </w:r>
          </w:p>
          <w:p w:rsidR="00F261A6" w:rsidRPr="001D7890" w:rsidRDefault="00F261A6" w:rsidP="008169E4">
            <w:pPr>
              <w:pStyle w:val="ConsPlusCell"/>
              <w:rPr>
                <w:rFonts w:ascii="Times New Roman" w:hAnsi="Times New Roman" w:cs="Times New Roman"/>
                <w:sz w:val="22"/>
                <w:szCs w:val="22"/>
              </w:rPr>
            </w:pPr>
            <w:r>
              <w:rPr>
                <w:rFonts w:ascii="Times New Roman" w:hAnsi="Times New Roman" w:cs="Times New Roman"/>
                <w:sz w:val="22"/>
                <w:szCs w:val="22"/>
              </w:rPr>
              <w:t>подп</w:t>
            </w:r>
            <w:r w:rsidRPr="001D7890">
              <w:rPr>
                <w:rFonts w:ascii="Times New Roman" w:hAnsi="Times New Roman" w:cs="Times New Roman"/>
                <w:sz w:val="22"/>
                <w:szCs w:val="22"/>
              </w:rPr>
              <w:t>рограмма реализуется в один этап.</w:t>
            </w:r>
          </w:p>
        </w:tc>
      </w:tr>
      <w:tr w:rsidR="00F261A6" w:rsidRPr="000C1680" w:rsidTr="00E33A9B">
        <w:trPr>
          <w:trHeight w:val="917"/>
        </w:trPr>
        <w:tc>
          <w:tcPr>
            <w:tcW w:w="1013" w:type="pct"/>
            <w:tcBorders>
              <w:left w:val="single" w:sz="4" w:space="0" w:color="auto"/>
              <w:bottom w:val="single" w:sz="4" w:space="0" w:color="auto"/>
              <w:right w:val="single" w:sz="4" w:space="0" w:color="auto"/>
            </w:tcBorders>
          </w:tcPr>
          <w:p w:rsidR="00F261A6" w:rsidRPr="000C1680" w:rsidRDefault="00F261A6" w:rsidP="008169E4">
            <w:pPr>
              <w:pStyle w:val="ConsPlusCell"/>
              <w:rPr>
                <w:rFonts w:ascii="Times New Roman" w:hAnsi="Times New Roman" w:cs="Times New Roman"/>
                <w:sz w:val="22"/>
                <w:szCs w:val="22"/>
              </w:rPr>
            </w:pPr>
            <w:r w:rsidRPr="000C1680">
              <w:rPr>
                <w:rFonts w:ascii="Times New Roman" w:hAnsi="Times New Roman" w:cs="Times New Roman"/>
                <w:sz w:val="22"/>
                <w:szCs w:val="22"/>
              </w:rPr>
              <w:t xml:space="preserve">Объемы финансирования </w:t>
            </w:r>
            <w:r>
              <w:rPr>
                <w:rFonts w:ascii="Times New Roman" w:hAnsi="Times New Roman" w:cs="Times New Roman"/>
                <w:sz w:val="22"/>
                <w:szCs w:val="22"/>
              </w:rPr>
              <w:t>под</w:t>
            </w:r>
            <w:r w:rsidRPr="000C1680">
              <w:rPr>
                <w:rFonts w:ascii="Times New Roman" w:hAnsi="Times New Roman" w:cs="Times New Roman"/>
                <w:sz w:val="22"/>
                <w:szCs w:val="22"/>
              </w:rPr>
              <w:t xml:space="preserve">программы  </w:t>
            </w:r>
          </w:p>
        </w:tc>
        <w:tc>
          <w:tcPr>
            <w:tcW w:w="3987" w:type="pct"/>
            <w:tcBorders>
              <w:left w:val="single" w:sz="4" w:space="0" w:color="auto"/>
              <w:bottom w:val="single" w:sz="4" w:space="0" w:color="auto"/>
              <w:right w:val="single" w:sz="4" w:space="0" w:color="auto"/>
            </w:tcBorders>
          </w:tcPr>
          <w:tbl>
            <w:tblPr>
              <w:tblW w:w="6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4"/>
              <w:gridCol w:w="992"/>
              <w:gridCol w:w="851"/>
              <w:gridCol w:w="850"/>
              <w:gridCol w:w="992"/>
            </w:tblGrid>
            <w:tr w:rsidR="00F261A6" w:rsidRPr="00AE6843" w:rsidTr="00E33A9B">
              <w:tc>
                <w:tcPr>
                  <w:tcW w:w="3204" w:type="dxa"/>
                  <w:vMerge w:val="restart"/>
                </w:tcPr>
                <w:p w:rsidR="00F261A6" w:rsidRPr="00AE6843" w:rsidRDefault="00F261A6" w:rsidP="00E33A9B">
                  <w:pPr>
                    <w:pStyle w:val="ConsPlusCell"/>
                    <w:jc w:val="center"/>
                    <w:rPr>
                      <w:rFonts w:ascii="Times New Roman" w:hAnsi="Times New Roman" w:cs="Times New Roman"/>
                      <w:color w:val="000000"/>
                      <w:sz w:val="22"/>
                      <w:szCs w:val="22"/>
                    </w:rPr>
                  </w:pPr>
                  <w:r>
                    <w:rPr>
                      <w:rFonts w:ascii="Times New Roman" w:hAnsi="Times New Roman" w:cs="Times New Roman"/>
                      <w:color w:val="000000"/>
                      <w:sz w:val="22"/>
                      <w:szCs w:val="22"/>
                    </w:rPr>
                    <w:t>Источники финансирования</w:t>
                  </w:r>
                </w:p>
              </w:tc>
              <w:tc>
                <w:tcPr>
                  <w:tcW w:w="3685" w:type="dxa"/>
                  <w:gridSpan w:val="4"/>
                </w:tcPr>
                <w:p w:rsidR="00F261A6" w:rsidRPr="00AE6843" w:rsidRDefault="00F261A6"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Расходы (тыс. руб.), годы</w:t>
                  </w:r>
                </w:p>
              </w:tc>
            </w:tr>
            <w:tr w:rsidR="00F261A6" w:rsidRPr="00AE6843" w:rsidTr="00E33A9B">
              <w:tc>
                <w:tcPr>
                  <w:tcW w:w="3204" w:type="dxa"/>
                  <w:vMerge/>
                </w:tcPr>
                <w:p w:rsidR="00F261A6" w:rsidRPr="00AE6843" w:rsidRDefault="00F261A6" w:rsidP="00E33A9B">
                  <w:pPr>
                    <w:pStyle w:val="ConsPlusCell"/>
                    <w:jc w:val="center"/>
                    <w:rPr>
                      <w:rFonts w:ascii="Times New Roman" w:hAnsi="Times New Roman" w:cs="Times New Roman"/>
                      <w:color w:val="000000"/>
                      <w:sz w:val="22"/>
                      <w:szCs w:val="22"/>
                    </w:rPr>
                  </w:pPr>
                </w:p>
              </w:tc>
              <w:tc>
                <w:tcPr>
                  <w:tcW w:w="992" w:type="dxa"/>
                </w:tcPr>
                <w:p w:rsidR="00F261A6" w:rsidRPr="00AE6843" w:rsidRDefault="00F261A6"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w:t>
                  </w:r>
                  <w:r w:rsidRPr="00AE6843">
                    <w:rPr>
                      <w:rFonts w:ascii="Times New Roman" w:hAnsi="Times New Roman" w:cs="Times New Roman"/>
                      <w:color w:val="000000"/>
                      <w:sz w:val="22"/>
                      <w:szCs w:val="22"/>
                      <w:lang w:val="en-US"/>
                    </w:rPr>
                    <w:t>8</w:t>
                  </w:r>
                  <w:r w:rsidRPr="00AE6843">
                    <w:rPr>
                      <w:rFonts w:ascii="Times New Roman" w:hAnsi="Times New Roman" w:cs="Times New Roman"/>
                      <w:color w:val="000000"/>
                      <w:sz w:val="22"/>
                      <w:szCs w:val="22"/>
                    </w:rPr>
                    <w:t>г.</w:t>
                  </w:r>
                </w:p>
              </w:tc>
              <w:tc>
                <w:tcPr>
                  <w:tcW w:w="851" w:type="dxa"/>
                </w:tcPr>
                <w:p w:rsidR="00F261A6" w:rsidRPr="00AE6843" w:rsidRDefault="00F261A6"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201</w:t>
                  </w:r>
                  <w:r w:rsidRPr="00AE6843">
                    <w:rPr>
                      <w:rFonts w:ascii="Times New Roman" w:hAnsi="Times New Roman" w:cs="Times New Roman"/>
                      <w:color w:val="000000"/>
                      <w:sz w:val="22"/>
                      <w:szCs w:val="22"/>
                      <w:lang w:val="en-US"/>
                    </w:rPr>
                    <w:t>9</w:t>
                  </w:r>
                  <w:r w:rsidRPr="00AE6843">
                    <w:rPr>
                      <w:rFonts w:ascii="Times New Roman" w:hAnsi="Times New Roman" w:cs="Times New Roman"/>
                      <w:color w:val="000000"/>
                      <w:sz w:val="22"/>
                      <w:szCs w:val="22"/>
                    </w:rPr>
                    <w:t>г.</w:t>
                  </w:r>
                </w:p>
              </w:tc>
              <w:tc>
                <w:tcPr>
                  <w:tcW w:w="850" w:type="dxa"/>
                </w:tcPr>
                <w:p w:rsidR="00F261A6" w:rsidRPr="00AE6843" w:rsidRDefault="00F261A6"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20</w:t>
                  </w:r>
                  <w:r w:rsidRPr="00AE6843">
                    <w:rPr>
                      <w:rFonts w:ascii="Times New Roman" w:hAnsi="Times New Roman" w:cs="Times New Roman"/>
                      <w:color w:val="000000"/>
                      <w:sz w:val="22"/>
                      <w:szCs w:val="22"/>
                      <w:lang w:val="en-US"/>
                    </w:rPr>
                    <w:t>20</w:t>
                  </w:r>
                  <w:r w:rsidRPr="00AE6843">
                    <w:rPr>
                      <w:rFonts w:ascii="Times New Roman" w:hAnsi="Times New Roman" w:cs="Times New Roman"/>
                      <w:color w:val="000000"/>
                      <w:sz w:val="22"/>
                      <w:szCs w:val="22"/>
                    </w:rPr>
                    <w:t>г.</w:t>
                  </w:r>
                </w:p>
              </w:tc>
              <w:tc>
                <w:tcPr>
                  <w:tcW w:w="992" w:type="dxa"/>
                </w:tcPr>
                <w:p w:rsidR="00F261A6" w:rsidRPr="00AE6843" w:rsidRDefault="00F261A6" w:rsidP="00E33A9B">
                  <w:pPr>
                    <w:pStyle w:val="ConsPlusCell"/>
                    <w:jc w:val="center"/>
                    <w:rPr>
                      <w:rFonts w:ascii="Times New Roman" w:hAnsi="Times New Roman" w:cs="Times New Roman"/>
                      <w:color w:val="000000"/>
                      <w:sz w:val="22"/>
                      <w:szCs w:val="22"/>
                    </w:rPr>
                  </w:pPr>
                  <w:r w:rsidRPr="00AE6843">
                    <w:rPr>
                      <w:rFonts w:ascii="Times New Roman" w:hAnsi="Times New Roman" w:cs="Times New Roman"/>
                      <w:color w:val="000000"/>
                      <w:sz w:val="22"/>
                      <w:szCs w:val="22"/>
                    </w:rPr>
                    <w:t>Всего</w:t>
                  </w:r>
                </w:p>
              </w:tc>
            </w:tr>
            <w:tr w:rsidR="00F261A6" w:rsidRPr="00AE6843" w:rsidTr="00E33A9B">
              <w:tc>
                <w:tcPr>
                  <w:tcW w:w="3204" w:type="dxa"/>
                </w:tcPr>
                <w:p w:rsidR="00F261A6" w:rsidRPr="00AE6843" w:rsidRDefault="00F261A6" w:rsidP="00E33A9B">
                  <w:pPr>
                    <w:pStyle w:val="afd"/>
                    <w:rPr>
                      <w:color w:val="000000"/>
                      <w:sz w:val="22"/>
                      <w:szCs w:val="22"/>
                    </w:rPr>
                  </w:pPr>
                  <w:r w:rsidRPr="00AE6843">
                    <w:rPr>
                      <w:color w:val="000000"/>
                      <w:sz w:val="22"/>
                      <w:szCs w:val="22"/>
                    </w:rPr>
                    <w:t>всего</w:t>
                  </w:r>
                </w:p>
              </w:tc>
              <w:tc>
                <w:tcPr>
                  <w:tcW w:w="992" w:type="dxa"/>
                </w:tcPr>
                <w:p w:rsidR="00F261A6" w:rsidRPr="001D7890" w:rsidRDefault="00F261A6" w:rsidP="00E33A9B">
                  <w:pPr>
                    <w:jc w:val="both"/>
                    <w:rPr>
                      <w:b/>
                      <w:sz w:val="22"/>
                      <w:szCs w:val="22"/>
                    </w:rPr>
                  </w:pPr>
                  <w:r>
                    <w:rPr>
                      <w:b/>
                      <w:sz w:val="22"/>
                      <w:szCs w:val="22"/>
                    </w:rPr>
                    <w:t>388,0</w:t>
                  </w:r>
                </w:p>
              </w:tc>
              <w:tc>
                <w:tcPr>
                  <w:tcW w:w="851" w:type="dxa"/>
                </w:tcPr>
                <w:p w:rsidR="00F261A6" w:rsidRPr="001D7890" w:rsidRDefault="00F261A6" w:rsidP="00E33A9B">
                  <w:pPr>
                    <w:jc w:val="both"/>
                    <w:rPr>
                      <w:b/>
                      <w:sz w:val="22"/>
                      <w:szCs w:val="22"/>
                    </w:rPr>
                  </w:pPr>
                  <w:r>
                    <w:rPr>
                      <w:b/>
                      <w:sz w:val="22"/>
                      <w:szCs w:val="22"/>
                    </w:rPr>
                    <w:t>388,0</w:t>
                  </w:r>
                </w:p>
              </w:tc>
              <w:tc>
                <w:tcPr>
                  <w:tcW w:w="850" w:type="dxa"/>
                </w:tcPr>
                <w:p w:rsidR="00F261A6" w:rsidRPr="001D7890" w:rsidRDefault="00F261A6" w:rsidP="00E33A9B">
                  <w:pPr>
                    <w:jc w:val="both"/>
                    <w:rPr>
                      <w:b/>
                      <w:sz w:val="22"/>
                      <w:szCs w:val="22"/>
                    </w:rPr>
                  </w:pPr>
                  <w:r>
                    <w:rPr>
                      <w:b/>
                      <w:sz w:val="22"/>
                      <w:szCs w:val="22"/>
                    </w:rPr>
                    <w:t>473,0</w:t>
                  </w:r>
                </w:p>
              </w:tc>
              <w:tc>
                <w:tcPr>
                  <w:tcW w:w="992" w:type="dxa"/>
                </w:tcPr>
                <w:p w:rsidR="00F261A6" w:rsidRPr="001D7890" w:rsidRDefault="00F261A6" w:rsidP="00E33A9B">
                  <w:pPr>
                    <w:jc w:val="both"/>
                    <w:rPr>
                      <w:b/>
                      <w:sz w:val="22"/>
                      <w:szCs w:val="22"/>
                    </w:rPr>
                  </w:pPr>
                  <w:r>
                    <w:rPr>
                      <w:b/>
                      <w:sz w:val="22"/>
                      <w:szCs w:val="22"/>
                    </w:rPr>
                    <w:t>1249,0</w:t>
                  </w:r>
                </w:p>
              </w:tc>
            </w:tr>
            <w:tr w:rsidR="00F261A6" w:rsidRPr="00AE6843" w:rsidTr="00E33A9B">
              <w:tc>
                <w:tcPr>
                  <w:tcW w:w="3204" w:type="dxa"/>
                </w:tcPr>
                <w:p w:rsidR="00F261A6" w:rsidRPr="00AE6843" w:rsidRDefault="00F261A6" w:rsidP="00E33A9B">
                  <w:pPr>
                    <w:pStyle w:val="ConsPlusCell"/>
                    <w:rPr>
                      <w:rFonts w:ascii="Times New Roman" w:hAnsi="Times New Roman" w:cs="Times New Roman"/>
                      <w:color w:val="000000"/>
                      <w:sz w:val="22"/>
                      <w:szCs w:val="22"/>
                    </w:rPr>
                  </w:pPr>
                  <w:r w:rsidRPr="00AE6843">
                    <w:rPr>
                      <w:rFonts w:ascii="Times New Roman" w:hAnsi="Times New Roman" w:cs="Times New Roman"/>
                      <w:color w:val="000000"/>
                      <w:sz w:val="22"/>
                      <w:szCs w:val="22"/>
                    </w:rPr>
                    <w:t>Бюджет  городского округа</w:t>
                  </w:r>
                </w:p>
              </w:tc>
              <w:tc>
                <w:tcPr>
                  <w:tcW w:w="992" w:type="dxa"/>
                </w:tcPr>
                <w:p w:rsidR="00F261A6" w:rsidRPr="009404CE" w:rsidRDefault="00F261A6" w:rsidP="00E33A9B">
                  <w:pPr>
                    <w:jc w:val="both"/>
                    <w:rPr>
                      <w:sz w:val="22"/>
                      <w:szCs w:val="22"/>
                    </w:rPr>
                  </w:pPr>
                  <w:r w:rsidRPr="009404CE">
                    <w:rPr>
                      <w:sz w:val="22"/>
                      <w:szCs w:val="22"/>
                    </w:rPr>
                    <w:t>388,0</w:t>
                  </w:r>
                </w:p>
              </w:tc>
              <w:tc>
                <w:tcPr>
                  <w:tcW w:w="851" w:type="dxa"/>
                </w:tcPr>
                <w:p w:rsidR="00F261A6" w:rsidRPr="009404CE" w:rsidRDefault="00F261A6" w:rsidP="00E33A9B">
                  <w:pPr>
                    <w:jc w:val="both"/>
                    <w:rPr>
                      <w:sz w:val="22"/>
                      <w:szCs w:val="22"/>
                    </w:rPr>
                  </w:pPr>
                  <w:r w:rsidRPr="009404CE">
                    <w:rPr>
                      <w:sz w:val="22"/>
                      <w:szCs w:val="22"/>
                    </w:rPr>
                    <w:t>388,0</w:t>
                  </w:r>
                </w:p>
              </w:tc>
              <w:tc>
                <w:tcPr>
                  <w:tcW w:w="850" w:type="dxa"/>
                </w:tcPr>
                <w:p w:rsidR="00F261A6" w:rsidRPr="009404CE" w:rsidRDefault="00F261A6" w:rsidP="00E33A9B">
                  <w:pPr>
                    <w:jc w:val="both"/>
                    <w:rPr>
                      <w:sz w:val="22"/>
                      <w:szCs w:val="22"/>
                    </w:rPr>
                  </w:pPr>
                  <w:r w:rsidRPr="009404CE">
                    <w:rPr>
                      <w:sz w:val="22"/>
                      <w:szCs w:val="22"/>
                    </w:rPr>
                    <w:t>473,0</w:t>
                  </w:r>
                </w:p>
              </w:tc>
              <w:tc>
                <w:tcPr>
                  <w:tcW w:w="992" w:type="dxa"/>
                </w:tcPr>
                <w:p w:rsidR="00F261A6" w:rsidRPr="009404CE" w:rsidRDefault="00F261A6" w:rsidP="00E33A9B">
                  <w:pPr>
                    <w:jc w:val="both"/>
                    <w:rPr>
                      <w:sz w:val="22"/>
                      <w:szCs w:val="22"/>
                    </w:rPr>
                  </w:pPr>
                  <w:r w:rsidRPr="009404CE">
                    <w:rPr>
                      <w:sz w:val="22"/>
                      <w:szCs w:val="22"/>
                    </w:rPr>
                    <w:t>1249,0</w:t>
                  </w:r>
                </w:p>
              </w:tc>
            </w:tr>
          </w:tbl>
          <w:p w:rsidR="00F261A6" w:rsidRPr="000C1680" w:rsidRDefault="00F261A6" w:rsidP="00E33A9B">
            <w:pPr>
              <w:pStyle w:val="ConsPlusCell"/>
              <w:ind w:left="92" w:right="59"/>
              <w:rPr>
                <w:rFonts w:ascii="Times New Roman" w:hAnsi="Times New Roman" w:cs="Times New Roman"/>
                <w:sz w:val="22"/>
                <w:szCs w:val="22"/>
              </w:rPr>
            </w:pPr>
          </w:p>
        </w:tc>
      </w:tr>
      <w:tr w:rsidR="00F261A6" w:rsidRPr="000C1680" w:rsidTr="00E33A9B">
        <w:trPr>
          <w:trHeight w:val="556"/>
        </w:trPr>
        <w:tc>
          <w:tcPr>
            <w:tcW w:w="5000" w:type="pct"/>
            <w:gridSpan w:val="2"/>
            <w:tcBorders>
              <w:top w:val="single" w:sz="4" w:space="0" w:color="auto"/>
              <w:left w:val="single" w:sz="4" w:space="0" w:color="auto"/>
              <w:bottom w:val="single" w:sz="4" w:space="0" w:color="auto"/>
              <w:right w:val="single" w:sz="4" w:space="0" w:color="auto"/>
            </w:tcBorders>
          </w:tcPr>
          <w:p w:rsidR="00F261A6" w:rsidRPr="000C1680" w:rsidRDefault="00F261A6" w:rsidP="00E33A9B">
            <w:pPr>
              <w:ind w:left="92" w:right="59"/>
              <w:jc w:val="both"/>
              <w:rPr>
                <w:sz w:val="22"/>
                <w:szCs w:val="22"/>
              </w:rPr>
            </w:pPr>
            <w:r w:rsidRPr="000C1680">
              <w:rPr>
                <w:sz w:val="22"/>
                <w:szCs w:val="22"/>
              </w:rPr>
              <w:t xml:space="preserve">Объем финансирования </w:t>
            </w:r>
            <w:r>
              <w:rPr>
                <w:sz w:val="22"/>
                <w:szCs w:val="22"/>
              </w:rPr>
              <w:t>под</w:t>
            </w:r>
            <w:r w:rsidRPr="000C1680">
              <w:rPr>
                <w:sz w:val="22"/>
                <w:szCs w:val="22"/>
              </w:rPr>
              <w:t>программы уточняется при формировании соответствующих бюджетов на очередной финансовый год.</w:t>
            </w:r>
          </w:p>
        </w:tc>
      </w:tr>
      <w:tr w:rsidR="00F261A6" w:rsidRPr="000C1680" w:rsidTr="00E33A9B">
        <w:trPr>
          <w:trHeight w:val="1081"/>
        </w:trPr>
        <w:tc>
          <w:tcPr>
            <w:tcW w:w="1013" w:type="pct"/>
            <w:tcBorders>
              <w:top w:val="single" w:sz="4" w:space="0" w:color="auto"/>
              <w:left w:val="single" w:sz="4" w:space="0" w:color="auto"/>
              <w:bottom w:val="single" w:sz="4" w:space="0" w:color="auto"/>
              <w:right w:val="single" w:sz="4" w:space="0" w:color="auto"/>
            </w:tcBorders>
          </w:tcPr>
          <w:p w:rsidR="00F261A6" w:rsidRPr="000C1680" w:rsidRDefault="00F261A6" w:rsidP="00E33A9B">
            <w:pPr>
              <w:pStyle w:val="ConsPlusCell"/>
              <w:rPr>
                <w:rFonts w:ascii="Times New Roman" w:hAnsi="Times New Roman" w:cs="Times New Roman"/>
                <w:sz w:val="22"/>
                <w:szCs w:val="22"/>
              </w:rPr>
            </w:pPr>
            <w:r w:rsidRPr="000C1680">
              <w:rPr>
                <w:rFonts w:ascii="Times New Roman" w:hAnsi="Times New Roman" w:cs="Times New Roman"/>
                <w:sz w:val="22"/>
                <w:szCs w:val="22"/>
              </w:rPr>
              <w:t>Индикаторы достижения  цели</w:t>
            </w:r>
          </w:p>
        </w:tc>
        <w:tc>
          <w:tcPr>
            <w:tcW w:w="3987" w:type="pct"/>
            <w:tcBorders>
              <w:top w:val="single" w:sz="4" w:space="0" w:color="auto"/>
              <w:left w:val="single" w:sz="4" w:space="0" w:color="auto"/>
              <w:bottom w:val="single" w:sz="4" w:space="0" w:color="auto"/>
              <w:right w:val="single" w:sz="4" w:space="0" w:color="auto"/>
            </w:tcBorders>
          </w:tcPr>
          <w:tbl>
            <w:tblPr>
              <w:tblW w:w="7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9"/>
              <w:gridCol w:w="142"/>
              <w:gridCol w:w="1017"/>
              <w:gridCol w:w="142"/>
              <w:gridCol w:w="400"/>
              <w:gridCol w:w="592"/>
              <w:gridCol w:w="259"/>
              <w:gridCol w:w="450"/>
              <w:gridCol w:w="258"/>
              <w:gridCol w:w="142"/>
              <w:gridCol w:w="851"/>
            </w:tblGrid>
            <w:tr w:rsidR="00F261A6" w:rsidRPr="00F261A6" w:rsidTr="00E33A9B">
              <w:tc>
                <w:tcPr>
                  <w:tcW w:w="3179" w:type="dxa"/>
                  <w:vMerge w:val="restart"/>
                </w:tcPr>
                <w:p w:rsidR="00F261A6" w:rsidRPr="00F261A6" w:rsidRDefault="00F261A6" w:rsidP="00E33A9B">
                  <w:pPr>
                    <w:pStyle w:val="af5"/>
                    <w:spacing w:before="0" w:beforeAutospacing="0" w:after="0" w:afterAutospacing="0"/>
                    <w:jc w:val="center"/>
                    <w:rPr>
                      <w:sz w:val="20"/>
                      <w:szCs w:val="20"/>
                    </w:rPr>
                  </w:pPr>
                  <w:r w:rsidRPr="00F261A6">
                    <w:rPr>
                      <w:sz w:val="20"/>
                      <w:szCs w:val="20"/>
                    </w:rPr>
                    <w:t>Наименование целевого индикатора показателя</w:t>
                  </w:r>
                </w:p>
              </w:tc>
              <w:tc>
                <w:tcPr>
                  <w:tcW w:w="1701" w:type="dxa"/>
                  <w:gridSpan w:val="4"/>
                  <w:vMerge w:val="restart"/>
                </w:tcPr>
                <w:p w:rsidR="00F261A6" w:rsidRPr="00F261A6" w:rsidRDefault="00F261A6" w:rsidP="00E33A9B">
                  <w:pPr>
                    <w:pStyle w:val="af5"/>
                    <w:spacing w:before="0" w:beforeAutospacing="0" w:after="0" w:afterAutospacing="0"/>
                    <w:jc w:val="center"/>
                    <w:rPr>
                      <w:sz w:val="20"/>
                      <w:szCs w:val="20"/>
                    </w:rPr>
                  </w:pPr>
                  <w:r w:rsidRPr="00F261A6">
                    <w:rPr>
                      <w:sz w:val="20"/>
                      <w:szCs w:val="20"/>
                    </w:rPr>
                    <w:t>Начальный (базовый) уровень на момент реализации подпрограммы</w:t>
                  </w:r>
                </w:p>
                <w:p w:rsidR="00F261A6" w:rsidRPr="00F261A6" w:rsidRDefault="00F261A6" w:rsidP="00E33A9B">
                  <w:pPr>
                    <w:pStyle w:val="af5"/>
                    <w:spacing w:before="0" w:beforeAutospacing="0" w:after="0" w:afterAutospacing="0"/>
                    <w:jc w:val="center"/>
                    <w:rPr>
                      <w:sz w:val="20"/>
                      <w:szCs w:val="20"/>
                    </w:rPr>
                  </w:pPr>
                  <w:smartTag w:uri="urn:schemas-microsoft-com:office:smarttags" w:element="metricconverter">
                    <w:smartTagPr>
                      <w:attr w:name="ProductID" w:val="2017 г"/>
                    </w:smartTagPr>
                    <w:r w:rsidRPr="00F261A6">
                      <w:rPr>
                        <w:sz w:val="20"/>
                        <w:szCs w:val="20"/>
                      </w:rPr>
                      <w:t>2017 г</w:t>
                    </w:r>
                  </w:smartTag>
                  <w:r w:rsidRPr="00F261A6">
                    <w:rPr>
                      <w:sz w:val="20"/>
                      <w:szCs w:val="20"/>
                    </w:rPr>
                    <w:t>.</w:t>
                  </w:r>
                </w:p>
              </w:tc>
              <w:tc>
                <w:tcPr>
                  <w:tcW w:w="2552" w:type="dxa"/>
                  <w:gridSpan w:val="6"/>
                </w:tcPr>
                <w:p w:rsidR="00F261A6" w:rsidRPr="00F261A6" w:rsidRDefault="00F261A6" w:rsidP="00E33A9B">
                  <w:pPr>
                    <w:pStyle w:val="af5"/>
                    <w:spacing w:before="0" w:beforeAutospacing="0" w:after="0" w:afterAutospacing="0"/>
                    <w:jc w:val="center"/>
                    <w:rPr>
                      <w:sz w:val="20"/>
                      <w:szCs w:val="20"/>
                    </w:rPr>
                  </w:pPr>
                  <w:r w:rsidRPr="00F261A6">
                    <w:rPr>
                      <w:sz w:val="20"/>
                      <w:szCs w:val="20"/>
                    </w:rPr>
                    <w:t>Плановое значение по годам</w:t>
                  </w:r>
                </w:p>
              </w:tc>
            </w:tr>
            <w:tr w:rsidR="00F261A6" w:rsidRPr="00F261A6" w:rsidTr="00E33A9B">
              <w:tc>
                <w:tcPr>
                  <w:tcW w:w="3179" w:type="dxa"/>
                  <w:vMerge/>
                </w:tcPr>
                <w:p w:rsidR="00F261A6" w:rsidRPr="00F261A6" w:rsidRDefault="00F261A6" w:rsidP="00E33A9B">
                  <w:pPr>
                    <w:pStyle w:val="af5"/>
                    <w:spacing w:before="0" w:beforeAutospacing="0" w:after="0" w:afterAutospacing="0"/>
                    <w:jc w:val="center"/>
                    <w:rPr>
                      <w:sz w:val="20"/>
                      <w:szCs w:val="20"/>
                    </w:rPr>
                  </w:pPr>
                </w:p>
              </w:tc>
              <w:tc>
                <w:tcPr>
                  <w:tcW w:w="1701" w:type="dxa"/>
                  <w:gridSpan w:val="4"/>
                  <w:vMerge/>
                </w:tcPr>
                <w:p w:rsidR="00F261A6" w:rsidRPr="00F261A6" w:rsidRDefault="00F261A6" w:rsidP="00E33A9B">
                  <w:pPr>
                    <w:pStyle w:val="af5"/>
                    <w:spacing w:before="0" w:beforeAutospacing="0" w:after="0" w:afterAutospacing="0"/>
                    <w:jc w:val="center"/>
                    <w:rPr>
                      <w:sz w:val="20"/>
                      <w:szCs w:val="20"/>
                    </w:rPr>
                  </w:pPr>
                </w:p>
              </w:tc>
              <w:tc>
                <w:tcPr>
                  <w:tcW w:w="851" w:type="dxa"/>
                  <w:gridSpan w:val="2"/>
                </w:tcPr>
                <w:p w:rsidR="00F261A6" w:rsidRPr="00F261A6" w:rsidRDefault="00F261A6" w:rsidP="00E33A9B">
                  <w:pPr>
                    <w:pStyle w:val="afd"/>
                    <w:rPr>
                      <w:sz w:val="20"/>
                      <w:szCs w:val="20"/>
                      <w:lang w:val="en-US"/>
                    </w:rPr>
                  </w:pPr>
                  <w:r w:rsidRPr="00F261A6">
                    <w:rPr>
                      <w:sz w:val="20"/>
                      <w:szCs w:val="20"/>
                    </w:rPr>
                    <w:t>201</w:t>
                  </w:r>
                  <w:r w:rsidRPr="00F261A6">
                    <w:rPr>
                      <w:sz w:val="20"/>
                      <w:szCs w:val="20"/>
                      <w:lang w:val="en-US"/>
                    </w:rPr>
                    <w:t>8</w:t>
                  </w:r>
                </w:p>
              </w:tc>
              <w:tc>
                <w:tcPr>
                  <w:tcW w:w="850" w:type="dxa"/>
                  <w:gridSpan w:val="3"/>
                </w:tcPr>
                <w:p w:rsidR="00F261A6" w:rsidRPr="00F261A6" w:rsidRDefault="00F261A6" w:rsidP="00E33A9B">
                  <w:pPr>
                    <w:pStyle w:val="afd"/>
                    <w:rPr>
                      <w:sz w:val="20"/>
                      <w:szCs w:val="20"/>
                      <w:lang w:val="en-US"/>
                    </w:rPr>
                  </w:pPr>
                  <w:r w:rsidRPr="00F261A6">
                    <w:rPr>
                      <w:sz w:val="20"/>
                      <w:szCs w:val="20"/>
                    </w:rPr>
                    <w:t>201</w:t>
                  </w:r>
                  <w:r w:rsidRPr="00F261A6">
                    <w:rPr>
                      <w:sz w:val="20"/>
                      <w:szCs w:val="20"/>
                      <w:lang w:val="en-US"/>
                    </w:rPr>
                    <w:t>9</w:t>
                  </w:r>
                </w:p>
              </w:tc>
              <w:tc>
                <w:tcPr>
                  <w:tcW w:w="851" w:type="dxa"/>
                </w:tcPr>
                <w:p w:rsidR="00F261A6" w:rsidRPr="00F261A6" w:rsidRDefault="00F261A6" w:rsidP="00E33A9B">
                  <w:pPr>
                    <w:pStyle w:val="afd"/>
                    <w:ind w:right="-33"/>
                    <w:rPr>
                      <w:sz w:val="20"/>
                      <w:szCs w:val="20"/>
                      <w:lang w:val="en-US"/>
                    </w:rPr>
                  </w:pPr>
                  <w:r w:rsidRPr="00F261A6">
                    <w:rPr>
                      <w:sz w:val="20"/>
                      <w:szCs w:val="20"/>
                    </w:rPr>
                    <w:t>20</w:t>
                  </w:r>
                  <w:r w:rsidRPr="00F261A6">
                    <w:rPr>
                      <w:sz w:val="20"/>
                      <w:szCs w:val="20"/>
                      <w:lang w:val="en-US"/>
                    </w:rPr>
                    <w:t>20</w:t>
                  </w:r>
                </w:p>
              </w:tc>
            </w:tr>
            <w:tr w:rsidR="00F261A6" w:rsidRPr="00F261A6" w:rsidTr="00E33A9B">
              <w:tc>
                <w:tcPr>
                  <w:tcW w:w="7432" w:type="dxa"/>
                  <w:gridSpan w:val="11"/>
                </w:tcPr>
                <w:p w:rsidR="00F261A6" w:rsidRPr="00F261A6" w:rsidRDefault="00F261A6" w:rsidP="00E33A9B">
                  <w:pPr>
                    <w:pStyle w:val="ConsPlusCell"/>
                    <w:ind w:left="105"/>
                    <w:jc w:val="center"/>
                    <w:rPr>
                      <w:rFonts w:ascii="Times New Roman" w:hAnsi="Times New Roman" w:cs="Times New Roman"/>
                      <w:b/>
                    </w:rPr>
                  </w:pPr>
                  <w:r w:rsidRPr="00F261A6">
                    <w:rPr>
                      <w:rFonts w:ascii="Times New Roman" w:hAnsi="Times New Roman" w:cs="Times New Roman"/>
                      <w:b/>
                    </w:rPr>
                    <w:t>Задача 5.1.   Поддержка деятельности  некоммерческих общественных организаций.</w:t>
                  </w:r>
                </w:p>
              </w:tc>
            </w:tr>
            <w:tr w:rsidR="00F261A6" w:rsidRPr="00F261A6" w:rsidTr="00E33A9B">
              <w:tc>
                <w:tcPr>
                  <w:tcW w:w="3321" w:type="dxa"/>
                  <w:gridSpan w:val="2"/>
                </w:tcPr>
                <w:p w:rsidR="00F261A6" w:rsidRPr="00F261A6" w:rsidRDefault="00F261A6" w:rsidP="00E33A9B">
                  <w:pPr>
                    <w:pStyle w:val="af5"/>
                    <w:spacing w:before="0" w:beforeAutospacing="0" w:after="0" w:afterAutospacing="0"/>
                    <w:ind w:right="-108"/>
                    <w:rPr>
                      <w:b/>
                      <w:sz w:val="20"/>
                      <w:szCs w:val="20"/>
                    </w:rPr>
                  </w:pPr>
                  <w:r w:rsidRPr="00F261A6">
                    <w:rPr>
                      <w:b/>
                      <w:sz w:val="20"/>
                      <w:szCs w:val="20"/>
                    </w:rPr>
                    <w:t>Индикатор 5.1.1.</w:t>
                  </w:r>
                </w:p>
                <w:p w:rsidR="00F261A6" w:rsidRPr="00F261A6" w:rsidRDefault="00F261A6" w:rsidP="00E33A9B">
                  <w:pPr>
                    <w:pStyle w:val="a7"/>
                    <w:ind w:right="-118"/>
                    <w:rPr>
                      <w:sz w:val="20"/>
                      <w:szCs w:val="20"/>
                    </w:rPr>
                  </w:pPr>
                  <w:r w:rsidRPr="00F261A6">
                    <w:rPr>
                      <w:sz w:val="20"/>
                      <w:szCs w:val="20"/>
                    </w:rPr>
                    <w:t>Доля граждан, принимающих участие в деятельности социально ориентированных общественных организаций, от общего числа граждан округа, %</w:t>
                  </w:r>
                </w:p>
              </w:tc>
              <w:tc>
                <w:tcPr>
                  <w:tcW w:w="1159" w:type="dxa"/>
                  <w:gridSpan w:val="2"/>
                </w:tcPr>
                <w:p w:rsidR="00F261A6" w:rsidRPr="00F261A6" w:rsidRDefault="00F261A6" w:rsidP="00E33A9B">
                  <w:pPr>
                    <w:widowControl w:val="0"/>
                    <w:autoSpaceDE w:val="0"/>
                    <w:autoSpaceDN w:val="0"/>
                    <w:adjustRightInd w:val="0"/>
                    <w:jc w:val="center"/>
                    <w:rPr>
                      <w:b/>
                      <w:sz w:val="20"/>
                      <w:szCs w:val="20"/>
                    </w:rPr>
                  </w:pPr>
                  <w:r w:rsidRPr="00F261A6">
                    <w:rPr>
                      <w:b/>
                      <w:sz w:val="20"/>
                      <w:szCs w:val="20"/>
                    </w:rPr>
                    <w:t>5,8</w:t>
                  </w:r>
                </w:p>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108" w:hanging="125"/>
                    <w:jc w:val="center"/>
                    <w:rPr>
                      <w:sz w:val="20"/>
                      <w:szCs w:val="20"/>
                    </w:rPr>
                  </w:pPr>
                  <w:r w:rsidRPr="00F261A6">
                    <w:rPr>
                      <w:sz w:val="20"/>
                      <w:szCs w:val="20"/>
                    </w:rPr>
                    <w:t>2800\</w:t>
                  </w:r>
                </w:p>
                <w:p w:rsidR="00F261A6" w:rsidRPr="00F261A6" w:rsidRDefault="00F261A6" w:rsidP="00E33A9B">
                  <w:pPr>
                    <w:widowControl w:val="0"/>
                    <w:autoSpaceDE w:val="0"/>
                    <w:autoSpaceDN w:val="0"/>
                    <w:adjustRightInd w:val="0"/>
                    <w:ind w:right="-142" w:hanging="107"/>
                    <w:jc w:val="center"/>
                    <w:rPr>
                      <w:sz w:val="20"/>
                      <w:szCs w:val="20"/>
                    </w:rPr>
                  </w:pPr>
                  <w:r w:rsidRPr="00F261A6">
                    <w:rPr>
                      <w:sz w:val="20"/>
                      <w:szCs w:val="20"/>
                    </w:rPr>
                    <w:t>4</w:t>
                  </w:r>
                  <w:r w:rsidRPr="00F261A6">
                    <w:rPr>
                      <w:sz w:val="20"/>
                      <w:szCs w:val="20"/>
                      <w:lang w:val="en-US"/>
                    </w:rPr>
                    <w:t>8730</w:t>
                  </w:r>
                </w:p>
              </w:tc>
              <w:tc>
                <w:tcPr>
                  <w:tcW w:w="992" w:type="dxa"/>
                  <w:gridSpan w:val="2"/>
                </w:tcPr>
                <w:p w:rsidR="00F261A6" w:rsidRPr="00F261A6" w:rsidRDefault="00F261A6" w:rsidP="00E33A9B">
                  <w:pPr>
                    <w:widowControl w:val="0"/>
                    <w:autoSpaceDE w:val="0"/>
                    <w:autoSpaceDN w:val="0"/>
                    <w:adjustRightInd w:val="0"/>
                    <w:ind w:hanging="108"/>
                    <w:jc w:val="center"/>
                    <w:rPr>
                      <w:b/>
                      <w:sz w:val="20"/>
                      <w:szCs w:val="20"/>
                    </w:rPr>
                  </w:pPr>
                  <w:r w:rsidRPr="00F261A6">
                    <w:rPr>
                      <w:b/>
                      <w:sz w:val="20"/>
                      <w:szCs w:val="20"/>
                    </w:rPr>
                    <w:t>6,0</w:t>
                  </w:r>
                </w:p>
                <w:p w:rsidR="00F261A6" w:rsidRPr="00F261A6" w:rsidRDefault="00F261A6" w:rsidP="00E33A9B">
                  <w:pPr>
                    <w:widowControl w:val="0"/>
                    <w:autoSpaceDE w:val="0"/>
                    <w:autoSpaceDN w:val="0"/>
                    <w:adjustRightInd w:val="0"/>
                    <w:ind w:right="-108" w:hanging="125"/>
                    <w:jc w:val="center"/>
                    <w:rPr>
                      <w:sz w:val="20"/>
                      <w:szCs w:val="20"/>
                    </w:rPr>
                  </w:pPr>
                </w:p>
                <w:p w:rsidR="00F261A6" w:rsidRPr="00F261A6" w:rsidRDefault="00F261A6" w:rsidP="00E33A9B">
                  <w:pPr>
                    <w:widowControl w:val="0"/>
                    <w:autoSpaceDE w:val="0"/>
                    <w:autoSpaceDN w:val="0"/>
                    <w:adjustRightInd w:val="0"/>
                    <w:ind w:right="-108" w:hanging="125"/>
                    <w:jc w:val="center"/>
                    <w:rPr>
                      <w:sz w:val="20"/>
                      <w:szCs w:val="20"/>
                    </w:rPr>
                  </w:pPr>
                  <w:r w:rsidRPr="00F261A6">
                    <w:rPr>
                      <w:sz w:val="20"/>
                      <w:szCs w:val="20"/>
                    </w:rPr>
                    <w:t>2900\</w:t>
                  </w:r>
                </w:p>
                <w:p w:rsidR="00F261A6" w:rsidRPr="00F261A6" w:rsidRDefault="00F261A6" w:rsidP="00E33A9B">
                  <w:pPr>
                    <w:widowControl w:val="0"/>
                    <w:autoSpaceDE w:val="0"/>
                    <w:autoSpaceDN w:val="0"/>
                    <w:adjustRightInd w:val="0"/>
                    <w:ind w:right="-108" w:hanging="125"/>
                    <w:jc w:val="center"/>
                    <w:rPr>
                      <w:sz w:val="20"/>
                      <w:szCs w:val="20"/>
                    </w:rPr>
                  </w:pPr>
                  <w:r w:rsidRPr="00F261A6">
                    <w:rPr>
                      <w:sz w:val="20"/>
                      <w:szCs w:val="20"/>
                    </w:rPr>
                    <w:t>4</w:t>
                  </w:r>
                  <w:r w:rsidRPr="00F261A6">
                    <w:rPr>
                      <w:sz w:val="20"/>
                      <w:szCs w:val="20"/>
                      <w:lang w:val="en-US"/>
                    </w:rPr>
                    <w:t>8730</w:t>
                  </w:r>
                </w:p>
              </w:tc>
              <w:tc>
                <w:tcPr>
                  <w:tcW w:w="967" w:type="dxa"/>
                  <w:gridSpan w:val="3"/>
                </w:tcPr>
                <w:p w:rsidR="00F261A6" w:rsidRPr="00F261A6" w:rsidRDefault="00F261A6" w:rsidP="00E33A9B">
                  <w:pPr>
                    <w:widowControl w:val="0"/>
                    <w:autoSpaceDE w:val="0"/>
                    <w:autoSpaceDN w:val="0"/>
                    <w:adjustRightInd w:val="0"/>
                    <w:ind w:left="-108"/>
                    <w:jc w:val="center"/>
                    <w:rPr>
                      <w:b/>
                      <w:sz w:val="20"/>
                      <w:szCs w:val="20"/>
                    </w:rPr>
                  </w:pPr>
                  <w:r w:rsidRPr="00F261A6">
                    <w:rPr>
                      <w:b/>
                      <w:sz w:val="20"/>
                      <w:szCs w:val="20"/>
                    </w:rPr>
                    <w:t>6,2</w:t>
                  </w:r>
                </w:p>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108" w:hanging="125"/>
                    <w:jc w:val="center"/>
                    <w:rPr>
                      <w:sz w:val="20"/>
                      <w:szCs w:val="20"/>
                    </w:rPr>
                  </w:pPr>
                  <w:r w:rsidRPr="00F261A6">
                    <w:rPr>
                      <w:sz w:val="20"/>
                      <w:szCs w:val="20"/>
                    </w:rPr>
                    <w:t>3000\</w:t>
                  </w:r>
                </w:p>
                <w:p w:rsidR="00F261A6" w:rsidRPr="00F261A6" w:rsidRDefault="00F261A6" w:rsidP="00E33A9B">
                  <w:pPr>
                    <w:widowControl w:val="0"/>
                    <w:autoSpaceDE w:val="0"/>
                    <w:autoSpaceDN w:val="0"/>
                    <w:adjustRightInd w:val="0"/>
                    <w:ind w:right="-108" w:hanging="125"/>
                    <w:jc w:val="center"/>
                    <w:rPr>
                      <w:sz w:val="20"/>
                      <w:szCs w:val="20"/>
                    </w:rPr>
                  </w:pPr>
                  <w:r w:rsidRPr="00F261A6">
                    <w:rPr>
                      <w:sz w:val="20"/>
                      <w:szCs w:val="20"/>
                    </w:rPr>
                    <w:t>4</w:t>
                  </w:r>
                  <w:r w:rsidRPr="00F261A6">
                    <w:rPr>
                      <w:sz w:val="20"/>
                      <w:szCs w:val="20"/>
                      <w:lang w:val="en-US"/>
                    </w:rPr>
                    <w:t>8730</w:t>
                  </w:r>
                </w:p>
              </w:tc>
              <w:tc>
                <w:tcPr>
                  <w:tcW w:w="993" w:type="dxa"/>
                  <w:gridSpan w:val="2"/>
                </w:tcPr>
                <w:p w:rsidR="00F261A6" w:rsidRPr="00F261A6" w:rsidRDefault="00F261A6" w:rsidP="00E33A9B">
                  <w:pPr>
                    <w:widowControl w:val="0"/>
                    <w:autoSpaceDE w:val="0"/>
                    <w:autoSpaceDN w:val="0"/>
                    <w:adjustRightInd w:val="0"/>
                    <w:ind w:left="-108" w:right="-108"/>
                    <w:jc w:val="center"/>
                    <w:rPr>
                      <w:b/>
                      <w:sz w:val="20"/>
                      <w:szCs w:val="20"/>
                    </w:rPr>
                  </w:pPr>
                  <w:r w:rsidRPr="00F261A6">
                    <w:rPr>
                      <w:b/>
                      <w:sz w:val="20"/>
                      <w:szCs w:val="20"/>
                    </w:rPr>
                    <w:t>6,4</w:t>
                  </w:r>
                </w:p>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108" w:hanging="125"/>
                    <w:jc w:val="center"/>
                    <w:rPr>
                      <w:sz w:val="20"/>
                      <w:szCs w:val="20"/>
                    </w:rPr>
                  </w:pPr>
                  <w:r w:rsidRPr="00F261A6">
                    <w:rPr>
                      <w:sz w:val="20"/>
                      <w:szCs w:val="20"/>
                    </w:rPr>
                    <w:t>3100\</w:t>
                  </w:r>
                </w:p>
                <w:p w:rsidR="00F261A6" w:rsidRPr="00F261A6" w:rsidRDefault="00F261A6" w:rsidP="00E33A9B">
                  <w:pPr>
                    <w:widowControl w:val="0"/>
                    <w:autoSpaceDE w:val="0"/>
                    <w:autoSpaceDN w:val="0"/>
                    <w:adjustRightInd w:val="0"/>
                    <w:ind w:right="-108" w:hanging="125"/>
                    <w:jc w:val="center"/>
                    <w:rPr>
                      <w:sz w:val="20"/>
                      <w:szCs w:val="20"/>
                    </w:rPr>
                  </w:pPr>
                  <w:r w:rsidRPr="00F261A6">
                    <w:rPr>
                      <w:sz w:val="20"/>
                      <w:szCs w:val="20"/>
                    </w:rPr>
                    <w:t>48730</w:t>
                  </w:r>
                </w:p>
              </w:tc>
            </w:tr>
            <w:tr w:rsidR="00F261A6" w:rsidRPr="00F261A6" w:rsidTr="00E33A9B">
              <w:tc>
                <w:tcPr>
                  <w:tcW w:w="7432" w:type="dxa"/>
                  <w:gridSpan w:val="11"/>
                </w:tcPr>
                <w:p w:rsidR="00F261A6" w:rsidRPr="00F261A6" w:rsidRDefault="00F261A6" w:rsidP="00E33A9B">
                  <w:pPr>
                    <w:pStyle w:val="af5"/>
                    <w:spacing w:before="0" w:beforeAutospacing="0" w:after="0" w:afterAutospacing="0"/>
                    <w:rPr>
                      <w:b/>
                      <w:sz w:val="20"/>
                      <w:szCs w:val="20"/>
                    </w:rPr>
                  </w:pPr>
                  <w:r w:rsidRPr="00F261A6">
                    <w:rPr>
                      <w:b/>
                      <w:sz w:val="20"/>
                      <w:szCs w:val="20"/>
                    </w:rPr>
                    <w:t>Задача  5.2. Пропаганда ценностей развития форм позитивной гражданской инициативы, социального партнерства и межведомственного взаимодействия.</w:t>
                  </w:r>
                </w:p>
              </w:tc>
            </w:tr>
            <w:tr w:rsidR="00F261A6" w:rsidRPr="00F261A6" w:rsidTr="00E33A9B">
              <w:tc>
                <w:tcPr>
                  <w:tcW w:w="3321" w:type="dxa"/>
                  <w:gridSpan w:val="2"/>
                </w:tcPr>
                <w:p w:rsidR="00F261A6" w:rsidRPr="00F261A6" w:rsidRDefault="00F261A6" w:rsidP="00E33A9B">
                  <w:pPr>
                    <w:pStyle w:val="af5"/>
                    <w:spacing w:before="0" w:beforeAutospacing="0" w:after="0" w:afterAutospacing="0"/>
                    <w:ind w:right="-108"/>
                    <w:rPr>
                      <w:b/>
                      <w:sz w:val="20"/>
                      <w:szCs w:val="20"/>
                    </w:rPr>
                  </w:pPr>
                  <w:r w:rsidRPr="00F261A6">
                    <w:rPr>
                      <w:b/>
                      <w:sz w:val="20"/>
                      <w:szCs w:val="20"/>
                    </w:rPr>
                    <w:t>Индикатор 5.2.1.</w:t>
                  </w:r>
                </w:p>
                <w:p w:rsidR="00F261A6" w:rsidRPr="00F261A6" w:rsidRDefault="00F261A6" w:rsidP="00E33A9B">
                  <w:pPr>
                    <w:pStyle w:val="af5"/>
                    <w:spacing w:before="0" w:beforeAutospacing="0" w:after="0" w:afterAutospacing="0"/>
                    <w:jc w:val="both"/>
                    <w:rPr>
                      <w:sz w:val="20"/>
                      <w:szCs w:val="20"/>
                    </w:rPr>
                  </w:pPr>
                  <w:r w:rsidRPr="00F261A6">
                    <w:rPr>
                      <w:sz w:val="20"/>
                      <w:szCs w:val="20"/>
                    </w:rPr>
                    <w:lastRenderedPageBreak/>
                    <w:t>Доля граждан, включенных в реализацию социально-значимых проектов, проводимых за счет программы, от общего числа граждан округа, %</w:t>
                  </w:r>
                </w:p>
              </w:tc>
              <w:tc>
                <w:tcPr>
                  <w:tcW w:w="1017" w:type="dxa"/>
                </w:tcPr>
                <w:p w:rsidR="00F261A6" w:rsidRPr="00F261A6" w:rsidRDefault="00F261A6" w:rsidP="00E33A9B">
                  <w:pPr>
                    <w:widowControl w:val="0"/>
                    <w:autoSpaceDE w:val="0"/>
                    <w:autoSpaceDN w:val="0"/>
                    <w:adjustRightInd w:val="0"/>
                    <w:jc w:val="center"/>
                    <w:rPr>
                      <w:b/>
                      <w:sz w:val="20"/>
                      <w:szCs w:val="20"/>
                    </w:rPr>
                  </w:pPr>
                  <w:r w:rsidRPr="00F261A6">
                    <w:rPr>
                      <w:b/>
                      <w:sz w:val="20"/>
                      <w:szCs w:val="20"/>
                    </w:rPr>
                    <w:lastRenderedPageBreak/>
                    <w:t>0</w:t>
                  </w:r>
                </w:p>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0\</w:t>
                  </w: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4</w:t>
                  </w:r>
                  <w:r w:rsidRPr="00F261A6">
                    <w:rPr>
                      <w:sz w:val="20"/>
                      <w:szCs w:val="20"/>
                      <w:lang w:val="en-US"/>
                    </w:rPr>
                    <w:t>8730</w:t>
                  </w:r>
                </w:p>
              </w:tc>
              <w:tc>
                <w:tcPr>
                  <w:tcW w:w="1134" w:type="dxa"/>
                  <w:gridSpan w:val="3"/>
                </w:tcPr>
                <w:p w:rsidR="00F261A6" w:rsidRPr="00F261A6" w:rsidRDefault="00F261A6" w:rsidP="00E33A9B">
                  <w:pPr>
                    <w:widowControl w:val="0"/>
                    <w:autoSpaceDE w:val="0"/>
                    <w:autoSpaceDN w:val="0"/>
                    <w:adjustRightInd w:val="0"/>
                    <w:ind w:hanging="108"/>
                    <w:jc w:val="center"/>
                    <w:rPr>
                      <w:b/>
                      <w:sz w:val="20"/>
                      <w:szCs w:val="20"/>
                    </w:rPr>
                  </w:pPr>
                  <w:r w:rsidRPr="00F261A6">
                    <w:rPr>
                      <w:b/>
                      <w:sz w:val="20"/>
                      <w:szCs w:val="20"/>
                    </w:rPr>
                    <w:lastRenderedPageBreak/>
                    <w:t>0,5</w:t>
                  </w:r>
                </w:p>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250\</w:t>
                  </w: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4</w:t>
                  </w:r>
                  <w:r w:rsidRPr="00F261A6">
                    <w:rPr>
                      <w:sz w:val="20"/>
                      <w:szCs w:val="20"/>
                      <w:lang w:val="en-US"/>
                    </w:rPr>
                    <w:t>8730</w:t>
                  </w:r>
                </w:p>
              </w:tc>
              <w:tc>
                <w:tcPr>
                  <w:tcW w:w="709" w:type="dxa"/>
                  <w:gridSpan w:val="2"/>
                </w:tcPr>
                <w:p w:rsidR="00F261A6" w:rsidRPr="00F261A6" w:rsidRDefault="00F261A6" w:rsidP="00E33A9B">
                  <w:pPr>
                    <w:widowControl w:val="0"/>
                    <w:autoSpaceDE w:val="0"/>
                    <w:autoSpaceDN w:val="0"/>
                    <w:adjustRightInd w:val="0"/>
                    <w:ind w:hanging="108"/>
                    <w:jc w:val="center"/>
                    <w:rPr>
                      <w:b/>
                      <w:sz w:val="20"/>
                      <w:szCs w:val="20"/>
                    </w:rPr>
                  </w:pPr>
                  <w:r w:rsidRPr="00F261A6">
                    <w:rPr>
                      <w:b/>
                      <w:sz w:val="20"/>
                      <w:szCs w:val="20"/>
                    </w:rPr>
                    <w:lastRenderedPageBreak/>
                    <w:t>0,7</w:t>
                  </w:r>
                </w:p>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350\</w:t>
                  </w: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4</w:t>
                  </w:r>
                  <w:r w:rsidRPr="00F261A6">
                    <w:rPr>
                      <w:sz w:val="20"/>
                      <w:szCs w:val="20"/>
                      <w:lang w:val="en-US"/>
                    </w:rPr>
                    <w:t>8730</w:t>
                  </w:r>
                </w:p>
              </w:tc>
              <w:tc>
                <w:tcPr>
                  <w:tcW w:w="1251" w:type="dxa"/>
                  <w:gridSpan w:val="3"/>
                </w:tcPr>
                <w:p w:rsidR="00F261A6" w:rsidRPr="00F261A6" w:rsidRDefault="00F261A6" w:rsidP="00E33A9B">
                  <w:pPr>
                    <w:widowControl w:val="0"/>
                    <w:autoSpaceDE w:val="0"/>
                    <w:autoSpaceDN w:val="0"/>
                    <w:adjustRightInd w:val="0"/>
                    <w:ind w:hanging="108"/>
                    <w:jc w:val="center"/>
                    <w:rPr>
                      <w:b/>
                      <w:sz w:val="20"/>
                      <w:szCs w:val="20"/>
                    </w:rPr>
                  </w:pPr>
                  <w:r w:rsidRPr="00F261A6">
                    <w:rPr>
                      <w:b/>
                      <w:sz w:val="20"/>
                      <w:szCs w:val="20"/>
                    </w:rPr>
                    <w:lastRenderedPageBreak/>
                    <w:t>0,8</w:t>
                  </w:r>
                </w:p>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400\</w:t>
                  </w:r>
                </w:p>
                <w:p w:rsidR="00F261A6" w:rsidRPr="00F261A6" w:rsidRDefault="00F261A6" w:rsidP="00E33A9B">
                  <w:pPr>
                    <w:widowControl w:val="0"/>
                    <w:autoSpaceDE w:val="0"/>
                    <w:autoSpaceDN w:val="0"/>
                    <w:adjustRightInd w:val="0"/>
                    <w:ind w:right="-75" w:hanging="108"/>
                    <w:jc w:val="center"/>
                    <w:rPr>
                      <w:sz w:val="20"/>
                      <w:szCs w:val="20"/>
                    </w:rPr>
                  </w:pPr>
                  <w:r w:rsidRPr="00F261A6">
                    <w:rPr>
                      <w:sz w:val="20"/>
                      <w:szCs w:val="20"/>
                    </w:rPr>
                    <w:t>4</w:t>
                  </w:r>
                  <w:r w:rsidRPr="00F261A6">
                    <w:rPr>
                      <w:sz w:val="20"/>
                      <w:szCs w:val="20"/>
                      <w:lang w:val="en-US"/>
                    </w:rPr>
                    <w:t>8730</w:t>
                  </w:r>
                </w:p>
              </w:tc>
            </w:tr>
          </w:tbl>
          <w:p w:rsidR="00F261A6" w:rsidRPr="00F261A6" w:rsidRDefault="00F261A6" w:rsidP="00E33A9B">
            <w:pPr>
              <w:ind w:left="92" w:right="59"/>
              <w:jc w:val="both"/>
              <w:rPr>
                <w:sz w:val="20"/>
                <w:szCs w:val="20"/>
              </w:rPr>
            </w:pPr>
          </w:p>
        </w:tc>
      </w:tr>
      <w:tr w:rsidR="00F261A6" w:rsidRPr="000C1680" w:rsidTr="00E33A9B">
        <w:trPr>
          <w:trHeight w:val="585"/>
        </w:trPr>
        <w:tc>
          <w:tcPr>
            <w:tcW w:w="1013" w:type="pct"/>
            <w:tcBorders>
              <w:top w:val="single" w:sz="4" w:space="0" w:color="auto"/>
              <w:left w:val="single" w:sz="4" w:space="0" w:color="auto"/>
              <w:bottom w:val="single" w:sz="4" w:space="0" w:color="auto"/>
              <w:right w:val="single" w:sz="4" w:space="0" w:color="auto"/>
            </w:tcBorders>
          </w:tcPr>
          <w:p w:rsidR="00F261A6" w:rsidRPr="000C1680" w:rsidRDefault="00F261A6" w:rsidP="00E33A9B">
            <w:pPr>
              <w:pStyle w:val="ConsPlusCell"/>
              <w:rPr>
                <w:rFonts w:ascii="Times New Roman" w:hAnsi="Times New Roman" w:cs="Times New Roman"/>
                <w:sz w:val="22"/>
                <w:szCs w:val="22"/>
              </w:rPr>
            </w:pPr>
            <w:r w:rsidRPr="000C1680">
              <w:rPr>
                <w:rFonts w:ascii="Times New Roman" w:hAnsi="Times New Roman" w:cs="Times New Roman"/>
                <w:sz w:val="22"/>
                <w:szCs w:val="22"/>
              </w:rPr>
              <w:lastRenderedPageBreak/>
              <w:t xml:space="preserve">Показатели непосредственных результатов </w:t>
            </w:r>
          </w:p>
        </w:tc>
        <w:tc>
          <w:tcPr>
            <w:tcW w:w="3987" w:type="pct"/>
            <w:tcBorders>
              <w:top w:val="single" w:sz="4" w:space="0" w:color="auto"/>
              <w:left w:val="single" w:sz="4" w:space="0" w:color="auto"/>
              <w:bottom w:val="single" w:sz="4" w:space="0" w:color="auto"/>
              <w:right w:val="single" w:sz="4" w:space="0" w:color="auto"/>
            </w:tcBorders>
          </w:tcPr>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0"/>
              <w:gridCol w:w="1418"/>
              <w:gridCol w:w="259"/>
              <w:gridCol w:w="875"/>
              <w:gridCol w:w="117"/>
              <w:gridCol w:w="875"/>
              <w:gridCol w:w="117"/>
              <w:gridCol w:w="875"/>
              <w:gridCol w:w="117"/>
            </w:tblGrid>
            <w:tr w:rsidR="00F261A6" w:rsidRPr="00F261A6" w:rsidTr="008169E4">
              <w:tc>
                <w:tcPr>
                  <w:tcW w:w="2920" w:type="dxa"/>
                  <w:vMerge w:val="restart"/>
                </w:tcPr>
                <w:p w:rsidR="00F261A6" w:rsidRPr="00F261A6" w:rsidRDefault="00F261A6" w:rsidP="00E33A9B">
                  <w:pPr>
                    <w:pStyle w:val="af5"/>
                    <w:spacing w:before="0" w:after="0"/>
                    <w:jc w:val="center"/>
                    <w:rPr>
                      <w:sz w:val="20"/>
                      <w:szCs w:val="20"/>
                    </w:rPr>
                  </w:pPr>
                  <w:r w:rsidRPr="00F261A6">
                    <w:rPr>
                      <w:sz w:val="20"/>
                      <w:szCs w:val="20"/>
                    </w:rPr>
                    <w:t>Наименование целевого индикатора показателя</w:t>
                  </w:r>
                </w:p>
              </w:tc>
              <w:tc>
                <w:tcPr>
                  <w:tcW w:w="1677" w:type="dxa"/>
                  <w:gridSpan w:val="2"/>
                  <w:vMerge w:val="restart"/>
                </w:tcPr>
                <w:p w:rsidR="00F261A6" w:rsidRPr="00F261A6" w:rsidRDefault="00F261A6" w:rsidP="00E33A9B">
                  <w:pPr>
                    <w:pStyle w:val="af5"/>
                    <w:spacing w:before="0" w:after="0"/>
                    <w:ind w:left="-108" w:right="-108"/>
                    <w:jc w:val="center"/>
                    <w:rPr>
                      <w:sz w:val="20"/>
                      <w:szCs w:val="20"/>
                    </w:rPr>
                  </w:pPr>
                  <w:r w:rsidRPr="00F261A6">
                    <w:rPr>
                      <w:sz w:val="20"/>
                      <w:szCs w:val="20"/>
                    </w:rPr>
                    <w:t>Начальный (базовый) уровень на момент реализации подпрограммы 2017г.</w:t>
                  </w:r>
                </w:p>
              </w:tc>
              <w:tc>
                <w:tcPr>
                  <w:tcW w:w="2976" w:type="dxa"/>
                  <w:gridSpan w:val="6"/>
                </w:tcPr>
                <w:p w:rsidR="00F261A6" w:rsidRPr="00F261A6" w:rsidRDefault="00F261A6" w:rsidP="00E33A9B">
                  <w:pPr>
                    <w:pStyle w:val="af5"/>
                    <w:spacing w:before="0" w:after="0"/>
                    <w:jc w:val="center"/>
                    <w:rPr>
                      <w:sz w:val="20"/>
                      <w:szCs w:val="20"/>
                    </w:rPr>
                  </w:pPr>
                  <w:r w:rsidRPr="00F261A6">
                    <w:rPr>
                      <w:sz w:val="20"/>
                      <w:szCs w:val="20"/>
                    </w:rPr>
                    <w:t>Плановое значение по годам</w:t>
                  </w:r>
                </w:p>
              </w:tc>
            </w:tr>
            <w:tr w:rsidR="00F261A6" w:rsidRPr="00F261A6" w:rsidTr="008169E4">
              <w:tc>
                <w:tcPr>
                  <w:tcW w:w="2920" w:type="dxa"/>
                  <w:vMerge/>
                </w:tcPr>
                <w:p w:rsidR="00F261A6" w:rsidRPr="00F261A6" w:rsidRDefault="00F261A6" w:rsidP="00E33A9B">
                  <w:pPr>
                    <w:pStyle w:val="af5"/>
                    <w:spacing w:before="0" w:after="0"/>
                    <w:jc w:val="center"/>
                    <w:rPr>
                      <w:sz w:val="20"/>
                      <w:szCs w:val="20"/>
                    </w:rPr>
                  </w:pPr>
                </w:p>
              </w:tc>
              <w:tc>
                <w:tcPr>
                  <w:tcW w:w="1677" w:type="dxa"/>
                  <w:gridSpan w:val="2"/>
                  <w:vMerge/>
                </w:tcPr>
                <w:p w:rsidR="00F261A6" w:rsidRPr="00F261A6" w:rsidRDefault="00F261A6" w:rsidP="00E33A9B">
                  <w:pPr>
                    <w:pStyle w:val="af5"/>
                    <w:spacing w:before="0" w:after="0"/>
                    <w:jc w:val="center"/>
                    <w:rPr>
                      <w:sz w:val="20"/>
                      <w:szCs w:val="20"/>
                    </w:rPr>
                  </w:pPr>
                </w:p>
              </w:tc>
              <w:tc>
                <w:tcPr>
                  <w:tcW w:w="992" w:type="dxa"/>
                  <w:gridSpan w:val="2"/>
                </w:tcPr>
                <w:p w:rsidR="00F261A6" w:rsidRPr="00F261A6" w:rsidRDefault="00F261A6" w:rsidP="00E33A9B">
                  <w:pPr>
                    <w:pStyle w:val="af5"/>
                    <w:spacing w:before="0" w:after="0"/>
                    <w:ind w:right="-258"/>
                    <w:rPr>
                      <w:sz w:val="20"/>
                      <w:szCs w:val="20"/>
                    </w:rPr>
                  </w:pPr>
                  <w:r w:rsidRPr="00F261A6">
                    <w:rPr>
                      <w:sz w:val="20"/>
                      <w:szCs w:val="20"/>
                    </w:rPr>
                    <w:t>201</w:t>
                  </w:r>
                  <w:r w:rsidRPr="00F261A6">
                    <w:rPr>
                      <w:sz w:val="20"/>
                      <w:szCs w:val="20"/>
                      <w:lang w:val="en-US"/>
                    </w:rPr>
                    <w:t>8</w:t>
                  </w:r>
                </w:p>
              </w:tc>
              <w:tc>
                <w:tcPr>
                  <w:tcW w:w="992" w:type="dxa"/>
                  <w:gridSpan w:val="2"/>
                </w:tcPr>
                <w:p w:rsidR="00F261A6" w:rsidRPr="00F261A6" w:rsidRDefault="00F261A6" w:rsidP="00E33A9B">
                  <w:pPr>
                    <w:pStyle w:val="af5"/>
                    <w:spacing w:before="0" w:after="0"/>
                    <w:ind w:right="-258"/>
                    <w:rPr>
                      <w:sz w:val="20"/>
                      <w:szCs w:val="20"/>
                      <w:lang w:val="en-US"/>
                    </w:rPr>
                  </w:pPr>
                  <w:r w:rsidRPr="00F261A6">
                    <w:rPr>
                      <w:sz w:val="20"/>
                      <w:szCs w:val="20"/>
                    </w:rPr>
                    <w:t>201</w:t>
                  </w:r>
                  <w:r w:rsidRPr="00F261A6">
                    <w:rPr>
                      <w:sz w:val="20"/>
                      <w:szCs w:val="20"/>
                      <w:lang w:val="en-US"/>
                    </w:rPr>
                    <w:t>9</w:t>
                  </w:r>
                </w:p>
              </w:tc>
              <w:tc>
                <w:tcPr>
                  <w:tcW w:w="992" w:type="dxa"/>
                  <w:gridSpan w:val="2"/>
                </w:tcPr>
                <w:p w:rsidR="00F261A6" w:rsidRPr="00F261A6" w:rsidRDefault="00F261A6" w:rsidP="00E33A9B">
                  <w:pPr>
                    <w:pStyle w:val="af5"/>
                    <w:spacing w:before="0" w:after="0"/>
                    <w:ind w:right="-258"/>
                    <w:rPr>
                      <w:sz w:val="20"/>
                      <w:szCs w:val="20"/>
                      <w:lang w:val="en-US"/>
                    </w:rPr>
                  </w:pPr>
                  <w:r w:rsidRPr="00F261A6">
                    <w:rPr>
                      <w:sz w:val="20"/>
                      <w:szCs w:val="20"/>
                    </w:rPr>
                    <w:t>20</w:t>
                  </w:r>
                  <w:r w:rsidRPr="00F261A6">
                    <w:rPr>
                      <w:sz w:val="20"/>
                      <w:szCs w:val="20"/>
                      <w:lang w:val="en-US"/>
                    </w:rPr>
                    <w:t>20</w:t>
                  </w:r>
                </w:p>
              </w:tc>
            </w:tr>
            <w:tr w:rsidR="00F261A6" w:rsidRPr="00F261A6" w:rsidTr="008169E4">
              <w:trPr>
                <w:gridAfter w:val="1"/>
                <w:wAfter w:w="117" w:type="dxa"/>
              </w:trPr>
              <w:tc>
                <w:tcPr>
                  <w:tcW w:w="7456" w:type="dxa"/>
                  <w:gridSpan w:val="8"/>
                </w:tcPr>
                <w:p w:rsidR="00F261A6" w:rsidRPr="00F261A6" w:rsidRDefault="00F261A6" w:rsidP="00E33A9B">
                  <w:pPr>
                    <w:pStyle w:val="ConsPlusCell"/>
                    <w:rPr>
                      <w:rFonts w:ascii="Times New Roman" w:hAnsi="Times New Roman" w:cs="Times New Roman"/>
                      <w:b/>
                    </w:rPr>
                  </w:pPr>
                  <w:r w:rsidRPr="00F261A6">
                    <w:rPr>
                      <w:rFonts w:ascii="Times New Roman" w:hAnsi="Times New Roman" w:cs="Times New Roman"/>
                      <w:b/>
                    </w:rPr>
                    <w:t>Задача 5.1 Поддержка деятельности  некоммерческих общественных организаций.</w:t>
                  </w:r>
                </w:p>
              </w:tc>
            </w:tr>
            <w:tr w:rsidR="00F261A6" w:rsidRPr="00F261A6" w:rsidTr="008169E4">
              <w:trPr>
                <w:gridAfter w:val="1"/>
                <w:wAfter w:w="117" w:type="dxa"/>
              </w:trPr>
              <w:tc>
                <w:tcPr>
                  <w:tcW w:w="2920" w:type="dxa"/>
                </w:tcPr>
                <w:p w:rsidR="00F261A6" w:rsidRPr="00F261A6" w:rsidRDefault="00F261A6" w:rsidP="00E33A9B">
                  <w:pPr>
                    <w:pStyle w:val="af5"/>
                    <w:spacing w:before="0" w:beforeAutospacing="0" w:after="0" w:afterAutospacing="0"/>
                    <w:rPr>
                      <w:b/>
                      <w:sz w:val="20"/>
                      <w:szCs w:val="20"/>
                    </w:rPr>
                  </w:pPr>
                  <w:r w:rsidRPr="00F261A6">
                    <w:rPr>
                      <w:b/>
                      <w:sz w:val="20"/>
                      <w:szCs w:val="20"/>
                    </w:rPr>
                    <w:t>Непосредственный результат 5.1.1.</w:t>
                  </w:r>
                </w:p>
                <w:p w:rsidR="00F261A6" w:rsidRPr="00F261A6" w:rsidRDefault="00F261A6" w:rsidP="00E33A9B">
                  <w:pPr>
                    <w:jc w:val="both"/>
                    <w:rPr>
                      <w:sz w:val="20"/>
                      <w:szCs w:val="20"/>
                    </w:rPr>
                  </w:pPr>
                  <w:r w:rsidRPr="00F261A6">
                    <w:rPr>
                      <w:sz w:val="20"/>
                      <w:szCs w:val="20"/>
                    </w:rPr>
                    <w:t>Количество социально ориентированных некоммерческих организаций, получивших финансовую поддержку из средств бюджета округа, ед.</w:t>
                  </w:r>
                </w:p>
              </w:tc>
              <w:tc>
                <w:tcPr>
                  <w:tcW w:w="1418" w:type="dxa"/>
                </w:tcPr>
                <w:p w:rsidR="00F261A6" w:rsidRPr="00F261A6" w:rsidRDefault="00F261A6" w:rsidP="00E33A9B">
                  <w:pPr>
                    <w:pStyle w:val="af5"/>
                    <w:ind w:hanging="108"/>
                    <w:jc w:val="center"/>
                    <w:rPr>
                      <w:sz w:val="20"/>
                      <w:szCs w:val="20"/>
                    </w:rPr>
                  </w:pPr>
                  <w:r w:rsidRPr="00F261A6">
                    <w:rPr>
                      <w:sz w:val="20"/>
                      <w:szCs w:val="20"/>
                    </w:rPr>
                    <w:t>7</w:t>
                  </w:r>
                </w:p>
              </w:tc>
              <w:tc>
                <w:tcPr>
                  <w:tcW w:w="1134" w:type="dxa"/>
                  <w:gridSpan w:val="2"/>
                </w:tcPr>
                <w:p w:rsidR="00F261A6" w:rsidRPr="00F261A6" w:rsidRDefault="00F261A6" w:rsidP="00E33A9B">
                  <w:pPr>
                    <w:pStyle w:val="af5"/>
                    <w:ind w:hanging="108"/>
                    <w:jc w:val="center"/>
                    <w:rPr>
                      <w:sz w:val="20"/>
                      <w:szCs w:val="20"/>
                    </w:rPr>
                  </w:pPr>
                  <w:r w:rsidRPr="00F261A6">
                    <w:rPr>
                      <w:sz w:val="20"/>
                      <w:szCs w:val="20"/>
                    </w:rPr>
                    <w:t>8</w:t>
                  </w:r>
                </w:p>
              </w:tc>
              <w:tc>
                <w:tcPr>
                  <w:tcW w:w="992" w:type="dxa"/>
                  <w:gridSpan w:val="2"/>
                </w:tcPr>
                <w:p w:rsidR="00F261A6" w:rsidRPr="00F261A6" w:rsidRDefault="00F261A6" w:rsidP="00E33A9B">
                  <w:pPr>
                    <w:pStyle w:val="af5"/>
                    <w:ind w:hanging="108"/>
                    <w:jc w:val="center"/>
                    <w:rPr>
                      <w:sz w:val="20"/>
                      <w:szCs w:val="20"/>
                    </w:rPr>
                  </w:pPr>
                  <w:r w:rsidRPr="00F261A6">
                    <w:rPr>
                      <w:sz w:val="20"/>
                      <w:szCs w:val="20"/>
                    </w:rPr>
                    <w:t>9</w:t>
                  </w:r>
                </w:p>
              </w:tc>
              <w:tc>
                <w:tcPr>
                  <w:tcW w:w="992" w:type="dxa"/>
                  <w:gridSpan w:val="2"/>
                </w:tcPr>
                <w:p w:rsidR="00F261A6" w:rsidRPr="00F261A6" w:rsidRDefault="00F261A6" w:rsidP="00E33A9B">
                  <w:pPr>
                    <w:pStyle w:val="af5"/>
                    <w:ind w:hanging="108"/>
                    <w:jc w:val="center"/>
                    <w:rPr>
                      <w:sz w:val="20"/>
                      <w:szCs w:val="20"/>
                    </w:rPr>
                  </w:pPr>
                  <w:r w:rsidRPr="00F261A6">
                    <w:rPr>
                      <w:sz w:val="20"/>
                      <w:szCs w:val="20"/>
                    </w:rPr>
                    <w:t>9</w:t>
                  </w:r>
                </w:p>
              </w:tc>
            </w:tr>
            <w:tr w:rsidR="00F261A6" w:rsidRPr="00F261A6" w:rsidTr="008169E4">
              <w:trPr>
                <w:gridAfter w:val="1"/>
                <w:wAfter w:w="117" w:type="dxa"/>
              </w:trPr>
              <w:tc>
                <w:tcPr>
                  <w:tcW w:w="2920" w:type="dxa"/>
                </w:tcPr>
                <w:p w:rsidR="00F261A6" w:rsidRPr="00F261A6" w:rsidRDefault="00F261A6" w:rsidP="00E33A9B">
                  <w:pPr>
                    <w:pStyle w:val="af5"/>
                    <w:spacing w:before="0" w:beforeAutospacing="0" w:after="0" w:afterAutospacing="0"/>
                    <w:rPr>
                      <w:b/>
                      <w:sz w:val="20"/>
                      <w:szCs w:val="20"/>
                    </w:rPr>
                  </w:pPr>
                  <w:r w:rsidRPr="00F261A6">
                    <w:rPr>
                      <w:b/>
                      <w:sz w:val="20"/>
                      <w:szCs w:val="20"/>
                    </w:rPr>
                    <w:t>Непосредственный результат 5.1.2.</w:t>
                  </w:r>
                </w:p>
                <w:p w:rsidR="00F261A6" w:rsidRPr="00F261A6" w:rsidRDefault="00F261A6" w:rsidP="00E33A9B">
                  <w:pPr>
                    <w:rPr>
                      <w:sz w:val="20"/>
                      <w:szCs w:val="20"/>
                    </w:rPr>
                  </w:pPr>
                  <w:r w:rsidRPr="00F261A6">
                    <w:rPr>
                      <w:sz w:val="20"/>
                      <w:szCs w:val="20"/>
                    </w:rPr>
                    <w:t>Количество граждан, принимающих участие в деятельности социально ориентированных общественных организаций на территории округа, чел.</w:t>
                  </w:r>
                </w:p>
              </w:tc>
              <w:tc>
                <w:tcPr>
                  <w:tcW w:w="1418" w:type="dxa"/>
                </w:tcPr>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2800</w:t>
                  </w:r>
                </w:p>
              </w:tc>
              <w:tc>
                <w:tcPr>
                  <w:tcW w:w="1134" w:type="dxa"/>
                  <w:gridSpan w:val="2"/>
                </w:tcPr>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2900</w:t>
                  </w:r>
                </w:p>
              </w:tc>
              <w:tc>
                <w:tcPr>
                  <w:tcW w:w="992" w:type="dxa"/>
                  <w:gridSpan w:val="2"/>
                </w:tcPr>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3000</w:t>
                  </w:r>
                </w:p>
              </w:tc>
              <w:tc>
                <w:tcPr>
                  <w:tcW w:w="992" w:type="dxa"/>
                  <w:gridSpan w:val="2"/>
                </w:tcPr>
                <w:p w:rsidR="00F261A6" w:rsidRPr="00F261A6" w:rsidRDefault="00F261A6" w:rsidP="00E33A9B">
                  <w:pPr>
                    <w:widowControl w:val="0"/>
                    <w:autoSpaceDE w:val="0"/>
                    <w:autoSpaceDN w:val="0"/>
                    <w:adjustRightInd w:val="0"/>
                    <w:ind w:right="-75"/>
                    <w:jc w:val="center"/>
                    <w:rPr>
                      <w:sz w:val="20"/>
                      <w:szCs w:val="20"/>
                    </w:rPr>
                  </w:pPr>
                </w:p>
                <w:p w:rsidR="00F261A6" w:rsidRPr="00F261A6" w:rsidRDefault="00F261A6" w:rsidP="00E33A9B">
                  <w:pPr>
                    <w:widowControl w:val="0"/>
                    <w:autoSpaceDE w:val="0"/>
                    <w:autoSpaceDN w:val="0"/>
                    <w:adjustRightInd w:val="0"/>
                    <w:ind w:right="-75"/>
                    <w:jc w:val="center"/>
                    <w:rPr>
                      <w:sz w:val="20"/>
                      <w:szCs w:val="20"/>
                    </w:rPr>
                  </w:pPr>
                  <w:r w:rsidRPr="00F261A6">
                    <w:rPr>
                      <w:sz w:val="20"/>
                      <w:szCs w:val="20"/>
                    </w:rPr>
                    <w:t>3100</w:t>
                  </w:r>
                </w:p>
              </w:tc>
            </w:tr>
            <w:tr w:rsidR="00F261A6" w:rsidRPr="00F261A6" w:rsidTr="008169E4">
              <w:trPr>
                <w:gridAfter w:val="1"/>
                <w:wAfter w:w="117" w:type="dxa"/>
              </w:trPr>
              <w:tc>
                <w:tcPr>
                  <w:tcW w:w="7456" w:type="dxa"/>
                  <w:gridSpan w:val="8"/>
                </w:tcPr>
                <w:p w:rsidR="00F261A6" w:rsidRPr="00F261A6" w:rsidRDefault="00F261A6" w:rsidP="00E33A9B">
                  <w:pPr>
                    <w:pStyle w:val="a7"/>
                    <w:rPr>
                      <w:sz w:val="20"/>
                      <w:szCs w:val="20"/>
                    </w:rPr>
                  </w:pPr>
                  <w:r w:rsidRPr="00F261A6">
                    <w:rPr>
                      <w:b/>
                      <w:sz w:val="20"/>
                      <w:szCs w:val="20"/>
                    </w:rPr>
                    <w:t>Задача 5.2. Пропаганда ценностей развития форм позитивной гражданской инициативы, социального партнерства и межведомственного взаимодействия.</w:t>
                  </w:r>
                </w:p>
              </w:tc>
            </w:tr>
            <w:tr w:rsidR="00F261A6" w:rsidRPr="00F261A6" w:rsidTr="008169E4">
              <w:trPr>
                <w:gridAfter w:val="1"/>
                <w:wAfter w:w="117" w:type="dxa"/>
              </w:trPr>
              <w:tc>
                <w:tcPr>
                  <w:tcW w:w="2920" w:type="dxa"/>
                </w:tcPr>
                <w:p w:rsidR="00F261A6" w:rsidRPr="00F261A6" w:rsidRDefault="00F261A6" w:rsidP="00E33A9B">
                  <w:pPr>
                    <w:pStyle w:val="af5"/>
                    <w:spacing w:before="0" w:beforeAutospacing="0" w:after="0" w:afterAutospacing="0"/>
                    <w:rPr>
                      <w:b/>
                      <w:sz w:val="20"/>
                      <w:szCs w:val="20"/>
                    </w:rPr>
                  </w:pPr>
                  <w:r w:rsidRPr="00F261A6">
                    <w:rPr>
                      <w:b/>
                      <w:sz w:val="20"/>
                      <w:szCs w:val="20"/>
                    </w:rPr>
                    <w:t>Непосредственный результат 5.2.1.</w:t>
                  </w:r>
                </w:p>
                <w:p w:rsidR="00F261A6" w:rsidRPr="00F261A6" w:rsidRDefault="00F261A6" w:rsidP="00E33A9B">
                  <w:pPr>
                    <w:pStyle w:val="af5"/>
                    <w:spacing w:before="0" w:beforeAutospacing="0" w:after="0" w:afterAutospacing="0"/>
                    <w:rPr>
                      <w:sz w:val="20"/>
                      <w:szCs w:val="20"/>
                    </w:rPr>
                  </w:pPr>
                  <w:r w:rsidRPr="00F261A6">
                    <w:rPr>
                      <w:sz w:val="20"/>
                      <w:szCs w:val="20"/>
                    </w:rPr>
                    <w:t>Количество реализованных общественно значимых программ и проектов некоммерческих организаций в рамках подпрограммы, ед.</w:t>
                  </w:r>
                </w:p>
              </w:tc>
              <w:tc>
                <w:tcPr>
                  <w:tcW w:w="1418" w:type="dxa"/>
                </w:tcPr>
                <w:p w:rsidR="00F261A6" w:rsidRPr="00F261A6" w:rsidRDefault="00F261A6" w:rsidP="00E33A9B">
                  <w:pPr>
                    <w:pStyle w:val="af5"/>
                    <w:jc w:val="center"/>
                    <w:rPr>
                      <w:sz w:val="20"/>
                      <w:szCs w:val="20"/>
                    </w:rPr>
                  </w:pPr>
                  <w:r w:rsidRPr="00F261A6">
                    <w:rPr>
                      <w:sz w:val="20"/>
                      <w:szCs w:val="20"/>
                    </w:rPr>
                    <w:t>0</w:t>
                  </w:r>
                </w:p>
              </w:tc>
              <w:tc>
                <w:tcPr>
                  <w:tcW w:w="1134" w:type="dxa"/>
                  <w:gridSpan w:val="2"/>
                </w:tcPr>
                <w:p w:rsidR="00F261A6" w:rsidRPr="00F261A6" w:rsidRDefault="00F261A6" w:rsidP="00E33A9B">
                  <w:pPr>
                    <w:pStyle w:val="af5"/>
                    <w:jc w:val="center"/>
                    <w:rPr>
                      <w:sz w:val="20"/>
                      <w:szCs w:val="20"/>
                    </w:rPr>
                  </w:pPr>
                  <w:r w:rsidRPr="00F261A6">
                    <w:rPr>
                      <w:sz w:val="20"/>
                      <w:szCs w:val="20"/>
                    </w:rPr>
                    <w:t>5</w:t>
                  </w:r>
                </w:p>
              </w:tc>
              <w:tc>
                <w:tcPr>
                  <w:tcW w:w="992" w:type="dxa"/>
                  <w:gridSpan w:val="2"/>
                </w:tcPr>
                <w:p w:rsidR="00F261A6" w:rsidRPr="00F261A6" w:rsidRDefault="00F261A6" w:rsidP="00E33A9B">
                  <w:pPr>
                    <w:pStyle w:val="af5"/>
                    <w:jc w:val="center"/>
                    <w:rPr>
                      <w:sz w:val="20"/>
                      <w:szCs w:val="20"/>
                    </w:rPr>
                  </w:pPr>
                  <w:r w:rsidRPr="00F261A6">
                    <w:rPr>
                      <w:sz w:val="20"/>
                      <w:szCs w:val="20"/>
                    </w:rPr>
                    <w:t>7</w:t>
                  </w:r>
                </w:p>
              </w:tc>
              <w:tc>
                <w:tcPr>
                  <w:tcW w:w="992" w:type="dxa"/>
                  <w:gridSpan w:val="2"/>
                </w:tcPr>
                <w:p w:rsidR="00F261A6" w:rsidRPr="00F261A6" w:rsidRDefault="00F261A6" w:rsidP="00E33A9B">
                  <w:pPr>
                    <w:pStyle w:val="af5"/>
                    <w:jc w:val="center"/>
                    <w:rPr>
                      <w:sz w:val="20"/>
                      <w:szCs w:val="20"/>
                    </w:rPr>
                  </w:pPr>
                  <w:r w:rsidRPr="00F261A6">
                    <w:rPr>
                      <w:sz w:val="20"/>
                      <w:szCs w:val="20"/>
                    </w:rPr>
                    <w:t>8</w:t>
                  </w:r>
                </w:p>
              </w:tc>
            </w:tr>
            <w:tr w:rsidR="00F261A6" w:rsidRPr="00F261A6" w:rsidTr="008169E4">
              <w:trPr>
                <w:gridAfter w:val="1"/>
                <w:wAfter w:w="117" w:type="dxa"/>
              </w:trPr>
              <w:tc>
                <w:tcPr>
                  <w:tcW w:w="2920" w:type="dxa"/>
                </w:tcPr>
                <w:p w:rsidR="00F261A6" w:rsidRPr="00F261A6" w:rsidRDefault="00F261A6" w:rsidP="00E33A9B">
                  <w:pPr>
                    <w:pStyle w:val="af5"/>
                    <w:spacing w:before="0" w:beforeAutospacing="0" w:after="0" w:afterAutospacing="0"/>
                    <w:rPr>
                      <w:b/>
                      <w:sz w:val="20"/>
                      <w:szCs w:val="20"/>
                    </w:rPr>
                  </w:pPr>
                  <w:r w:rsidRPr="00F261A6">
                    <w:rPr>
                      <w:b/>
                      <w:sz w:val="20"/>
                      <w:szCs w:val="20"/>
                    </w:rPr>
                    <w:t>Непосредственный результат 5.2.2.</w:t>
                  </w:r>
                </w:p>
                <w:p w:rsidR="00F261A6" w:rsidRPr="00F261A6" w:rsidRDefault="00F261A6" w:rsidP="00E33A9B">
                  <w:pPr>
                    <w:widowControl w:val="0"/>
                    <w:autoSpaceDE w:val="0"/>
                    <w:autoSpaceDN w:val="0"/>
                    <w:adjustRightInd w:val="0"/>
                    <w:jc w:val="both"/>
                    <w:rPr>
                      <w:sz w:val="20"/>
                      <w:szCs w:val="20"/>
                    </w:rPr>
                  </w:pPr>
                  <w:r w:rsidRPr="00F261A6">
                    <w:rPr>
                      <w:sz w:val="20"/>
                      <w:szCs w:val="20"/>
                    </w:rPr>
                    <w:t>Количество граждан, включенных в реализацию социально-значимых проектов, проводимых за счет программы, чел.</w:t>
                  </w:r>
                </w:p>
              </w:tc>
              <w:tc>
                <w:tcPr>
                  <w:tcW w:w="1418" w:type="dxa"/>
                </w:tcPr>
                <w:p w:rsidR="00F261A6" w:rsidRPr="00F261A6" w:rsidRDefault="00F261A6" w:rsidP="00E33A9B">
                  <w:pPr>
                    <w:pStyle w:val="af5"/>
                    <w:jc w:val="center"/>
                    <w:rPr>
                      <w:sz w:val="20"/>
                      <w:szCs w:val="20"/>
                    </w:rPr>
                  </w:pPr>
                  <w:r w:rsidRPr="00F261A6">
                    <w:rPr>
                      <w:sz w:val="20"/>
                      <w:szCs w:val="20"/>
                    </w:rPr>
                    <w:t>0</w:t>
                  </w:r>
                </w:p>
              </w:tc>
              <w:tc>
                <w:tcPr>
                  <w:tcW w:w="1134" w:type="dxa"/>
                  <w:gridSpan w:val="2"/>
                </w:tcPr>
                <w:p w:rsidR="00F261A6" w:rsidRPr="00F261A6" w:rsidRDefault="00F261A6" w:rsidP="00E33A9B">
                  <w:pPr>
                    <w:pStyle w:val="af5"/>
                    <w:jc w:val="center"/>
                    <w:rPr>
                      <w:sz w:val="20"/>
                      <w:szCs w:val="20"/>
                    </w:rPr>
                  </w:pPr>
                  <w:r w:rsidRPr="00F261A6">
                    <w:rPr>
                      <w:sz w:val="20"/>
                      <w:szCs w:val="20"/>
                    </w:rPr>
                    <w:t>250</w:t>
                  </w:r>
                </w:p>
              </w:tc>
              <w:tc>
                <w:tcPr>
                  <w:tcW w:w="992" w:type="dxa"/>
                  <w:gridSpan w:val="2"/>
                </w:tcPr>
                <w:p w:rsidR="00F261A6" w:rsidRPr="00F261A6" w:rsidRDefault="00F261A6" w:rsidP="00E33A9B">
                  <w:pPr>
                    <w:pStyle w:val="af5"/>
                    <w:jc w:val="center"/>
                    <w:rPr>
                      <w:sz w:val="20"/>
                      <w:szCs w:val="20"/>
                    </w:rPr>
                  </w:pPr>
                  <w:r w:rsidRPr="00F261A6">
                    <w:rPr>
                      <w:sz w:val="20"/>
                      <w:szCs w:val="20"/>
                    </w:rPr>
                    <w:t>350</w:t>
                  </w:r>
                </w:p>
              </w:tc>
              <w:tc>
                <w:tcPr>
                  <w:tcW w:w="992" w:type="dxa"/>
                  <w:gridSpan w:val="2"/>
                </w:tcPr>
                <w:p w:rsidR="00F261A6" w:rsidRPr="00F261A6" w:rsidRDefault="00F261A6" w:rsidP="00E33A9B">
                  <w:pPr>
                    <w:pStyle w:val="af5"/>
                    <w:jc w:val="center"/>
                    <w:rPr>
                      <w:sz w:val="20"/>
                      <w:szCs w:val="20"/>
                    </w:rPr>
                  </w:pPr>
                  <w:r w:rsidRPr="00F261A6">
                    <w:rPr>
                      <w:sz w:val="20"/>
                      <w:szCs w:val="20"/>
                    </w:rPr>
                    <w:t>400</w:t>
                  </w:r>
                </w:p>
              </w:tc>
            </w:tr>
            <w:tr w:rsidR="00F261A6" w:rsidRPr="00F261A6" w:rsidTr="008169E4">
              <w:trPr>
                <w:gridAfter w:val="1"/>
                <w:wAfter w:w="117" w:type="dxa"/>
              </w:trPr>
              <w:tc>
                <w:tcPr>
                  <w:tcW w:w="2920" w:type="dxa"/>
                </w:tcPr>
                <w:p w:rsidR="00F261A6" w:rsidRPr="00F261A6" w:rsidRDefault="00F261A6" w:rsidP="00E33A9B">
                  <w:pPr>
                    <w:pStyle w:val="af5"/>
                    <w:spacing w:before="0" w:beforeAutospacing="0" w:after="0" w:afterAutospacing="0"/>
                    <w:rPr>
                      <w:b/>
                      <w:sz w:val="20"/>
                      <w:szCs w:val="20"/>
                    </w:rPr>
                  </w:pPr>
                  <w:r w:rsidRPr="00F261A6">
                    <w:rPr>
                      <w:b/>
                      <w:sz w:val="20"/>
                      <w:szCs w:val="20"/>
                    </w:rPr>
                    <w:t>Непосредственный результат 5.2.3.</w:t>
                  </w:r>
                </w:p>
                <w:p w:rsidR="00F261A6" w:rsidRPr="00F261A6" w:rsidRDefault="00F261A6" w:rsidP="00E33A9B">
                  <w:pPr>
                    <w:widowControl w:val="0"/>
                    <w:autoSpaceDE w:val="0"/>
                    <w:autoSpaceDN w:val="0"/>
                    <w:adjustRightInd w:val="0"/>
                    <w:jc w:val="both"/>
                    <w:rPr>
                      <w:sz w:val="20"/>
                      <w:szCs w:val="20"/>
                    </w:rPr>
                  </w:pPr>
                  <w:r w:rsidRPr="00F261A6">
                    <w:rPr>
                      <w:sz w:val="20"/>
                      <w:szCs w:val="20"/>
                    </w:rPr>
                    <w:t>Количество статей с СМИ, направленных на пропаганду ценностей развития форм позитивной гражданской инициативы, социального партнерства и межведомственного взаимодействия, ед. в год.</w:t>
                  </w:r>
                </w:p>
              </w:tc>
              <w:tc>
                <w:tcPr>
                  <w:tcW w:w="1418" w:type="dxa"/>
                </w:tcPr>
                <w:p w:rsidR="00F261A6" w:rsidRPr="00F261A6" w:rsidRDefault="00F261A6" w:rsidP="00E33A9B">
                  <w:pPr>
                    <w:pStyle w:val="af5"/>
                    <w:jc w:val="center"/>
                    <w:rPr>
                      <w:sz w:val="20"/>
                      <w:szCs w:val="20"/>
                    </w:rPr>
                  </w:pPr>
                  <w:r w:rsidRPr="00F261A6">
                    <w:rPr>
                      <w:sz w:val="20"/>
                      <w:szCs w:val="20"/>
                    </w:rPr>
                    <w:t>15</w:t>
                  </w:r>
                </w:p>
              </w:tc>
              <w:tc>
                <w:tcPr>
                  <w:tcW w:w="1134" w:type="dxa"/>
                  <w:gridSpan w:val="2"/>
                </w:tcPr>
                <w:p w:rsidR="00F261A6" w:rsidRPr="00F261A6" w:rsidRDefault="00F261A6" w:rsidP="00E33A9B">
                  <w:pPr>
                    <w:pStyle w:val="af5"/>
                    <w:jc w:val="center"/>
                    <w:rPr>
                      <w:sz w:val="20"/>
                      <w:szCs w:val="20"/>
                    </w:rPr>
                  </w:pPr>
                  <w:r w:rsidRPr="00F261A6">
                    <w:rPr>
                      <w:sz w:val="20"/>
                      <w:szCs w:val="20"/>
                    </w:rPr>
                    <w:t>20</w:t>
                  </w:r>
                </w:p>
              </w:tc>
              <w:tc>
                <w:tcPr>
                  <w:tcW w:w="992" w:type="dxa"/>
                  <w:gridSpan w:val="2"/>
                </w:tcPr>
                <w:p w:rsidR="00F261A6" w:rsidRPr="00F261A6" w:rsidRDefault="00F261A6" w:rsidP="00E33A9B">
                  <w:pPr>
                    <w:pStyle w:val="af5"/>
                    <w:jc w:val="center"/>
                    <w:rPr>
                      <w:sz w:val="20"/>
                      <w:szCs w:val="20"/>
                    </w:rPr>
                  </w:pPr>
                  <w:r w:rsidRPr="00F261A6">
                    <w:rPr>
                      <w:sz w:val="20"/>
                      <w:szCs w:val="20"/>
                    </w:rPr>
                    <w:t>25</w:t>
                  </w:r>
                </w:p>
              </w:tc>
              <w:tc>
                <w:tcPr>
                  <w:tcW w:w="992" w:type="dxa"/>
                  <w:gridSpan w:val="2"/>
                </w:tcPr>
                <w:p w:rsidR="00F261A6" w:rsidRPr="00F261A6" w:rsidRDefault="00F261A6" w:rsidP="00E33A9B">
                  <w:pPr>
                    <w:pStyle w:val="af5"/>
                    <w:jc w:val="center"/>
                    <w:rPr>
                      <w:sz w:val="20"/>
                      <w:szCs w:val="20"/>
                    </w:rPr>
                  </w:pPr>
                  <w:r w:rsidRPr="00F261A6">
                    <w:rPr>
                      <w:sz w:val="20"/>
                      <w:szCs w:val="20"/>
                    </w:rPr>
                    <w:t>35</w:t>
                  </w:r>
                </w:p>
              </w:tc>
            </w:tr>
            <w:tr w:rsidR="00F261A6" w:rsidRPr="00F261A6" w:rsidTr="008169E4">
              <w:trPr>
                <w:gridAfter w:val="1"/>
                <w:wAfter w:w="117" w:type="dxa"/>
              </w:trPr>
              <w:tc>
                <w:tcPr>
                  <w:tcW w:w="2920" w:type="dxa"/>
                </w:tcPr>
                <w:p w:rsidR="00F261A6" w:rsidRPr="00F261A6" w:rsidRDefault="00F261A6" w:rsidP="00E33A9B">
                  <w:pPr>
                    <w:pStyle w:val="af5"/>
                    <w:spacing w:before="0" w:beforeAutospacing="0" w:after="0" w:afterAutospacing="0"/>
                    <w:rPr>
                      <w:b/>
                      <w:sz w:val="20"/>
                      <w:szCs w:val="20"/>
                    </w:rPr>
                  </w:pPr>
                  <w:r w:rsidRPr="00F261A6">
                    <w:rPr>
                      <w:b/>
                      <w:sz w:val="20"/>
                      <w:szCs w:val="20"/>
                    </w:rPr>
                    <w:t>Непосредственный результат 5.2.4.</w:t>
                  </w:r>
                </w:p>
                <w:p w:rsidR="00F261A6" w:rsidRPr="00F261A6" w:rsidRDefault="00F261A6" w:rsidP="00E33A9B">
                  <w:pPr>
                    <w:widowControl w:val="0"/>
                    <w:autoSpaceDE w:val="0"/>
                    <w:autoSpaceDN w:val="0"/>
                    <w:adjustRightInd w:val="0"/>
                    <w:jc w:val="both"/>
                    <w:rPr>
                      <w:sz w:val="20"/>
                      <w:szCs w:val="20"/>
                    </w:rPr>
                  </w:pPr>
                  <w:r w:rsidRPr="00F261A6">
                    <w:rPr>
                      <w:sz w:val="20"/>
                      <w:szCs w:val="20"/>
                    </w:rPr>
                    <w:t xml:space="preserve">Количество семинаров по организации оказания методической помощи деятельности социально </w:t>
                  </w:r>
                  <w:r w:rsidRPr="00F261A6">
                    <w:rPr>
                      <w:sz w:val="20"/>
                      <w:szCs w:val="20"/>
                    </w:rPr>
                    <w:lastRenderedPageBreak/>
                    <w:t xml:space="preserve">ориентированным некоммерческим организациям, ед. </w:t>
                  </w:r>
                </w:p>
              </w:tc>
              <w:tc>
                <w:tcPr>
                  <w:tcW w:w="1418" w:type="dxa"/>
                </w:tcPr>
                <w:p w:rsidR="00F261A6" w:rsidRPr="00F261A6" w:rsidRDefault="00F261A6" w:rsidP="00E33A9B">
                  <w:pPr>
                    <w:pStyle w:val="a7"/>
                    <w:jc w:val="center"/>
                    <w:rPr>
                      <w:sz w:val="20"/>
                      <w:szCs w:val="20"/>
                    </w:rPr>
                  </w:pPr>
                  <w:r w:rsidRPr="00F261A6">
                    <w:rPr>
                      <w:sz w:val="20"/>
                      <w:szCs w:val="20"/>
                    </w:rPr>
                    <w:lastRenderedPageBreak/>
                    <w:t>6</w:t>
                  </w:r>
                </w:p>
              </w:tc>
              <w:tc>
                <w:tcPr>
                  <w:tcW w:w="1134" w:type="dxa"/>
                  <w:gridSpan w:val="2"/>
                </w:tcPr>
                <w:p w:rsidR="00F261A6" w:rsidRPr="00F261A6" w:rsidRDefault="00F261A6" w:rsidP="00E33A9B">
                  <w:pPr>
                    <w:pStyle w:val="a7"/>
                    <w:jc w:val="center"/>
                    <w:rPr>
                      <w:sz w:val="20"/>
                      <w:szCs w:val="20"/>
                    </w:rPr>
                  </w:pPr>
                  <w:r w:rsidRPr="00F261A6">
                    <w:rPr>
                      <w:sz w:val="20"/>
                      <w:szCs w:val="20"/>
                    </w:rPr>
                    <w:t>6</w:t>
                  </w:r>
                </w:p>
              </w:tc>
              <w:tc>
                <w:tcPr>
                  <w:tcW w:w="992" w:type="dxa"/>
                  <w:gridSpan w:val="2"/>
                </w:tcPr>
                <w:p w:rsidR="00F261A6" w:rsidRPr="00F261A6" w:rsidRDefault="00F261A6" w:rsidP="00E33A9B">
                  <w:pPr>
                    <w:pStyle w:val="a7"/>
                    <w:jc w:val="center"/>
                    <w:rPr>
                      <w:sz w:val="20"/>
                      <w:szCs w:val="20"/>
                    </w:rPr>
                  </w:pPr>
                  <w:r w:rsidRPr="00F261A6">
                    <w:rPr>
                      <w:sz w:val="20"/>
                      <w:szCs w:val="20"/>
                    </w:rPr>
                    <w:t>6</w:t>
                  </w:r>
                </w:p>
              </w:tc>
              <w:tc>
                <w:tcPr>
                  <w:tcW w:w="992" w:type="dxa"/>
                  <w:gridSpan w:val="2"/>
                </w:tcPr>
                <w:p w:rsidR="00F261A6" w:rsidRPr="00F261A6" w:rsidRDefault="00F261A6" w:rsidP="00E33A9B">
                  <w:pPr>
                    <w:pStyle w:val="a7"/>
                    <w:jc w:val="center"/>
                    <w:rPr>
                      <w:sz w:val="20"/>
                      <w:szCs w:val="20"/>
                    </w:rPr>
                  </w:pPr>
                  <w:r w:rsidRPr="00F261A6">
                    <w:rPr>
                      <w:sz w:val="20"/>
                      <w:szCs w:val="20"/>
                    </w:rPr>
                    <w:t>6</w:t>
                  </w:r>
                </w:p>
              </w:tc>
            </w:tr>
          </w:tbl>
          <w:p w:rsidR="00F261A6" w:rsidRPr="00F261A6" w:rsidRDefault="00F261A6" w:rsidP="00E33A9B">
            <w:pPr>
              <w:pStyle w:val="ConsPlusCell"/>
              <w:rPr>
                <w:rFonts w:ascii="Times New Roman" w:hAnsi="Times New Roman" w:cs="Times New Roman"/>
              </w:rPr>
            </w:pPr>
          </w:p>
        </w:tc>
      </w:tr>
    </w:tbl>
    <w:p w:rsidR="005B4A11" w:rsidRDefault="005B4A11" w:rsidP="005B4A11">
      <w:pPr>
        <w:pStyle w:val="ConsPlusNormal"/>
        <w:ind w:firstLine="540"/>
        <w:jc w:val="center"/>
        <w:rPr>
          <w:rFonts w:ascii="Times New Roman" w:hAnsi="Times New Roman" w:cs="Times New Roman"/>
          <w:b/>
          <w:sz w:val="22"/>
          <w:szCs w:val="22"/>
        </w:rPr>
      </w:pPr>
    </w:p>
    <w:p w:rsidR="005B4A11" w:rsidRDefault="005B4A11" w:rsidP="005B4A11">
      <w:pPr>
        <w:pStyle w:val="ConsPlusNormal"/>
        <w:ind w:firstLine="540"/>
        <w:jc w:val="center"/>
        <w:rPr>
          <w:rFonts w:ascii="Times New Roman" w:hAnsi="Times New Roman" w:cs="Times New Roman"/>
          <w:b/>
          <w:sz w:val="22"/>
          <w:szCs w:val="22"/>
        </w:rPr>
      </w:pPr>
      <w:r w:rsidRPr="009E02FC">
        <w:rPr>
          <w:rFonts w:ascii="Times New Roman" w:hAnsi="Times New Roman" w:cs="Times New Roman"/>
          <w:b/>
          <w:sz w:val="22"/>
          <w:szCs w:val="22"/>
        </w:rPr>
        <w:t xml:space="preserve">3.5.2. </w:t>
      </w:r>
      <w:r>
        <w:rPr>
          <w:rFonts w:ascii="Times New Roman" w:hAnsi="Times New Roman" w:cs="Times New Roman"/>
          <w:b/>
          <w:sz w:val="22"/>
          <w:szCs w:val="22"/>
        </w:rPr>
        <w:t>Х</w:t>
      </w:r>
      <w:r w:rsidRPr="009E02FC">
        <w:rPr>
          <w:rFonts w:ascii="Times New Roman" w:hAnsi="Times New Roman" w:cs="Times New Roman"/>
          <w:b/>
          <w:sz w:val="22"/>
          <w:szCs w:val="22"/>
        </w:rPr>
        <w:t>арактеристика текущего состояния</w:t>
      </w:r>
    </w:p>
    <w:p w:rsidR="005B4A11" w:rsidRDefault="005B4A11" w:rsidP="005B4A11">
      <w:pPr>
        <w:ind w:left="72" w:firstLine="468"/>
        <w:jc w:val="both"/>
        <w:rPr>
          <w:sz w:val="22"/>
          <w:szCs w:val="22"/>
        </w:rPr>
      </w:pPr>
      <w:r>
        <w:rPr>
          <w:sz w:val="22"/>
          <w:szCs w:val="22"/>
        </w:rPr>
        <w:t xml:space="preserve">В городском округе  осуществляют деятельность </w:t>
      </w:r>
      <w:r>
        <w:rPr>
          <w:sz w:val="22"/>
          <w:szCs w:val="22"/>
          <w:u w:val="single"/>
        </w:rPr>
        <w:t>3 общественные организации ветеранов</w:t>
      </w:r>
      <w:r>
        <w:rPr>
          <w:sz w:val="22"/>
          <w:szCs w:val="22"/>
        </w:rPr>
        <w:t xml:space="preserve">: </w:t>
      </w:r>
    </w:p>
    <w:p w:rsidR="005B4A11" w:rsidRDefault="005B4A11" w:rsidP="005B4A11">
      <w:pPr>
        <w:ind w:left="72"/>
        <w:jc w:val="both"/>
        <w:rPr>
          <w:sz w:val="22"/>
          <w:szCs w:val="22"/>
        </w:rPr>
      </w:pPr>
      <w:r>
        <w:rPr>
          <w:sz w:val="22"/>
          <w:szCs w:val="22"/>
        </w:rPr>
        <w:t xml:space="preserve">- Кулебакская общественная организация Нижегородского областного Совета ветеранов (пенсионеров) войны, труда, Вооруженных сил и правоохранительных органов (далее - Совет ветеранов),   </w:t>
      </w:r>
    </w:p>
    <w:p w:rsidR="005B4A11" w:rsidRDefault="005B4A11" w:rsidP="005B4A11">
      <w:pPr>
        <w:ind w:left="72"/>
        <w:jc w:val="both"/>
        <w:rPr>
          <w:sz w:val="22"/>
          <w:szCs w:val="22"/>
        </w:rPr>
      </w:pPr>
      <w:r>
        <w:rPr>
          <w:sz w:val="22"/>
          <w:szCs w:val="22"/>
        </w:rPr>
        <w:t>- Местное отделение  Всероссийской общественной организации ветеранов боевых действий «Боевое братство» (далее - «Боевое братство»),</w:t>
      </w:r>
    </w:p>
    <w:p w:rsidR="005B4A11" w:rsidRDefault="005B4A11" w:rsidP="005B4A11">
      <w:pPr>
        <w:ind w:left="72"/>
        <w:jc w:val="both"/>
        <w:rPr>
          <w:sz w:val="22"/>
          <w:szCs w:val="22"/>
        </w:rPr>
      </w:pPr>
      <w:r>
        <w:rPr>
          <w:sz w:val="22"/>
          <w:szCs w:val="22"/>
        </w:rPr>
        <w:t>- Кулебакское отделение ОО «Союз пенсионеров», совет ветеранов ПАО «Русполимет»;</w:t>
      </w:r>
    </w:p>
    <w:p w:rsidR="005B4A11" w:rsidRDefault="005B4A11" w:rsidP="005B4A11">
      <w:pPr>
        <w:ind w:left="72"/>
        <w:jc w:val="both"/>
        <w:rPr>
          <w:sz w:val="22"/>
          <w:szCs w:val="22"/>
        </w:rPr>
      </w:pPr>
      <w:r>
        <w:rPr>
          <w:sz w:val="22"/>
          <w:szCs w:val="22"/>
          <w:u w:val="single"/>
        </w:rPr>
        <w:t>3 организации инвалидов</w:t>
      </w:r>
      <w:r>
        <w:rPr>
          <w:sz w:val="22"/>
          <w:szCs w:val="22"/>
        </w:rPr>
        <w:t xml:space="preserve">: </w:t>
      </w:r>
    </w:p>
    <w:p w:rsidR="005B4A11" w:rsidRDefault="005B4A11" w:rsidP="005B4A11">
      <w:pPr>
        <w:ind w:left="72"/>
        <w:jc w:val="both"/>
        <w:rPr>
          <w:sz w:val="22"/>
          <w:szCs w:val="22"/>
        </w:rPr>
      </w:pPr>
      <w:r>
        <w:rPr>
          <w:sz w:val="22"/>
          <w:szCs w:val="22"/>
        </w:rPr>
        <w:t>- Кулебакская городская организация Нижегородской общественной организации им А.Невского Всероссийского общества инвалидов (далее - ВОИ),</w:t>
      </w:r>
    </w:p>
    <w:p w:rsidR="005B4A11" w:rsidRDefault="005B4A11" w:rsidP="005B4A11">
      <w:pPr>
        <w:ind w:left="72"/>
        <w:jc w:val="both"/>
        <w:rPr>
          <w:sz w:val="22"/>
          <w:szCs w:val="22"/>
        </w:rPr>
      </w:pPr>
      <w:r>
        <w:rPr>
          <w:sz w:val="22"/>
          <w:szCs w:val="22"/>
        </w:rPr>
        <w:t>- Общественная организация родителей детей-инвалидов и молодежи Кулебакского района Нижегородской области «Друг» (далее - «Друг»),</w:t>
      </w:r>
    </w:p>
    <w:p w:rsidR="005B4A11" w:rsidRDefault="005B4A11" w:rsidP="005B4A11">
      <w:pPr>
        <w:ind w:left="72"/>
        <w:jc w:val="both"/>
        <w:rPr>
          <w:sz w:val="22"/>
          <w:szCs w:val="22"/>
        </w:rPr>
      </w:pPr>
      <w:r>
        <w:rPr>
          <w:sz w:val="22"/>
          <w:szCs w:val="22"/>
        </w:rPr>
        <w:t>- Кулебакская группа Выксунского отделения общественной организации Нижегородской областной организации общероссийской общественной организации инвалидов «Всероссийское общество слепых» (далее - ВОС),</w:t>
      </w:r>
    </w:p>
    <w:p w:rsidR="005B4A11" w:rsidRDefault="005B4A11" w:rsidP="005B4A11">
      <w:pPr>
        <w:ind w:left="72"/>
        <w:jc w:val="both"/>
        <w:rPr>
          <w:sz w:val="22"/>
          <w:szCs w:val="22"/>
        </w:rPr>
      </w:pPr>
      <w:r>
        <w:rPr>
          <w:sz w:val="22"/>
          <w:szCs w:val="22"/>
        </w:rPr>
        <w:t xml:space="preserve">и </w:t>
      </w:r>
      <w:r>
        <w:rPr>
          <w:sz w:val="22"/>
          <w:szCs w:val="22"/>
          <w:u w:val="single"/>
        </w:rPr>
        <w:t>3 организации, занимающиеся поддержкой семьи</w:t>
      </w:r>
      <w:r>
        <w:rPr>
          <w:sz w:val="22"/>
          <w:szCs w:val="22"/>
        </w:rPr>
        <w:t xml:space="preserve">: </w:t>
      </w:r>
    </w:p>
    <w:p w:rsidR="005B4A11" w:rsidRDefault="005B4A11" w:rsidP="005B4A11">
      <w:pPr>
        <w:jc w:val="both"/>
        <w:rPr>
          <w:sz w:val="22"/>
          <w:szCs w:val="22"/>
        </w:rPr>
      </w:pPr>
      <w:r>
        <w:rPr>
          <w:sz w:val="22"/>
          <w:szCs w:val="22"/>
        </w:rPr>
        <w:t>- Объединение приемных семей  городского округа (Кулебакского района) «Ласковый ветер»,</w:t>
      </w:r>
    </w:p>
    <w:p w:rsidR="005B4A11" w:rsidRDefault="005B4A11" w:rsidP="005B4A11">
      <w:pPr>
        <w:jc w:val="both"/>
        <w:rPr>
          <w:sz w:val="22"/>
          <w:szCs w:val="22"/>
        </w:rPr>
      </w:pPr>
      <w:r>
        <w:rPr>
          <w:sz w:val="22"/>
          <w:szCs w:val="22"/>
        </w:rPr>
        <w:t>- Ассоциация многодетных семей  городского округа (Кулебакского района),</w:t>
      </w:r>
    </w:p>
    <w:p w:rsidR="005B4A11" w:rsidRDefault="005B4A11" w:rsidP="005B4A11">
      <w:pPr>
        <w:jc w:val="both"/>
        <w:rPr>
          <w:sz w:val="22"/>
          <w:szCs w:val="22"/>
        </w:rPr>
      </w:pPr>
      <w:r>
        <w:rPr>
          <w:sz w:val="22"/>
          <w:szCs w:val="22"/>
        </w:rPr>
        <w:t>- Женский совет городского округа (района).</w:t>
      </w:r>
    </w:p>
    <w:p w:rsidR="005B4A11" w:rsidRDefault="005B4A11" w:rsidP="005B4A11">
      <w:pPr>
        <w:widowControl w:val="0"/>
        <w:autoSpaceDE w:val="0"/>
        <w:autoSpaceDN w:val="0"/>
        <w:adjustRightInd w:val="0"/>
        <w:ind w:firstLine="540"/>
        <w:jc w:val="both"/>
        <w:rPr>
          <w:sz w:val="22"/>
          <w:szCs w:val="22"/>
        </w:rPr>
      </w:pPr>
      <w:r>
        <w:tab/>
      </w:r>
      <w:r>
        <w:rPr>
          <w:sz w:val="22"/>
          <w:szCs w:val="22"/>
        </w:rPr>
        <w:t xml:space="preserve">За прошедший период Администрацией района (округа) и Управлением социальной защиты населения было налажено системное взаимодействие с общественными организациями района (округа): регулярно проводились встречи с руководителями  и активами общественных организаций, обучающие семинары, консультирование руководителей организаций по вопросам организации деятельности общественных организаций, осуществлялось планирование совместной деятельности и совместных мероприятий. В рамках реализации программы за счет средств бюджета района (округа) общественным организациям Обществу инвалидов, Совету ветеранов, ОО «Друг» и МО «Боевое братство» выделялись  средства на поддержку деятельности и проведение мероприятий. Администрацией района (округа) предоставлены благоустроенные  помещения для размещения ВОИ и районного совета ветеранов, проведены ремонты помещений, установлен пандус для маломобильных инвалидов, осуществлялась подписка на центральные издания. Ежегодно в рамках Декады инвалидов и Декады пожилого человека проводятся мероприятия по чествованию наиболее активных членов организаций, выставки творческих работ, приемы инвалидов руководителями района (круга), круглые столы по проблемам инвалидов и ветеранов, посещения на дому маломобильных инвалидов с вручением им продуктовых наборов. Для участия  Кулебакского общества инвалидов и совета ветеранов в областных творческих конкурсах, фестивалях, организуемых Министерством социальной политики и областными общественными организациями, выделялся транспорт. </w:t>
      </w:r>
    </w:p>
    <w:p w:rsidR="005B4A11" w:rsidRDefault="005B4A11" w:rsidP="005B4A11">
      <w:pPr>
        <w:widowControl w:val="0"/>
        <w:autoSpaceDE w:val="0"/>
        <w:autoSpaceDN w:val="0"/>
        <w:adjustRightInd w:val="0"/>
        <w:ind w:firstLine="540"/>
        <w:jc w:val="both"/>
        <w:rPr>
          <w:sz w:val="22"/>
          <w:szCs w:val="22"/>
        </w:rPr>
      </w:pPr>
      <w:r>
        <w:rPr>
          <w:sz w:val="22"/>
          <w:szCs w:val="22"/>
        </w:rPr>
        <w:t>Общественное движение в округе можно характеризовать как вариативное по направленности деятельности, разнообразное по формам и механизмам реализуемых программ и проектов. Деятельность большинства объединений направлена на решение конкретных проблем общества, детей и молодежи.</w:t>
      </w:r>
    </w:p>
    <w:p w:rsidR="005B4A11" w:rsidRDefault="005B4A11" w:rsidP="005B4A11">
      <w:pPr>
        <w:widowControl w:val="0"/>
        <w:autoSpaceDE w:val="0"/>
        <w:autoSpaceDN w:val="0"/>
        <w:adjustRightInd w:val="0"/>
        <w:ind w:firstLine="540"/>
        <w:jc w:val="both"/>
        <w:rPr>
          <w:sz w:val="22"/>
          <w:szCs w:val="22"/>
          <w:highlight w:val="cyan"/>
        </w:rPr>
      </w:pPr>
      <w:r>
        <w:rPr>
          <w:sz w:val="22"/>
          <w:szCs w:val="22"/>
        </w:rPr>
        <w:t>В дальнейшем, для более эффективной поддержки социально-ориентированных общественных некоммерческих организаций, в городском округе г. Кулебаки  необходимо включить мероприятия по осуществлению проектной деятельности общественных организаций – грантовые  конкурсы социальных проектов, направленных на повышение общественной и социальной активности, социальной адаптации определенных категорий населения округа</w:t>
      </w:r>
    </w:p>
    <w:p w:rsidR="005B4A11" w:rsidRDefault="005B4A11" w:rsidP="005B4A11">
      <w:pPr>
        <w:widowControl w:val="0"/>
        <w:autoSpaceDE w:val="0"/>
        <w:autoSpaceDN w:val="0"/>
        <w:adjustRightInd w:val="0"/>
        <w:ind w:firstLine="540"/>
        <w:jc w:val="both"/>
        <w:rPr>
          <w:sz w:val="22"/>
          <w:szCs w:val="22"/>
        </w:rPr>
      </w:pPr>
      <w:r>
        <w:rPr>
          <w:sz w:val="22"/>
          <w:szCs w:val="22"/>
        </w:rPr>
        <w:t>Реализация муниципальной программы «Социальная поддержка граждан городского округа город Кулебаки на 2015 – 2017 годы», утвержденная постановлением администрации от 12.08.2014г. № 1502 , показывает целесообразность решения вопросов в области социальной политики программными методами, позволяющими более эффективно расходовать бюджетные средства. Некоторые вопросы программы решены полностью, некоторые частично, в различной степени опыт их решения  учтен при разработке новой Программы, в которую включены проблемные вопросы социальной поддержки граждан в городском округе город Кулебаки Нижегородской области.</w:t>
      </w:r>
    </w:p>
    <w:p w:rsidR="005B4A11" w:rsidRPr="001D7890" w:rsidRDefault="005B4A11" w:rsidP="005B4A11">
      <w:pPr>
        <w:pStyle w:val="ConsPlusNormal"/>
        <w:ind w:firstLine="54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Pr="001D7890">
        <w:rPr>
          <w:rFonts w:ascii="Times New Roman" w:hAnsi="Times New Roman" w:cs="Times New Roman"/>
          <w:b/>
          <w:sz w:val="22"/>
          <w:szCs w:val="22"/>
        </w:rPr>
        <w:t>3.5.</w:t>
      </w:r>
      <w:r>
        <w:rPr>
          <w:rFonts w:ascii="Times New Roman" w:hAnsi="Times New Roman" w:cs="Times New Roman"/>
          <w:b/>
          <w:sz w:val="22"/>
          <w:szCs w:val="22"/>
        </w:rPr>
        <w:t>3</w:t>
      </w:r>
      <w:r w:rsidRPr="001D7890">
        <w:rPr>
          <w:rFonts w:ascii="Times New Roman" w:hAnsi="Times New Roman" w:cs="Times New Roman"/>
          <w:sz w:val="22"/>
          <w:szCs w:val="22"/>
        </w:rPr>
        <w:t xml:space="preserve"> </w:t>
      </w:r>
      <w:r w:rsidRPr="001D7890">
        <w:rPr>
          <w:rFonts w:ascii="Times New Roman" w:hAnsi="Times New Roman" w:cs="Times New Roman"/>
          <w:b/>
          <w:sz w:val="22"/>
          <w:szCs w:val="22"/>
        </w:rPr>
        <w:t>Цели и задачи подпрограммы.</w:t>
      </w:r>
    </w:p>
    <w:p w:rsidR="005B4A11" w:rsidRPr="001D7890" w:rsidRDefault="005B4A11" w:rsidP="005B4A11">
      <w:pPr>
        <w:widowControl w:val="0"/>
        <w:autoSpaceDE w:val="0"/>
        <w:autoSpaceDN w:val="0"/>
        <w:adjustRightInd w:val="0"/>
        <w:ind w:firstLine="540"/>
        <w:jc w:val="both"/>
        <w:rPr>
          <w:sz w:val="22"/>
          <w:szCs w:val="22"/>
        </w:rPr>
      </w:pPr>
      <w:r w:rsidRPr="001D7890">
        <w:rPr>
          <w:b/>
          <w:sz w:val="22"/>
          <w:szCs w:val="22"/>
        </w:rPr>
        <w:t xml:space="preserve"> Цель</w:t>
      </w:r>
      <w:r w:rsidRPr="001D7890">
        <w:rPr>
          <w:sz w:val="22"/>
          <w:szCs w:val="22"/>
        </w:rPr>
        <w:t xml:space="preserve"> – Создание благоприятных условий, способствующих  развитию  потенциала некоммерческих организаций, развитию социального партнерства и межведомственного взаимодействия. </w:t>
      </w:r>
    </w:p>
    <w:p w:rsidR="005B4A11" w:rsidRPr="001D7890" w:rsidRDefault="005B4A11" w:rsidP="005B4A11">
      <w:pPr>
        <w:widowControl w:val="0"/>
        <w:autoSpaceDE w:val="0"/>
        <w:autoSpaceDN w:val="0"/>
        <w:adjustRightInd w:val="0"/>
        <w:ind w:firstLine="540"/>
        <w:jc w:val="both"/>
        <w:rPr>
          <w:b/>
          <w:sz w:val="22"/>
          <w:szCs w:val="22"/>
        </w:rPr>
      </w:pPr>
      <w:r w:rsidRPr="001D7890">
        <w:rPr>
          <w:b/>
          <w:sz w:val="22"/>
          <w:szCs w:val="22"/>
        </w:rPr>
        <w:t>Задачи:</w:t>
      </w:r>
    </w:p>
    <w:p w:rsidR="005B4A11" w:rsidRPr="001D7890" w:rsidRDefault="005B4A11" w:rsidP="005B4A11">
      <w:pPr>
        <w:pStyle w:val="ConsPlusCell"/>
        <w:numPr>
          <w:ilvl w:val="0"/>
          <w:numId w:val="38"/>
        </w:numPr>
        <w:rPr>
          <w:rFonts w:ascii="Times New Roman" w:hAnsi="Times New Roman" w:cs="Times New Roman"/>
          <w:sz w:val="22"/>
          <w:szCs w:val="22"/>
        </w:rPr>
      </w:pPr>
      <w:r w:rsidRPr="001D7890">
        <w:rPr>
          <w:rFonts w:ascii="Times New Roman" w:hAnsi="Times New Roman" w:cs="Times New Roman"/>
          <w:sz w:val="22"/>
          <w:szCs w:val="22"/>
        </w:rPr>
        <w:t>Поддержка деятельности  некоммерческих общественных организаций.</w:t>
      </w:r>
    </w:p>
    <w:p w:rsidR="005B4A11" w:rsidRPr="001D7890" w:rsidRDefault="005B4A11" w:rsidP="005B4A11">
      <w:pPr>
        <w:pStyle w:val="ConsPlusCell"/>
        <w:numPr>
          <w:ilvl w:val="0"/>
          <w:numId w:val="38"/>
        </w:numPr>
        <w:rPr>
          <w:rFonts w:ascii="Times New Roman" w:hAnsi="Times New Roman" w:cs="Times New Roman"/>
          <w:sz w:val="22"/>
          <w:szCs w:val="22"/>
        </w:rPr>
      </w:pPr>
      <w:r w:rsidRPr="001D7890">
        <w:rPr>
          <w:rFonts w:ascii="Times New Roman" w:hAnsi="Times New Roman" w:cs="Times New Roman"/>
          <w:sz w:val="22"/>
          <w:szCs w:val="22"/>
        </w:rPr>
        <w:t>Пропаганда ценностей развития форм позитивной гражданской инициативы, социального партнерства и межведомственного взаимодействия.</w:t>
      </w:r>
    </w:p>
    <w:p w:rsidR="00F261A6" w:rsidRDefault="00F261A6" w:rsidP="00F261A6">
      <w:pPr>
        <w:pStyle w:val="ConsPlusNormal"/>
        <w:ind w:firstLine="540"/>
        <w:jc w:val="center"/>
        <w:rPr>
          <w:rFonts w:ascii="Times New Roman" w:hAnsi="Times New Roman" w:cs="Times New Roman"/>
          <w:b/>
          <w:sz w:val="22"/>
          <w:szCs w:val="22"/>
        </w:rPr>
      </w:pPr>
    </w:p>
    <w:p w:rsidR="005B4A11" w:rsidRPr="001D7890" w:rsidRDefault="005B4A11" w:rsidP="00F261A6">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3.5.</w:t>
      </w:r>
      <w:r>
        <w:rPr>
          <w:rFonts w:ascii="Times New Roman" w:hAnsi="Times New Roman" w:cs="Times New Roman"/>
          <w:b/>
          <w:sz w:val="22"/>
          <w:szCs w:val="22"/>
        </w:rPr>
        <w:t>4</w:t>
      </w:r>
      <w:r w:rsidRPr="001D7890">
        <w:rPr>
          <w:rFonts w:ascii="Times New Roman" w:hAnsi="Times New Roman" w:cs="Times New Roman"/>
          <w:b/>
          <w:sz w:val="22"/>
          <w:szCs w:val="22"/>
        </w:rPr>
        <w:t>. Сроки и этапы реализации подпрограммы.</w:t>
      </w:r>
    </w:p>
    <w:p w:rsidR="005B4A11" w:rsidRPr="001D7890" w:rsidRDefault="005B4A11" w:rsidP="00F261A6">
      <w:pPr>
        <w:pStyle w:val="af5"/>
        <w:spacing w:before="0" w:beforeAutospacing="0" w:after="0" w:afterAutospacing="0"/>
        <w:rPr>
          <w:sz w:val="22"/>
          <w:szCs w:val="22"/>
        </w:rPr>
      </w:pPr>
      <w:r w:rsidRPr="001D7890">
        <w:rPr>
          <w:sz w:val="22"/>
          <w:szCs w:val="22"/>
        </w:rPr>
        <w:t>Подпрограмма реализуется в 2015-2017 годах в один этап.</w:t>
      </w:r>
    </w:p>
    <w:p w:rsidR="00F261A6" w:rsidRDefault="00F261A6" w:rsidP="005B4A11">
      <w:pPr>
        <w:pStyle w:val="ConsPlusNormal"/>
        <w:jc w:val="center"/>
        <w:rPr>
          <w:rFonts w:ascii="Times New Roman" w:hAnsi="Times New Roman" w:cs="Times New Roman"/>
          <w:b/>
          <w:sz w:val="22"/>
          <w:szCs w:val="22"/>
        </w:rPr>
      </w:pPr>
    </w:p>
    <w:p w:rsidR="005B4A11" w:rsidRPr="001D7890" w:rsidRDefault="005B4A11" w:rsidP="005B4A11">
      <w:pPr>
        <w:pStyle w:val="ConsPlusNormal"/>
        <w:jc w:val="center"/>
        <w:rPr>
          <w:rFonts w:ascii="Times New Roman" w:hAnsi="Times New Roman" w:cs="Times New Roman"/>
          <w:b/>
          <w:sz w:val="22"/>
          <w:szCs w:val="22"/>
        </w:rPr>
      </w:pPr>
      <w:r w:rsidRPr="001D7890">
        <w:rPr>
          <w:rFonts w:ascii="Times New Roman" w:hAnsi="Times New Roman" w:cs="Times New Roman"/>
          <w:b/>
          <w:sz w:val="22"/>
          <w:szCs w:val="22"/>
        </w:rPr>
        <w:t>3.5.</w:t>
      </w:r>
      <w:r>
        <w:rPr>
          <w:rFonts w:ascii="Times New Roman" w:hAnsi="Times New Roman" w:cs="Times New Roman"/>
          <w:b/>
          <w:sz w:val="22"/>
          <w:szCs w:val="22"/>
        </w:rPr>
        <w:t>5</w:t>
      </w:r>
      <w:r w:rsidRPr="001D7890">
        <w:rPr>
          <w:rFonts w:ascii="Times New Roman" w:hAnsi="Times New Roman" w:cs="Times New Roman"/>
          <w:b/>
          <w:sz w:val="22"/>
          <w:szCs w:val="22"/>
        </w:rPr>
        <w:t>. Перечень основных мероприятий подпрограммы</w:t>
      </w:r>
    </w:p>
    <w:p w:rsidR="005B4A11" w:rsidRPr="001D7890" w:rsidRDefault="005B4A11" w:rsidP="00F261A6">
      <w:pPr>
        <w:pStyle w:val="ConsPlusNormal"/>
        <w:jc w:val="both"/>
        <w:rPr>
          <w:rFonts w:ascii="Times New Roman" w:hAnsi="Times New Roman" w:cs="Times New Roman"/>
          <w:b/>
          <w:sz w:val="22"/>
          <w:szCs w:val="22"/>
        </w:rPr>
      </w:pPr>
      <w:r w:rsidRPr="001D7890">
        <w:rPr>
          <w:rFonts w:ascii="Times New Roman" w:hAnsi="Times New Roman" w:cs="Times New Roman"/>
          <w:b/>
          <w:sz w:val="22"/>
          <w:szCs w:val="22"/>
        </w:rPr>
        <w:t xml:space="preserve"> </w:t>
      </w:r>
      <w:r w:rsidR="00F261A6" w:rsidRPr="00F261A6">
        <w:rPr>
          <w:rFonts w:ascii="Times New Roman" w:hAnsi="Times New Roman" w:cs="Times New Roman"/>
          <w:sz w:val="22"/>
          <w:szCs w:val="22"/>
        </w:rPr>
        <w:t>П</w:t>
      </w:r>
      <w:r w:rsidRPr="001D7890">
        <w:rPr>
          <w:rFonts w:ascii="Times New Roman" w:hAnsi="Times New Roman" w:cs="Times New Roman"/>
          <w:sz w:val="22"/>
          <w:szCs w:val="22"/>
        </w:rPr>
        <w:t xml:space="preserve">еречень </w:t>
      </w:r>
      <w:r>
        <w:rPr>
          <w:rFonts w:ascii="Times New Roman" w:hAnsi="Times New Roman" w:cs="Times New Roman"/>
          <w:sz w:val="22"/>
          <w:szCs w:val="22"/>
        </w:rPr>
        <w:t>под</w:t>
      </w:r>
      <w:r w:rsidRPr="001D7890">
        <w:rPr>
          <w:rFonts w:ascii="Times New Roman" w:hAnsi="Times New Roman" w:cs="Times New Roman"/>
          <w:sz w:val="22"/>
          <w:szCs w:val="22"/>
        </w:rPr>
        <w:t>программных мероприятий  приведен в</w:t>
      </w:r>
      <w:r w:rsidRPr="001D7890">
        <w:rPr>
          <w:rFonts w:ascii="Times New Roman" w:hAnsi="Times New Roman" w:cs="Times New Roman"/>
          <w:b/>
          <w:sz w:val="22"/>
          <w:szCs w:val="22"/>
        </w:rPr>
        <w:t xml:space="preserve"> </w:t>
      </w:r>
      <w:r w:rsidRPr="00121EDE">
        <w:rPr>
          <w:rFonts w:ascii="Times New Roman" w:hAnsi="Times New Roman" w:cs="Times New Roman"/>
          <w:sz w:val="22"/>
          <w:szCs w:val="22"/>
        </w:rPr>
        <w:t>Т</w:t>
      </w:r>
      <w:r w:rsidRPr="001D7890">
        <w:rPr>
          <w:rFonts w:ascii="Times New Roman" w:hAnsi="Times New Roman" w:cs="Times New Roman"/>
          <w:sz w:val="22"/>
          <w:szCs w:val="22"/>
        </w:rPr>
        <w:t xml:space="preserve">аблице 1 </w:t>
      </w:r>
      <w:r>
        <w:rPr>
          <w:rFonts w:ascii="Times New Roman" w:hAnsi="Times New Roman" w:cs="Times New Roman"/>
          <w:sz w:val="22"/>
          <w:szCs w:val="22"/>
        </w:rPr>
        <w:t xml:space="preserve"> основных программных  мероприятий.</w:t>
      </w:r>
    </w:p>
    <w:p w:rsidR="005B4A11" w:rsidRDefault="005B4A11" w:rsidP="00F261A6">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5</w:t>
      </w:r>
      <w:r w:rsidRPr="001D7890">
        <w:rPr>
          <w:rFonts w:ascii="Times New Roman" w:hAnsi="Times New Roman" w:cs="Times New Roman"/>
          <w:b/>
          <w:sz w:val="22"/>
          <w:szCs w:val="22"/>
        </w:rPr>
        <w:t>.</w:t>
      </w:r>
      <w:r>
        <w:rPr>
          <w:rFonts w:ascii="Times New Roman" w:hAnsi="Times New Roman" w:cs="Times New Roman"/>
          <w:b/>
          <w:sz w:val="22"/>
          <w:szCs w:val="22"/>
        </w:rPr>
        <w:t>6</w:t>
      </w:r>
      <w:r w:rsidRPr="001D7890">
        <w:rPr>
          <w:rFonts w:ascii="Times New Roman" w:hAnsi="Times New Roman" w:cs="Times New Roman"/>
          <w:b/>
          <w:sz w:val="22"/>
          <w:szCs w:val="22"/>
        </w:rPr>
        <w:t>. Индикаторы достижения цели и непосредственные результаты реализации подпрограммы.</w:t>
      </w:r>
    </w:p>
    <w:p w:rsidR="00F261A6" w:rsidRDefault="005B4A11" w:rsidP="00F261A6">
      <w:pPr>
        <w:pStyle w:val="af5"/>
        <w:spacing w:before="0" w:beforeAutospacing="0" w:after="0" w:afterAutospacing="0"/>
        <w:ind w:firstLine="708"/>
        <w:jc w:val="both"/>
        <w:rPr>
          <w:color w:val="000000"/>
          <w:sz w:val="22"/>
          <w:szCs w:val="22"/>
        </w:rPr>
      </w:pPr>
      <w:r w:rsidRPr="00EF7811">
        <w:rPr>
          <w:color w:val="000000"/>
          <w:sz w:val="22"/>
          <w:szCs w:val="22"/>
        </w:rPr>
        <w:t xml:space="preserve">Информации о составе и значениях индикаторов и непосредственных результатов </w:t>
      </w:r>
      <w:r>
        <w:rPr>
          <w:color w:val="000000"/>
          <w:sz w:val="22"/>
          <w:szCs w:val="22"/>
        </w:rPr>
        <w:t xml:space="preserve"> подпрограммы </w:t>
      </w:r>
      <w:r w:rsidRPr="00EF7811">
        <w:rPr>
          <w:color w:val="000000"/>
          <w:sz w:val="22"/>
          <w:szCs w:val="22"/>
        </w:rPr>
        <w:t>пр</w:t>
      </w:r>
      <w:r>
        <w:rPr>
          <w:color w:val="000000"/>
          <w:sz w:val="22"/>
          <w:szCs w:val="22"/>
        </w:rPr>
        <w:t>и</w:t>
      </w:r>
      <w:r w:rsidRPr="00EF7811">
        <w:rPr>
          <w:color w:val="000000"/>
          <w:sz w:val="22"/>
          <w:szCs w:val="22"/>
        </w:rPr>
        <w:t xml:space="preserve">водится </w:t>
      </w:r>
      <w:r>
        <w:rPr>
          <w:color w:val="000000"/>
          <w:sz w:val="22"/>
          <w:szCs w:val="22"/>
        </w:rPr>
        <w:t>в</w:t>
      </w:r>
      <w:r w:rsidRPr="00EF7811">
        <w:rPr>
          <w:color w:val="000000"/>
          <w:sz w:val="22"/>
          <w:szCs w:val="22"/>
        </w:rPr>
        <w:t xml:space="preserve"> </w:t>
      </w:r>
      <w:r>
        <w:rPr>
          <w:color w:val="000000"/>
          <w:sz w:val="22"/>
          <w:szCs w:val="22"/>
        </w:rPr>
        <w:t>Т</w:t>
      </w:r>
      <w:r w:rsidRPr="00EF7811">
        <w:rPr>
          <w:color w:val="000000"/>
          <w:sz w:val="22"/>
          <w:szCs w:val="22"/>
        </w:rPr>
        <w:t xml:space="preserve">аблице 2 </w:t>
      </w:r>
      <w:r w:rsidR="00F261A6">
        <w:rPr>
          <w:color w:val="000000"/>
          <w:sz w:val="22"/>
          <w:szCs w:val="22"/>
        </w:rPr>
        <w:t>муниципальной программы.</w:t>
      </w:r>
    </w:p>
    <w:p w:rsidR="00F261A6" w:rsidRDefault="00F261A6" w:rsidP="00F261A6">
      <w:pPr>
        <w:pStyle w:val="af5"/>
        <w:spacing w:before="0" w:beforeAutospacing="0" w:after="0" w:afterAutospacing="0"/>
        <w:ind w:firstLine="708"/>
        <w:jc w:val="both"/>
        <w:rPr>
          <w:b/>
          <w:sz w:val="22"/>
          <w:szCs w:val="22"/>
        </w:rPr>
      </w:pPr>
    </w:p>
    <w:p w:rsidR="005B4A11" w:rsidRPr="001D7890" w:rsidRDefault="005B4A11" w:rsidP="00F261A6">
      <w:pPr>
        <w:pStyle w:val="af5"/>
        <w:spacing w:before="0" w:beforeAutospacing="0" w:after="0" w:afterAutospacing="0"/>
        <w:ind w:firstLine="708"/>
        <w:jc w:val="center"/>
        <w:rPr>
          <w:sz w:val="22"/>
          <w:szCs w:val="22"/>
        </w:rPr>
      </w:pPr>
      <w:r w:rsidRPr="001D7890">
        <w:rPr>
          <w:b/>
          <w:sz w:val="22"/>
          <w:szCs w:val="22"/>
        </w:rPr>
        <w:t>3.</w:t>
      </w:r>
      <w:r w:rsidRPr="006B4DAC">
        <w:rPr>
          <w:b/>
          <w:sz w:val="22"/>
          <w:szCs w:val="22"/>
        </w:rPr>
        <w:t>5.</w:t>
      </w:r>
      <w:r>
        <w:rPr>
          <w:b/>
          <w:sz w:val="22"/>
          <w:szCs w:val="22"/>
        </w:rPr>
        <w:t>7</w:t>
      </w:r>
      <w:r w:rsidRPr="006B4DAC">
        <w:rPr>
          <w:b/>
          <w:sz w:val="22"/>
          <w:szCs w:val="22"/>
        </w:rPr>
        <w:t>. Меры правового</w:t>
      </w:r>
      <w:r w:rsidRPr="001D7890">
        <w:rPr>
          <w:b/>
          <w:sz w:val="22"/>
          <w:szCs w:val="22"/>
        </w:rPr>
        <w:t xml:space="preserve"> регулирования</w:t>
      </w:r>
    </w:p>
    <w:p w:rsidR="005B4A11" w:rsidRPr="001D7890" w:rsidRDefault="005B4A11" w:rsidP="005B4A11">
      <w:pPr>
        <w:pStyle w:val="ConsPlusNormal"/>
        <w:ind w:firstLine="540"/>
        <w:jc w:val="both"/>
        <w:outlineLvl w:val="3"/>
        <w:rPr>
          <w:rFonts w:ascii="Times New Roman" w:hAnsi="Times New Roman" w:cs="Times New Roman"/>
          <w:sz w:val="22"/>
          <w:szCs w:val="22"/>
        </w:rPr>
      </w:pPr>
      <w:r w:rsidRPr="001D7890">
        <w:rPr>
          <w:rFonts w:ascii="Times New Roman" w:hAnsi="Times New Roman" w:cs="Times New Roman"/>
          <w:sz w:val="22"/>
          <w:szCs w:val="22"/>
        </w:rPr>
        <w:t>Сведения об основных мерах правового регулирования</w:t>
      </w:r>
      <w:r>
        <w:rPr>
          <w:rFonts w:ascii="Times New Roman" w:hAnsi="Times New Roman" w:cs="Times New Roman"/>
          <w:sz w:val="22"/>
          <w:szCs w:val="22"/>
        </w:rPr>
        <w:t xml:space="preserve"> изложены в Таблице 3 </w:t>
      </w:r>
      <w:r w:rsidR="00F261A6">
        <w:rPr>
          <w:rFonts w:ascii="Times New Roman" w:hAnsi="Times New Roman" w:cs="Times New Roman"/>
          <w:sz w:val="22"/>
          <w:szCs w:val="22"/>
        </w:rPr>
        <w:t>муниципальной программы.</w:t>
      </w:r>
    </w:p>
    <w:p w:rsidR="00F261A6" w:rsidRDefault="00F261A6" w:rsidP="005B4A11">
      <w:pPr>
        <w:pStyle w:val="ConsPlusNormal"/>
        <w:ind w:firstLine="540"/>
        <w:jc w:val="center"/>
        <w:rPr>
          <w:rFonts w:ascii="Times New Roman" w:hAnsi="Times New Roman" w:cs="Times New Roman"/>
          <w:b/>
          <w:sz w:val="22"/>
          <w:szCs w:val="22"/>
        </w:rPr>
      </w:pPr>
    </w:p>
    <w:p w:rsidR="005B4A11" w:rsidRPr="001D7890" w:rsidRDefault="005B4A11" w:rsidP="005B4A11">
      <w:pPr>
        <w:pStyle w:val="ConsPlusNormal"/>
        <w:ind w:firstLine="540"/>
        <w:jc w:val="center"/>
        <w:rPr>
          <w:rFonts w:ascii="Times New Roman" w:hAnsi="Times New Roman" w:cs="Times New Roman"/>
          <w:b/>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5</w:t>
      </w:r>
      <w:r w:rsidRPr="001D7890">
        <w:rPr>
          <w:rFonts w:ascii="Times New Roman" w:hAnsi="Times New Roman" w:cs="Times New Roman"/>
          <w:b/>
          <w:sz w:val="22"/>
          <w:szCs w:val="22"/>
        </w:rPr>
        <w:t>.</w:t>
      </w:r>
      <w:r>
        <w:rPr>
          <w:rFonts w:ascii="Times New Roman" w:hAnsi="Times New Roman" w:cs="Times New Roman"/>
          <w:b/>
          <w:sz w:val="22"/>
          <w:szCs w:val="22"/>
        </w:rPr>
        <w:t>8</w:t>
      </w:r>
      <w:r w:rsidRPr="001D7890">
        <w:rPr>
          <w:rFonts w:ascii="Times New Roman" w:hAnsi="Times New Roman" w:cs="Times New Roman"/>
          <w:b/>
          <w:sz w:val="22"/>
          <w:szCs w:val="22"/>
        </w:rPr>
        <w:t>. Анализ рисков реализации подпрограммы.</w:t>
      </w:r>
    </w:p>
    <w:p w:rsidR="005B4A11" w:rsidRPr="001D7890" w:rsidRDefault="005B4A11" w:rsidP="005B4A1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Внешним фактором, негативно влияющим на реализацию подпрограммы, является финансирование не в полном объеме мероприятий подпрограммы.</w:t>
      </w:r>
    </w:p>
    <w:p w:rsidR="005B4A11" w:rsidRPr="001D7890" w:rsidRDefault="005B4A11" w:rsidP="005B4A1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Негативно на реализацию подпрограммы может повлиять человеческий фактор (дальнейшее снижение количества социально-активных граждан за счет высокой смертности наиболее активной части населения – пожилых людей).</w:t>
      </w:r>
    </w:p>
    <w:p w:rsidR="005B4A11" w:rsidRPr="001D7890" w:rsidRDefault="005B4A11" w:rsidP="005B4A11">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При условии увеличения объемов финансирования подпрограммы для снижения этих негативных факторов будет предусмотрено осуществление комплекса мер, направленных на активизацию деятельности общественных организаций, в том числе с использованием средств массовой информации.</w:t>
      </w:r>
    </w:p>
    <w:p w:rsidR="005B4A11" w:rsidRPr="001D7890" w:rsidRDefault="005B4A11" w:rsidP="00F261A6">
      <w:pPr>
        <w:pStyle w:val="af5"/>
        <w:spacing w:before="0" w:beforeAutospacing="0" w:after="0" w:afterAutospacing="0"/>
        <w:ind w:firstLine="708"/>
        <w:jc w:val="center"/>
        <w:rPr>
          <w:b/>
          <w:sz w:val="22"/>
          <w:szCs w:val="22"/>
        </w:rPr>
      </w:pPr>
      <w:r w:rsidRPr="001D7890">
        <w:rPr>
          <w:b/>
          <w:sz w:val="22"/>
          <w:szCs w:val="22"/>
        </w:rPr>
        <w:t>3.</w:t>
      </w:r>
      <w:r>
        <w:rPr>
          <w:b/>
          <w:sz w:val="22"/>
          <w:szCs w:val="22"/>
        </w:rPr>
        <w:t>5</w:t>
      </w:r>
      <w:r w:rsidRPr="001D7890">
        <w:rPr>
          <w:b/>
          <w:sz w:val="22"/>
          <w:szCs w:val="22"/>
        </w:rPr>
        <w:t>.</w:t>
      </w:r>
      <w:r>
        <w:rPr>
          <w:b/>
          <w:sz w:val="22"/>
          <w:szCs w:val="22"/>
        </w:rPr>
        <w:t>9</w:t>
      </w:r>
      <w:r w:rsidRPr="001D7890">
        <w:rPr>
          <w:b/>
          <w:sz w:val="22"/>
          <w:szCs w:val="22"/>
        </w:rPr>
        <w:t>. Ресурсное обеспечение подпрограммы.</w:t>
      </w:r>
    </w:p>
    <w:p w:rsidR="005B4A11" w:rsidRPr="001D7890" w:rsidRDefault="005B4A11" w:rsidP="00F261A6">
      <w:pPr>
        <w:pStyle w:val="af5"/>
        <w:spacing w:before="0" w:beforeAutospacing="0" w:after="0" w:afterAutospacing="0"/>
        <w:ind w:firstLine="708"/>
        <w:jc w:val="both"/>
        <w:rPr>
          <w:sz w:val="22"/>
          <w:szCs w:val="22"/>
        </w:rPr>
      </w:pPr>
      <w:r w:rsidRPr="001D7890">
        <w:rPr>
          <w:sz w:val="22"/>
          <w:szCs w:val="22"/>
        </w:rPr>
        <w:t xml:space="preserve">Финансирование подпрограммы предусматривается осуществлять за счёт средств бюджета </w:t>
      </w:r>
      <w:r>
        <w:rPr>
          <w:sz w:val="22"/>
          <w:szCs w:val="22"/>
        </w:rPr>
        <w:t>городского округа</w:t>
      </w:r>
      <w:r w:rsidRPr="001D7890">
        <w:rPr>
          <w:sz w:val="22"/>
          <w:szCs w:val="22"/>
        </w:rPr>
        <w:t>. В ходе реализации подпрограммы объёмы финансирования могут корректироваться с учётом реальных возможностей доходной части бюджета.</w:t>
      </w:r>
    </w:p>
    <w:p w:rsidR="005B4A11" w:rsidRPr="001D7890" w:rsidRDefault="005B4A11" w:rsidP="00F261A6">
      <w:pPr>
        <w:pStyle w:val="af5"/>
        <w:spacing w:before="0" w:beforeAutospacing="0" w:after="0" w:afterAutospacing="0"/>
        <w:ind w:firstLine="708"/>
        <w:jc w:val="both"/>
        <w:rPr>
          <w:sz w:val="22"/>
          <w:szCs w:val="22"/>
        </w:rPr>
      </w:pPr>
      <w:r>
        <w:rPr>
          <w:sz w:val="22"/>
          <w:szCs w:val="22"/>
        </w:rPr>
        <w:t xml:space="preserve">Финансирование подпрограммы изложено в Таблице 4 </w:t>
      </w:r>
      <w:r w:rsidR="00F261A6">
        <w:rPr>
          <w:sz w:val="22"/>
          <w:szCs w:val="22"/>
        </w:rPr>
        <w:t>муниципальной программы.</w:t>
      </w:r>
    </w:p>
    <w:p w:rsidR="00F261A6" w:rsidRDefault="00F261A6" w:rsidP="00F261A6">
      <w:pPr>
        <w:pStyle w:val="ConsPlusNormal"/>
        <w:jc w:val="center"/>
        <w:outlineLvl w:val="1"/>
        <w:rPr>
          <w:rFonts w:ascii="Times New Roman" w:hAnsi="Times New Roman" w:cs="Times New Roman"/>
          <w:b/>
          <w:sz w:val="22"/>
          <w:szCs w:val="22"/>
        </w:rPr>
      </w:pPr>
    </w:p>
    <w:p w:rsidR="005B4A11" w:rsidRPr="001D7890" w:rsidRDefault="005B4A11" w:rsidP="00F261A6">
      <w:pPr>
        <w:pStyle w:val="ConsPlusNormal"/>
        <w:jc w:val="center"/>
        <w:outlineLvl w:val="1"/>
        <w:rPr>
          <w:rFonts w:ascii="Times New Roman" w:hAnsi="Times New Roman" w:cs="Times New Roman"/>
          <w:b/>
          <w:sz w:val="22"/>
          <w:szCs w:val="22"/>
        </w:rPr>
      </w:pPr>
      <w:r w:rsidRPr="001D7890">
        <w:rPr>
          <w:rFonts w:ascii="Times New Roman" w:hAnsi="Times New Roman" w:cs="Times New Roman"/>
          <w:b/>
          <w:sz w:val="22"/>
          <w:szCs w:val="22"/>
        </w:rPr>
        <w:t>3.</w:t>
      </w:r>
      <w:r>
        <w:rPr>
          <w:rFonts w:ascii="Times New Roman" w:hAnsi="Times New Roman" w:cs="Times New Roman"/>
          <w:b/>
          <w:sz w:val="22"/>
          <w:szCs w:val="22"/>
        </w:rPr>
        <w:t>5</w:t>
      </w:r>
      <w:r w:rsidRPr="001D7890">
        <w:rPr>
          <w:rFonts w:ascii="Times New Roman" w:hAnsi="Times New Roman" w:cs="Times New Roman"/>
          <w:b/>
          <w:sz w:val="22"/>
          <w:szCs w:val="22"/>
        </w:rPr>
        <w:t>.1</w:t>
      </w:r>
      <w:r w:rsidR="00F261A6">
        <w:rPr>
          <w:rFonts w:ascii="Times New Roman" w:hAnsi="Times New Roman" w:cs="Times New Roman"/>
          <w:b/>
          <w:sz w:val="22"/>
          <w:szCs w:val="22"/>
        </w:rPr>
        <w:t>0</w:t>
      </w:r>
      <w:r w:rsidRPr="001D7890">
        <w:rPr>
          <w:rFonts w:ascii="Times New Roman" w:hAnsi="Times New Roman" w:cs="Times New Roman"/>
          <w:b/>
          <w:sz w:val="22"/>
          <w:szCs w:val="22"/>
        </w:rPr>
        <w:t>.  Мониторинг реализации подпрограммы и оценка ее эффективности</w:t>
      </w:r>
    </w:p>
    <w:p w:rsidR="005B4A11" w:rsidRPr="001D7890" w:rsidRDefault="005B4A11" w:rsidP="00F261A6">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5B4A11" w:rsidRPr="001D7890" w:rsidRDefault="005B4A11" w:rsidP="00F261A6">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 Исполнители подпрограммы представляют </w:t>
      </w:r>
      <w:r>
        <w:rPr>
          <w:rFonts w:ascii="Times New Roman" w:hAnsi="Times New Roman" w:cs="Times New Roman"/>
          <w:sz w:val="22"/>
          <w:szCs w:val="22"/>
        </w:rPr>
        <w:t>ответственному исполнителю</w:t>
      </w:r>
      <w:r w:rsidRPr="001D7890">
        <w:rPr>
          <w:rFonts w:ascii="Times New Roman" w:hAnsi="Times New Roman" w:cs="Times New Roman"/>
          <w:sz w:val="22"/>
          <w:szCs w:val="22"/>
        </w:rPr>
        <w:t>:</w:t>
      </w:r>
    </w:p>
    <w:p w:rsidR="005B4A11" w:rsidRPr="001D7890" w:rsidRDefault="005B4A11" w:rsidP="00F261A6">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ежеквартально, в срок до 10 числа месяца, следующего за отчетным кварталом, информацию о финансировании и ходе реализации подпрограммы;</w:t>
      </w:r>
    </w:p>
    <w:p w:rsidR="005B4A11" w:rsidRPr="001D7890" w:rsidRDefault="005B4A11" w:rsidP="00F261A6">
      <w:pPr>
        <w:pStyle w:val="ConsPlusNormal"/>
        <w:ind w:firstLine="540"/>
        <w:jc w:val="both"/>
        <w:rPr>
          <w:rFonts w:ascii="Times New Roman" w:hAnsi="Times New Roman" w:cs="Times New Roman"/>
          <w:sz w:val="22"/>
          <w:szCs w:val="22"/>
        </w:rPr>
      </w:pPr>
      <w:r w:rsidRPr="001D7890">
        <w:rPr>
          <w:rFonts w:ascii="Times New Roman" w:hAnsi="Times New Roman" w:cs="Times New Roman"/>
          <w:sz w:val="22"/>
          <w:szCs w:val="22"/>
        </w:rPr>
        <w:t xml:space="preserve">- ежегодно, в срок до </w:t>
      </w:r>
      <w:r>
        <w:rPr>
          <w:rFonts w:ascii="Times New Roman" w:hAnsi="Times New Roman" w:cs="Times New Roman"/>
          <w:sz w:val="22"/>
          <w:szCs w:val="22"/>
        </w:rPr>
        <w:t>10 февраля</w:t>
      </w:r>
      <w:r w:rsidRPr="001D7890">
        <w:rPr>
          <w:rFonts w:ascii="Times New Roman" w:hAnsi="Times New Roman" w:cs="Times New Roman"/>
          <w:sz w:val="22"/>
          <w:szCs w:val="22"/>
        </w:rPr>
        <w:t xml:space="preserve"> года, следующего за отчетным, информацию о финансировании и ходе реализации подпрограммы и информацию по оценке эффективности подпрограммы.</w:t>
      </w:r>
    </w:p>
    <w:p w:rsidR="005B4A11" w:rsidRPr="00CC23B3" w:rsidRDefault="005B4A11" w:rsidP="00F261A6">
      <w:pPr>
        <w:pStyle w:val="af5"/>
        <w:spacing w:before="0" w:beforeAutospacing="0" w:after="0" w:afterAutospacing="0"/>
        <w:ind w:firstLine="708"/>
        <w:jc w:val="both"/>
        <w:rPr>
          <w:sz w:val="22"/>
          <w:szCs w:val="22"/>
        </w:rPr>
      </w:pPr>
      <w:r w:rsidRPr="001D7890">
        <w:rPr>
          <w:sz w:val="22"/>
          <w:szCs w:val="22"/>
        </w:rPr>
        <w:t xml:space="preserve"> </w:t>
      </w:r>
      <w:r w:rsidRPr="00CC23B3">
        <w:rPr>
          <w:sz w:val="22"/>
          <w:szCs w:val="22"/>
        </w:rPr>
        <w:t>Оценка эффективности реализации муниципальной подпрограммы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г.Кулебаки, утвержденной постановлением администрации</w:t>
      </w:r>
    </w:p>
    <w:p w:rsidR="00F261A6" w:rsidRDefault="00F261A6" w:rsidP="00F261A6">
      <w:pPr>
        <w:pStyle w:val="af5"/>
        <w:spacing w:before="0" w:beforeAutospacing="0" w:after="0" w:afterAutospacing="0"/>
        <w:ind w:firstLine="708"/>
        <w:jc w:val="center"/>
        <w:rPr>
          <w:b/>
          <w:sz w:val="22"/>
          <w:szCs w:val="22"/>
        </w:rPr>
      </w:pPr>
    </w:p>
    <w:p w:rsidR="005B4A11" w:rsidRPr="001D7890" w:rsidRDefault="005B4A11" w:rsidP="00F261A6">
      <w:pPr>
        <w:pStyle w:val="af5"/>
        <w:spacing w:before="0" w:beforeAutospacing="0" w:after="0" w:afterAutospacing="0"/>
        <w:ind w:firstLine="708"/>
        <w:jc w:val="center"/>
        <w:rPr>
          <w:b/>
          <w:sz w:val="22"/>
          <w:szCs w:val="22"/>
        </w:rPr>
      </w:pPr>
      <w:r w:rsidRPr="001D7890">
        <w:rPr>
          <w:b/>
          <w:sz w:val="22"/>
          <w:szCs w:val="22"/>
        </w:rPr>
        <w:t>3.</w:t>
      </w:r>
      <w:r>
        <w:rPr>
          <w:b/>
          <w:sz w:val="22"/>
          <w:szCs w:val="22"/>
        </w:rPr>
        <w:t>5</w:t>
      </w:r>
      <w:r w:rsidRPr="001D7890">
        <w:rPr>
          <w:b/>
          <w:sz w:val="22"/>
          <w:szCs w:val="22"/>
        </w:rPr>
        <w:t>.1</w:t>
      </w:r>
      <w:r>
        <w:rPr>
          <w:b/>
          <w:sz w:val="22"/>
          <w:szCs w:val="22"/>
        </w:rPr>
        <w:t>2</w:t>
      </w:r>
      <w:r w:rsidRPr="001D7890">
        <w:rPr>
          <w:b/>
          <w:sz w:val="22"/>
          <w:szCs w:val="22"/>
        </w:rPr>
        <w:t>. Система организации контроля за исполнением подпрограммы.</w:t>
      </w:r>
    </w:p>
    <w:p w:rsidR="005B4A11" w:rsidRPr="00CC23B3" w:rsidRDefault="005B4A11" w:rsidP="00F261A6">
      <w:pPr>
        <w:pStyle w:val="af5"/>
        <w:spacing w:before="0" w:beforeAutospacing="0" w:after="0" w:afterAutospacing="0"/>
        <w:ind w:firstLine="708"/>
        <w:jc w:val="both"/>
        <w:rPr>
          <w:sz w:val="22"/>
          <w:szCs w:val="22"/>
        </w:rPr>
      </w:pPr>
      <w:r w:rsidRPr="00CC23B3">
        <w:rPr>
          <w:sz w:val="22"/>
          <w:szCs w:val="22"/>
        </w:rPr>
        <w:t>Текущее управление реализацией муниципальной подпрограммы осуществляется  соисполнителями подпрограммы  в соответствии с их компетенцией.</w:t>
      </w:r>
    </w:p>
    <w:p w:rsidR="00F261A6" w:rsidRDefault="005B4A11" w:rsidP="00F261A6">
      <w:pPr>
        <w:pStyle w:val="af5"/>
        <w:spacing w:before="0" w:beforeAutospacing="0" w:after="0" w:afterAutospacing="0"/>
        <w:ind w:firstLine="708"/>
        <w:jc w:val="both"/>
        <w:rPr>
          <w:sz w:val="22"/>
          <w:szCs w:val="22"/>
        </w:rPr>
      </w:pPr>
      <w:r w:rsidRPr="00CC23B3">
        <w:rPr>
          <w:sz w:val="22"/>
          <w:szCs w:val="22"/>
        </w:rPr>
        <w:lastRenderedPageBreak/>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w:t>
      </w:r>
      <w:r>
        <w:rPr>
          <w:sz w:val="22"/>
          <w:szCs w:val="22"/>
        </w:rPr>
        <w:t xml:space="preserve"> </w:t>
      </w:r>
      <w:r w:rsidRPr="00CC23B3">
        <w:rPr>
          <w:sz w:val="22"/>
          <w:szCs w:val="22"/>
        </w:rPr>
        <w:t>с указанием сроков их выполнения, бюджетных ассигнований, а также информации о расходах из других источников</w:t>
      </w:r>
      <w:r>
        <w:rPr>
          <w:sz w:val="22"/>
          <w:szCs w:val="22"/>
        </w:rPr>
        <w:t>.</w:t>
      </w:r>
      <w:r w:rsidR="00F261A6" w:rsidRPr="00F261A6">
        <w:rPr>
          <w:sz w:val="22"/>
          <w:szCs w:val="22"/>
        </w:rPr>
        <w:t xml:space="preserve"> </w:t>
      </w:r>
    </w:p>
    <w:p w:rsidR="00F261A6" w:rsidRDefault="00F261A6" w:rsidP="00F261A6">
      <w:pPr>
        <w:pStyle w:val="af5"/>
        <w:spacing w:before="0" w:beforeAutospacing="0" w:after="0" w:afterAutospacing="0"/>
        <w:ind w:firstLine="708"/>
        <w:jc w:val="both"/>
        <w:rPr>
          <w:sz w:val="22"/>
          <w:szCs w:val="22"/>
        </w:rPr>
      </w:pPr>
      <w:r w:rsidRPr="00B34FDD">
        <w:rPr>
          <w:sz w:val="22"/>
          <w:szCs w:val="22"/>
        </w:rPr>
        <w:t xml:space="preserve">Контроль за исполнением подпрограммы осуществляет заместитель главы администрации </w:t>
      </w:r>
      <w:r>
        <w:rPr>
          <w:sz w:val="22"/>
          <w:szCs w:val="22"/>
        </w:rPr>
        <w:t>по социальным вопросам Ж.В. Глебова.</w:t>
      </w:r>
    </w:p>
    <w:p w:rsidR="00F261A6" w:rsidRDefault="00F261A6" w:rsidP="00F261A6">
      <w:pPr>
        <w:pStyle w:val="af5"/>
        <w:spacing w:before="0" w:beforeAutospacing="0" w:after="0" w:afterAutospacing="0"/>
        <w:ind w:firstLine="708"/>
        <w:jc w:val="both"/>
        <w:rPr>
          <w:b/>
          <w:sz w:val="22"/>
          <w:szCs w:val="22"/>
        </w:rPr>
      </w:pPr>
      <w:r>
        <w:rPr>
          <w:sz w:val="22"/>
          <w:szCs w:val="22"/>
        </w:rPr>
        <w:t xml:space="preserve">                                            </w:t>
      </w:r>
      <w:r>
        <w:rPr>
          <w:b/>
          <w:sz w:val="22"/>
          <w:szCs w:val="22"/>
        </w:rPr>
        <w:t>__________________________</w:t>
      </w:r>
    </w:p>
    <w:p w:rsidR="005B4A11" w:rsidRDefault="005B4A11" w:rsidP="00F261A6">
      <w:pPr>
        <w:pStyle w:val="af5"/>
        <w:spacing w:before="0" w:beforeAutospacing="0" w:after="0" w:afterAutospacing="0"/>
        <w:ind w:firstLine="708"/>
        <w:jc w:val="both"/>
        <w:rPr>
          <w:sz w:val="22"/>
          <w:szCs w:val="22"/>
        </w:rPr>
      </w:pPr>
    </w:p>
    <w:p w:rsidR="00F261A6" w:rsidRDefault="00F261A6" w:rsidP="00F261A6">
      <w:pPr>
        <w:pStyle w:val="af5"/>
        <w:spacing w:before="0" w:beforeAutospacing="0" w:after="0" w:afterAutospacing="0"/>
        <w:ind w:firstLine="708"/>
        <w:jc w:val="both"/>
        <w:rPr>
          <w:sz w:val="22"/>
          <w:szCs w:val="22"/>
        </w:rPr>
      </w:pPr>
    </w:p>
    <w:p w:rsidR="005B4A11" w:rsidRPr="00E76355" w:rsidRDefault="005B4A11" w:rsidP="005B4A11">
      <w:pPr>
        <w:autoSpaceDE w:val="0"/>
        <w:autoSpaceDN w:val="0"/>
        <w:adjustRightInd w:val="0"/>
        <w:jc w:val="center"/>
        <w:outlineLvl w:val="1"/>
        <w:rPr>
          <w:b/>
          <w:sz w:val="24"/>
        </w:rPr>
      </w:pPr>
      <w:r w:rsidRPr="00E76355">
        <w:rPr>
          <w:b/>
          <w:sz w:val="24"/>
        </w:rPr>
        <w:t>4. Оценка планируемой эффективности муниципальной программы</w:t>
      </w:r>
    </w:p>
    <w:p w:rsidR="005B4A11" w:rsidRPr="00FE649D" w:rsidRDefault="005B4A11" w:rsidP="005B4A11">
      <w:pPr>
        <w:autoSpaceDE w:val="0"/>
        <w:autoSpaceDN w:val="0"/>
        <w:adjustRightInd w:val="0"/>
        <w:ind w:firstLine="540"/>
        <w:jc w:val="both"/>
        <w:rPr>
          <w:sz w:val="24"/>
        </w:rPr>
      </w:pPr>
      <w:r w:rsidRPr="00FE649D">
        <w:rPr>
          <w:sz w:val="24"/>
        </w:rPr>
        <w:t>По окончанию реализации муниципальной программы планируется получить следующие результаты:</w:t>
      </w:r>
    </w:p>
    <w:p w:rsidR="005B4A11" w:rsidRPr="00FE649D" w:rsidRDefault="005B4A11" w:rsidP="005B4A11">
      <w:pPr>
        <w:autoSpaceDE w:val="0"/>
        <w:autoSpaceDN w:val="0"/>
        <w:adjustRightInd w:val="0"/>
        <w:ind w:firstLine="540"/>
        <w:jc w:val="both"/>
        <w:rPr>
          <w:sz w:val="24"/>
        </w:rPr>
      </w:pPr>
      <w:r w:rsidRPr="00FE649D">
        <w:rPr>
          <w:sz w:val="24"/>
        </w:rPr>
        <w:t>-</w:t>
      </w:r>
      <w:r>
        <w:rPr>
          <w:sz w:val="24"/>
        </w:rPr>
        <w:t xml:space="preserve">  </w:t>
      </w:r>
      <w:r w:rsidRPr="00FE649D">
        <w:rPr>
          <w:sz w:val="24"/>
        </w:rPr>
        <w:t xml:space="preserve">количество пожилых граждан участвующих в спортивной </w:t>
      </w:r>
      <w:r>
        <w:rPr>
          <w:sz w:val="24"/>
        </w:rPr>
        <w:t>и культурной жизни округ</w:t>
      </w:r>
      <w:r w:rsidRPr="00FE649D">
        <w:rPr>
          <w:sz w:val="24"/>
        </w:rPr>
        <w:t xml:space="preserve">а </w:t>
      </w:r>
      <w:r>
        <w:rPr>
          <w:sz w:val="24"/>
        </w:rPr>
        <w:t xml:space="preserve">- </w:t>
      </w:r>
      <w:r w:rsidRPr="00FE649D">
        <w:rPr>
          <w:sz w:val="24"/>
        </w:rPr>
        <w:t>2</w:t>
      </w:r>
      <w:r>
        <w:rPr>
          <w:sz w:val="24"/>
        </w:rPr>
        <w:t>45</w:t>
      </w:r>
      <w:r w:rsidRPr="00FE649D">
        <w:rPr>
          <w:sz w:val="24"/>
        </w:rPr>
        <w:t>0 человек (увеличение на 1</w:t>
      </w:r>
      <w:r>
        <w:rPr>
          <w:sz w:val="24"/>
        </w:rPr>
        <w:t>7</w:t>
      </w:r>
      <w:r w:rsidRPr="00FE649D">
        <w:rPr>
          <w:sz w:val="24"/>
        </w:rPr>
        <w:t>0 человек);</w:t>
      </w:r>
    </w:p>
    <w:p w:rsidR="005B4A11" w:rsidRPr="00FE649D" w:rsidRDefault="005B4A11" w:rsidP="005B4A11">
      <w:pPr>
        <w:autoSpaceDE w:val="0"/>
        <w:autoSpaceDN w:val="0"/>
        <w:adjustRightInd w:val="0"/>
        <w:ind w:firstLine="540"/>
        <w:jc w:val="both"/>
        <w:rPr>
          <w:sz w:val="24"/>
        </w:rPr>
      </w:pPr>
      <w:r w:rsidRPr="00FE649D">
        <w:rPr>
          <w:sz w:val="24"/>
        </w:rPr>
        <w:t>-</w:t>
      </w:r>
      <w:r>
        <w:rPr>
          <w:sz w:val="24"/>
        </w:rPr>
        <w:t xml:space="preserve"> </w:t>
      </w:r>
      <w:r w:rsidRPr="00FE649D">
        <w:rPr>
          <w:sz w:val="24"/>
        </w:rPr>
        <w:t xml:space="preserve">количество пожилых граждан, прошедших обучение основам компьютерной грамотности </w:t>
      </w:r>
      <w:r>
        <w:rPr>
          <w:sz w:val="24"/>
        </w:rPr>
        <w:t xml:space="preserve">-  </w:t>
      </w:r>
      <w:r w:rsidRPr="00FE649D">
        <w:rPr>
          <w:sz w:val="24"/>
        </w:rPr>
        <w:t xml:space="preserve">около </w:t>
      </w:r>
      <w:r>
        <w:rPr>
          <w:sz w:val="24"/>
        </w:rPr>
        <w:t>535</w:t>
      </w:r>
      <w:r w:rsidRPr="00FE649D">
        <w:rPr>
          <w:sz w:val="24"/>
        </w:rPr>
        <w:t xml:space="preserve"> человек (увеличение на </w:t>
      </w:r>
      <w:r>
        <w:rPr>
          <w:sz w:val="24"/>
        </w:rPr>
        <w:t>146</w:t>
      </w:r>
      <w:r w:rsidRPr="00FE649D">
        <w:rPr>
          <w:sz w:val="24"/>
        </w:rPr>
        <w:t xml:space="preserve"> человек);</w:t>
      </w:r>
    </w:p>
    <w:p w:rsidR="005B4A11" w:rsidRPr="00FE649D" w:rsidRDefault="005B4A11" w:rsidP="005B4A11">
      <w:pPr>
        <w:autoSpaceDE w:val="0"/>
        <w:autoSpaceDN w:val="0"/>
        <w:adjustRightInd w:val="0"/>
        <w:ind w:firstLine="540"/>
        <w:jc w:val="both"/>
        <w:rPr>
          <w:sz w:val="24"/>
        </w:rPr>
      </w:pPr>
      <w:r w:rsidRPr="00FE649D">
        <w:rPr>
          <w:sz w:val="24"/>
        </w:rPr>
        <w:t>-</w:t>
      </w:r>
      <w:r>
        <w:rPr>
          <w:sz w:val="24"/>
        </w:rPr>
        <w:t xml:space="preserve"> </w:t>
      </w:r>
      <w:r w:rsidRPr="00FE649D">
        <w:rPr>
          <w:sz w:val="24"/>
        </w:rPr>
        <w:t xml:space="preserve">количество детей-инвалидов, участвующих в конкурсе на соискание именной стипендии правительства Нижегородской области одаренным детям-инвалидам </w:t>
      </w:r>
      <w:r>
        <w:rPr>
          <w:sz w:val="24"/>
        </w:rPr>
        <w:t xml:space="preserve">- </w:t>
      </w:r>
      <w:r w:rsidRPr="00FE649D">
        <w:rPr>
          <w:sz w:val="24"/>
        </w:rPr>
        <w:t>42 человека (увеличение на 6 человек);</w:t>
      </w:r>
    </w:p>
    <w:p w:rsidR="005B4A11" w:rsidRPr="00FE649D" w:rsidRDefault="005B4A11" w:rsidP="005B4A11">
      <w:pPr>
        <w:autoSpaceDE w:val="0"/>
        <w:autoSpaceDN w:val="0"/>
        <w:adjustRightInd w:val="0"/>
        <w:ind w:firstLine="540"/>
        <w:jc w:val="both"/>
        <w:rPr>
          <w:sz w:val="24"/>
        </w:rPr>
      </w:pPr>
      <w:r w:rsidRPr="00FE649D">
        <w:rPr>
          <w:sz w:val="24"/>
        </w:rPr>
        <w:t>-</w:t>
      </w:r>
      <w:r>
        <w:rPr>
          <w:sz w:val="24"/>
        </w:rPr>
        <w:t xml:space="preserve"> </w:t>
      </w:r>
      <w:r w:rsidRPr="00FE649D">
        <w:rPr>
          <w:sz w:val="24"/>
        </w:rPr>
        <w:t xml:space="preserve">количество инвалидов, получивших социальную поддержку в виде подарков, поощрений, продуктовых наборов </w:t>
      </w:r>
      <w:r>
        <w:rPr>
          <w:sz w:val="24"/>
        </w:rPr>
        <w:t xml:space="preserve">-  </w:t>
      </w:r>
      <w:r w:rsidRPr="00665F11">
        <w:rPr>
          <w:sz w:val="24"/>
        </w:rPr>
        <w:t>2</w:t>
      </w:r>
      <w:r>
        <w:rPr>
          <w:sz w:val="24"/>
        </w:rPr>
        <w:t>1</w:t>
      </w:r>
      <w:r w:rsidRPr="00665F11">
        <w:rPr>
          <w:sz w:val="24"/>
        </w:rPr>
        <w:t>0</w:t>
      </w:r>
      <w:r w:rsidRPr="00FE649D">
        <w:rPr>
          <w:sz w:val="24"/>
        </w:rPr>
        <w:t xml:space="preserve"> человек (увеличение на 2</w:t>
      </w:r>
      <w:r>
        <w:rPr>
          <w:sz w:val="24"/>
        </w:rPr>
        <w:t>1</w:t>
      </w:r>
      <w:r w:rsidRPr="00FE649D">
        <w:rPr>
          <w:sz w:val="24"/>
        </w:rPr>
        <w:t>0 человек);</w:t>
      </w:r>
    </w:p>
    <w:p w:rsidR="005B4A11" w:rsidRPr="00FE649D" w:rsidRDefault="005B4A11" w:rsidP="005B4A11">
      <w:pPr>
        <w:autoSpaceDE w:val="0"/>
        <w:autoSpaceDN w:val="0"/>
        <w:adjustRightInd w:val="0"/>
        <w:ind w:firstLine="540"/>
        <w:jc w:val="both"/>
        <w:rPr>
          <w:sz w:val="24"/>
        </w:rPr>
      </w:pPr>
      <w:r w:rsidRPr="00FE649D">
        <w:rPr>
          <w:sz w:val="24"/>
        </w:rPr>
        <w:t>-</w:t>
      </w:r>
      <w:r>
        <w:rPr>
          <w:sz w:val="24"/>
        </w:rPr>
        <w:t xml:space="preserve"> </w:t>
      </w:r>
      <w:r w:rsidRPr="00FE649D">
        <w:rPr>
          <w:sz w:val="24"/>
        </w:rPr>
        <w:t xml:space="preserve">количество инвалидов, участвующих в спортивной и культурной жизни </w:t>
      </w:r>
      <w:r>
        <w:rPr>
          <w:sz w:val="24"/>
        </w:rPr>
        <w:t>округа</w:t>
      </w:r>
      <w:r w:rsidRPr="00FE649D">
        <w:rPr>
          <w:sz w:val="24"/>
        </w:rPr>
        <w:t xml:space="preserve"> </w:t>
      </w:r>
      <w:r>
        <w:rPr>
          <w:sz w:val="24"/>
        </w:rPr>
        <w:t xml:space="preserve">- </w:t>
      </w:r>
      <w:r w:rsidRPr="00FE649D">
        <w:rPr>
          <w:sz w:val="24"/>
        </w:rPr>
        <w:t>2</w:t>
      </w:r>
      <w:r>
        <w:rPr>
          <w:sz w:val="24"/>
        </w:rPr>
        <w:t>430</w:t>
      </w:r>
      <w:r w:rsidRPr="00FE649D">
        <w:rPr>
          <w:sz w:val="24"/>
        </w:rPr>
        <w:t xml:space="preserve"> человек (увеличение на </w:t>
      </w:r>
      <w:r w:rsidRPr="00665F11">
        <w:rPr>
          <w:sz w:val="24"/>
        </w:rPr>
        <w:t>30</w:t>
      </w:r>
      <w:r w:rsidRPr="00FE649D">
        <w:rPr>
          <w:sz w:val="24"/>
        </w:rPr>
        <w:t xml:space="preserve"> человек);</w:t>
      </w:r>
    </w:p>
    <w:p w:rsidR="005B4A11" w:rsidRPr="00FE649D" w:rsidRDefault="005B4A11" w:rsidP="005B4A11">
      <w:pPr>
        <w:autoSpaceDE w:val="0"/>
        <w:autoSpaceDN w:val="0"/>
        <w:adjustRightInd w:val="0"/>
        <w:ind w:firstLine="540"/>
        <w:jc w:val="both"/>
        <w:rPr>
          <w:sz w:val="24"/>
        </w:rPr>
      </w:pPr>
      <w:r w:rsidRPr="00FE649D">
        <w:rPr>
          <w:sz w:val="24"/>
        </w:rPr>
        <w:t>-</w:t>
      </w:r>
      <w:r>
        <w:rPr>
          <w:sz w:val="24"/>
        </w:rPr>
        <w:t xml:space="preserve"> </w:t>
      </w:r>
      <w:r w:rsidRPr="00FE649D">
        <w:rPr>
          <w:sz w:val="24"/>
        </w:rPr>
        <w:t xml:space="preserve">количество паспортизированных объектов социальной, транспортной, инженерной инфраструктуры  в округе </w:t>
      </w:r>
      <w:r>
        <w:rPr>
          <w:sz w:val="24"/>
        </w:rPr>
        <w:t xml:space="preserve">- </w:t>
      </w:r>
      <w:r w:rsidRPr="00FE649D">
        <w:rPr>
          <w:sz w:val="24"/>
        </w:rPr>
        <w:t>18</w:t>
      </w:r>
      <w:r>
        <w:rPr>
          <w:sz w:val="24"/>
        </w:rPr>
        <w:t>6</w:t>
      </w:r>
      <w:r w:rsidRPr="00FE649D">
        <w:rPr>
          <w:sz w:val="24"/>
        </w:rPr>
        <w:t xml:space="preserve"> (увеличение на </w:t>
      </w:r>
      <w:r w:rsidRPr="00C01C46">
        <w:rPr>
          <w:sz w:val="24"/>
        </w:rPr>
        <w:t>33</w:t>
      </w:r>
      <w:r w:rsidRPr="00FE649D">
        <w:rPr>
          <w:sz w:val="24"/>
        </w:rPr>
        <w:t>объект</w:t>
      </w:r>
      <w:r>
        <w:rPr>
          <w:sz w:val="24"/>
        </w:rPr>
        <w:t>а</w:t>
      </w:r>
      <w:r w:rsidRPr="00FE649D">
        <w:rPr>
          <w:sz w:val="24"/>
        </w:rPr>
        <w:t>);</w:t>
      </w:r>
    </w:p>
    <w:p w:rsidR="005B4A11" w:rsidRPr="00FE649D" w:rsidRDefault="005B4A11" w:rsidP="005B4A11">
      <w:pPr>
        <w:autoSpaceDE w:val="0"/>
        <w:autoSpaceDN w:val="0"/>
        <w:adjustRightInd w:val="0"/>
        <w:ind w:firstLine="540"/>
        <w:jc w:val="both"/>
        <w:rPr>
          <w:sz w:val="24"/>
        </w:rPr>
      </w:pPr>
      <w:r w:rsidRPr="00FE649D">
        <w:rPr>
          <w:sz w:val="24"/>
        </w:rPr>
        <w:t xml:space="preserve">- количество реализованных адресных программ и планов адаптации объектов инфраструктуры </w:t>
      </w:r>
      <w:r>
        <w:rPr>
          <w:sz w:val="24"/>
        </w:rPr>
        <w:t>- 25</w:t>
      </w:r>
      <w:r w:rsidRPr="00FE649D">
        <w:rPr>
          <w:sz w:val="24"/>
        </w:rPr>
        <w:t xml:space="preserve"> (увеличение на </w:t>
      </w:r>
      <w:r>
        <w:rPr>
          <w:sz w:val="24"/>
        </w:rPr>
        <w:t>17</w:t>
      </w:r>
      <w:r w:rsidRPr="00FE649D">
        <w:rPr>
          <w:sz w:val="24"/>
        </w:rPr>
        <w:t xml:space="preserve"> ед.);</w:t>
      </w:r>
    </w:p>
    <w:p w:rsidR="005B4A11" w:rsidRPr="00FE649D" w:rsidRDefault="005B4A11" w:rsidP="005B4A11">
      <w:pPr>
        <w:autoSpaceDE w:val="0"/>
        <w:autoSpaceDN w:val="0"/>
        <w:adjustRightInd w:val="0"/>
        <w:ind w:firstLine="540"/>
        <w:jc w:val="both"/>
        <w:rPr>
          <w:sz w:val="24"/>
        </w:rPr>
      </w:pPr>
      <w:r w:rsidRPr="00FE649D">
        <w:rPr>
          <w:sz w:val="24"/>
        </w:rPr>
        <w:t xml:space="preserve">- количество семей с детьми,  принявших участие в </w:t>
      </w:r>
      <w:r>
        <w:rPr>
          <w:sz w:val="24"/>
        </w:rPr>
        <w:t xml:space="preserve">социально значимых мероприятиях, </w:t>
      </w:r>
      <w:r w:rsidRPr="00FE649D">
        <w:rPr>
          <w:sz w:val="24"/>
        </w:rPr>
        <w:t>творческих конкурсах, спортивных соревнованиях</w:t>
      </w:r>
      <w:r>
        <w:rPr>
          <w:sz w:val="24"/>
        </w:rPr>
        <w:t>, в реализации проекта «Кулебакская семья»</w:t>
      </w:r>
      <w:r w:rsidRPr="00FE649D">
        <w:rPr>
          <w:sz w:val="24"/>
        </w:rPr>
        <w:t xml:space="preserve"> </w:t>
      </w:r>
      <w:r>
        <w:rPr>
          <w:sz w:val="24"/>
        </w:rPr>
        <w:t>-</w:t>
      </w:r>
      <w:r w:rsidRPr="00FE649D">
        <w:rPr>
          <w:sz w:val="24"/>
        </w:rPr>
        <w:t xml:space="preserve"> </w:t>
      </w:r>
      <w:r w:rsidRPr="00F53F12">
        <w:rPr>
          <w:sz w:val="24"/>
        </w:rPr>
        <w:t>100</w:t>
      </w:r>
      <w:r>
        <w:rPr>
          <w:sz w:val="24"/>
        </w:rPr>
        <w:t>0</w:t>
      </w:r>
      <w:r w:rsidRPr="00FE649D">
        <w:rPr>
          <w:sz w:val="24"/>
        </w:rPr>
        <w:t xml:space="preserve"> семей (увеличение на </w:t>
      </w:r>
      <w:r w:rsidRPr="0060568A">
        <w:rPr>
          <w:sz w:val="24"/>
        </w:rPr>
        <w:t>950 с</w:t>
      </w:r>
      <w:r w:rsidRPr="00FE649D">
        <w:rPr>
          <w:sz w:val="24"/>
        </w:rPr>
        <w:t>емей)</w:t>
      </w:r>
    </w:p>
    <w:p w:rsidR="005B4A11" w:rsidRPr="00FE649D" w:rsidRDefault="005B4A11" w:rsidP="005B4A11">
      <w:pPr>
        <w:autoSpaceDE w:val="0"/>
        <w:autoSpaceDN w:val="0"/>
        <w:adjustRightInd w:val="0"/>
        <w:ind w:firstLine="540"/>
        <w:jc w:val="both"/>
        <w:rPr>
          <w:sz w:val="24"/>
        </w:rPr>
      </w:pPr>
      <w:r w:rsidRPr="00FE649D">
        <w:rPr>
          <w:sz w:val="24"/>
        </w:rPr>
        <w:t xml:space="preserve">- количество ветеранов боевых действий, получивших социальную поддержку в виде подарков, поощрений, продуктовых наборов 100 человек (увеличение на </w:t>
      </w:r>
      <w:r w:rsidRPr="00C25744">
        <w:rPr>
          <w:sz w:val="24"/>
        </w:rPr>
        <w:t>100</w:t>
      </w:r>
      <w:r w:rsidRPr="00FE649D">
        <w:rPr>
          <w:sz w:val="24"/>
        </w:rPr>
        <w:t xml:space="preserve"> человек);</w:t>
      </w:r>
    </w:p>
    <w:p w:rsidR="005B4A11" w:rsidRPr="00FE649D" w:rsidRDefault="005B4A11" w:rsidP="005B4A11">
      <w:pPr>
        <w:autoSpaceDE w:val="0"/>
        <w:autoSpaceDN w:val="0"/>
        <w:adjustRightInd w:val="0"/>
        <w:ind w:firstLine="540"/>
        <w:jc w:val="both"/>
        <w:rPr>
          <w:sz w:val="24"/>
        </w:rPr>
      </w:pPr>
      <w:r w:rsidRPr="00FE649D">
        <w:rPr>
          <w:sz w:val="24"/>
        </w:rPr>
        <w:t>- количество граждан, принимающих участие в деятельности социально ориентированных общественных организаций на территории округа</w:t>
      </w:r>
      <w:r>
        <w:rPr>
          <w:sz w:val="24"/>
        </w:rPr>
        <w:t xml:space="preserve"> -</w:t>
      </w:r>
      <w:r w:rsidRPr="00FE649D">
        <w:rPr>
          <w:sz w:val="24"/>
        </w:rPr>
        <w:t xml:space="preserve"> 3100 человек (увеличение на </w:t>
      </w:r>
      <w:r w:rsidRPr="00C25744">
        <w:rPr>
          <w:sz w:val="24"/>
        </w:rPr>
        <w:t>300</w:t>
      </w:r>
      <w:r w:rsidRPr="00FE649D">
        <w:rPr>
          <w:sz w:val="24"/>
        </w:rPr>
        <w:t xml:space="preserve"> человек)</w:t>
      </w:r>
    </w:p>
    <w:p w:rsidR="005B4A11" w:rsidRPr="00FE649D" w:rsidRDefault="005B4A11" w:rsidP="005B4A11">
      <w:pPr>
        <w:autoSpaceDE w:val="0"/>
        <w:autoSpaceDN w:val="0"/>
        <w:adjustRightInd w:val="0"/>
        <w:ind w:firstLine="540"/>
        <w:jc w:val="both"/>
        <w:rPr>
          <w:sz w:val="24"/>
        </w:rPr>
      </w:pPr>
      <w:r w:rsidRPr="00FE649D">
        <w:rPr>
          <w:sz w:val="24"/>
        </w:rPr>
        <w:t xml:space="preserve">- количество реализованных за период реализации программы социальных проектов </w:t>
      </w:r>
      <w:r>
        <w:rPr>
          <w:sz w:val="24"/>
        </w:rPr>
        <w:t>-</w:t>
      </w:r>
      <w:r w:rsidRPr="00FE649D">
        <w:rPr>
          <w:sz w:val="24"/>
        </w:rPr>
        <w:t xml:space="preserve"> 20 </w:t>
      </w:r>
      <w:r>
        <w:rPr>
          <w:sz w:val="24"/>
        </w:rPr>
        <w:t xml:space="preserve">проектов (увеличение на 20 </w:t>
      </w:r>
      <w:r w:rsidRPr="00FE649D">
        <w:rPr>
          <w:sz w:val="24"/>
        </w:rPr>
        <w:t>проектов).</w:t>
      </w:r>
    </w:p>
    <w:p w:rsidR="002376A5" w:rsidRPr="003733F8" w:rsidRDefault="002376A5" w:rsidP="00BA7B51">
      <w:pPr>
        <w:ind w:firstLine="709"/>
        <w:jc w:val="both"/>
        <w:rPr>
          <w:sz w:val="22"/>
          <w:szCs w:val="22"/>
        </w:rPr>
      </w:pPr>
    </w:p>
    <w:p w:rsidR="00C73435" w:rsidRPr="00B34FDD" w:rsidRDefault="00C73435" w:rsidP="00070CB3">
      <w:pPr>
        <w:pStyle w:val="af4"/>
        <w:jc w:val="both"/>
        <w:rPr>
          <w:sz w:val="22"/>
          <w:szCs w:val="22"/>
        </w:rPr>
      </w:pPr>
    </w:p>
    <w:p w:rsidR="00A22763" w:rsidRPr="00B34FDD" w:rsidRDefault="00E15695" w:rsidP="00E15695">
      <w:pPr>
        <w:pStyle w:val="af4"/>
        <w:jc w:val="center"/>
        <w:rPr>
          <w:sz w:val="22"/>
          <w:szCs w:val="22"/>
        </w:rPr>
      </w:pPr>
      <w:r w:rsidRPr="00B34FDD">
        <w:rPr>
          <w:sz w:val="22"/>
          <w:szCs w:val="22"/>
        </w:rPr>
        <w:t>_____________________________</w:t>
      </w:r>
    </w:p>
    <w:sectPr w:rsidR="00A22763" w:rsidRPr="00B34FDD" w:rsidSect="00C01EBD">
      <w:pgSz w:w="12240" w:h="15840"/>
      <w:pgMar w:top="851" w:right="851" w:bottom="709" w:left="1559"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89" w:rsidRDefault="00225B89">
      <w:r>
        <w:separator/>
      </w:r>
    </w:p>
  </w:endnote>
  <w:endnote w:type="continuationSeparator" w:id="1">
    <w:p w:rsidR="00225B89" w:rsidRDefault="00225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E" w:rsidRDefault="009F259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E" w:rsidRDefault="009F259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E" w:rsidRDefault="009F259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89" w:rsidRDefault="00225B89">
      <w:r>
        <w:separator/>
      </w:r>
    </w:p>
  </w:footnote>
  <w:footnote w:type="continuationSeparator" w:id="1">
    <w:p w:rsidR="00225B89" w:rsidRDefault="00225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E" w:rsidRDefault="009F259E" w:rsidP="006B18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259E" w:rsidRDefault="009F259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E" w:rsidRPr="00253E99" w:rsidRDefault="009F259E" w:rsidP="006B1855">
    <w:pPr>
      <w:pStyle w:val="a7"/>
      <w:framePr w:wrap="around" w:vAnchor="text" w:hAnchor="margin" w:xAlign="center" w:y="1"/>
      <w:rPr>
        <w:rStyle w:val="a9"/>
        <w:sz w:val="22"/>
        <w:szCs w:val="22"/>
      </w:rPr>
    </w:pPr>
    <w:r w:rsidRPr="00253E99">
      <w:rPr>
        <w:rStyle w:val="a9"/>
        <w:sz w:val="22"/>
        <w:szCs w:val="22"/>
      </w:rPr>
      <w:fldChar w:fldCharType="begin"/>
    </w:r>
    <w:r w:rsidRPr="00253E99">
      <w:rPr>
        <w:rStyle w:val="a9"/>
        <w:sz w:val="22"/>
        <w:szCs w:val="22"/>
      </w:rPr>
      <w:instrText xml:space="preserve">PAGE  </w:instrText>
    </w:r>
    <w:r w:rsidRPr="00253E99">
      <w:rPr>
        <w:rStyle w:val="a9"/>
        <w:sz w:val="22"/>
        <w:szCs w:val="22"/>
      </w:rPr>
      <w:fldChar w:fldCharType="separate"/>
    </w:r>
    <w:r w:rsidR="00F261A6">
      <w:rPr>
        <w:rStyle w:val="a9"/>
        <w:noProof/>
        <w:sz w:val="22"/>
        <w:szCs w:val="22"/>
      </w:rPr>
      <w:t>54</w:t>
    </w:r>
    <w:r w:rsidRPr="00253E99">
      <w:rPr>
        <w:rStyle w:val="a9"/>
        <w:sz w:val="22"/>
        <w:szCs w:val="22"/>
      </w:rPr>
      <w:fldChar w:fldCharType="end"/>
    </w:r>
  </w:p>
  <w:p w:rsidR="009F259E" w:rsidRPr="00253E99" w:rsidRDefault="009F259E">
    <w:pPr>
      <w:pStyle w:val="a7"/>
      <w:rPr>
        <w:sz w:val="24"/>
        <w:szCs w:val="24"/>
      </w:rPr>
    </w:pPr>
  </w:p>
  <w:p w:rsidR="009F259E" w:rsidRDefault="009F25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9E" w:rsidRPr="00253E99" w:rsidRDefault="009F259E" w:rsidP="00253E9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8FA"/>
    <w:multiLevelType w:val="hybridMultilevel"/>
    <w:tmpl w:val="ABCC4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E76D5"/>
    <w:multiLevelType w:val="multilevel"/>
    <w:tmpl w:val="1C9AC8B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E103597"/>
    <w:multiLevelType w:val="hybridMultilevel"/>
    <w:tmpl w:val="00925D18"/>
    <w:lvl w:ilvl="0" w:tplc="805CB5E0">
      <w:start w:val="1"/>
      <w:numFmt w:val="decimal"/>
      <w:lvlText w:val="%1."/>
      <w:lvlJc w:val="left"/>
      <w:pPr>
        <w:ind w:left="1774" w:hanging="106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11566"/>
    <w:multiLevelType w:val="hybridMultilevel"/>
    <w:tmpl w:val="55CCF5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5273FC"/>
    <w:multiLevelType w:val="hybridMultilevel"/>
    <w:tmpl w:val="600AE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CB52D8"/>
    <w:multiLevelType w:val="hybridMultilevel"/>
    <w:tmpl w:val="748A2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2E3492"/>
    <w:multiLevelType w:val="hybridMultilevel"/>
    <w:tmpl w:val="4B34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A0E72"/>
    <w:multiLevelType w:val="hybridMultilevel"/>
    <w:tmpl w:val="B31CE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E086A"/>
    <w:multiLevelType w:val="hybridMultilevel"/>
    <w:tmpl w:val="772A16A8"/>
    <w:lvl w:ilvl="0" w:tplc="E5DEF29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0">
    <w:nsid w:val="3095111B"/>
    <w:multiLevelType w:val="multilevel"/>
    <w:tmpl w:val="95880124"/>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170" w:hanging="45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379E7332"/>
    <w:multiLevelType w:val="hybridMultilevel"/>
    <w:tmpl w:val="CFB6F6DA"/>
    <w:lvl w:ilvl="0" w:tplc="41E09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3">
    <w:nsid w:val="3E2B2770"/>
    <w:multiLevelType w:val="hybridMultilevel"/>
    <w:tmpl w:val="361AE05E"/>
    <w:lvl w:ilvl="0" w:tplc="0D467D3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0D30DBF"/>
    <w:multiLevelType w:val="hybridMultilevel"/>
    <w:tmpl w:val="F0B87966"/>
    <w:lvl w:ilvl="0" w:tplc="9512715A">
      <w:start w:val="1"/>
      <w:numFmt w:val="decimal"/>
      <w:lvlText w:val="%1."/>
      <w:lvlJc w:val="left"/>
      <w:pPr>
        <w:tabs>
          <w:tab w:val="num" w:pos="465"/>
        </w:tabs>
        <w:ind w:left="465" w:hanging="360"/>
      </w:pPr>
      <w:rPr>
        <w:rFonts w:hint="default"/>
        <w:color w:val="auto"/>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15">
    <w:nsid w:val="42B9063E"/>
    <w:multiLevelType w:val="hybridMultilevel"/>
    <w:tmpl w:val="767627B2"/>
    <w:lvl w:ilvl="0" w:tplc="9D2071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917E27"/>
    <w:multiLevelType w:val="multilevel"/>
    <w:tmpl w:val="9A9A97F8"/>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77E6868"/>
    <w:multiLevelType w:val="hybridMultilevel"/>
    <w:tmpl w:val="2F3C6998"/>
    <w:lvl w:ilvl="0" w:tplc="AC6E74C6">
      <w:start w:val="1"/>
      <w:numFmt w:val="decimal"/>
      <w:lvlText w:val="%1."/>
      <w:lvlJc w:val="left"/>
      <w:pPr>
        <w:tabs>
          <w:tab w:val="num" w:pos="495"/>
        </w:tabs>
        <w:ind w:left="495" w:hanging="39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19">
    <w:nsid w:val="47B41285"/>
    <w:multiLevelType w:val="hybridMultilevel"/>
    <w:tmpl w:val="ABCC47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F3A0B"/>
    <w:multiLevelType w:val="hybridMultilevel"/>
    <w:tmpl w:val="DF266EBE"/>
    <w:lvl w:ilvl="0" w:tplc="2FC62A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E657A9"/>
    <w:multiLevelType w:val="hybridMultilevel"/>
    <w:tmpl w:val="2778A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37957"/>
    <w:multiLevelType w:val="hybridMultilevel"/>
    <w:tmpl w:val="B9D23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32209"/>
    <w:multiLevelType w:val="hybridMultilevel"/>
    <w:tmpl w:val="2FA06502"/>
    <w:lvl w:ilvl="0" w:tplc="62EA357C">
      <w:start w:val="6"/>
      <w:numFmt w:val="decimal"/>
      <w:lvlText w:val="%1."/>
      <w:lvlJc w:val="left"/>
      <w:pPr>
        <w:tabs>
          <w:tab w:val="num" w:pos="-491"/>
        </w:tabs>
        <w:ind w:left="-49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949"/>
        </w:tabs>
        <w:ind w:left="949" w:hanging="180"/>
      </w:pPr>
    </w:lvl>
    <w:lvl w:ilvl="3" w:tplc="0419000F" w:tentative="1">
      <w:start w:val="1"/>
      <w:numFmt w:val="decimal"/>
      <w:lvlText w:val="%4."/>
      <w:lvlJc w:val="left"/>
      <w:pPr>
        <w:tabs>
          <w:tab w:val="num" w:pos="1669"/>
        </w:tabs>
        <w:ind w:left="1669" w:hanging="360"/>
      </w:pPr>
    </w:lvl>
    <w:lvl w:ilvl="4" w:tplc="04190019" w:tentative="1">
      <w:start w:val="1"/>
      <w:numFmt w:val="lowerLetter"/>
      <w:lvlText w:val="%5."/>
      <w:lvlJc w:val="left"/>
      <w:pPr>
        <w:tabs>
          <w:tab w:val="num" w:pos="2389"/>
        </w:tabs>
        <w:ind w:left="2389" w:hanging="360"/>
      </w:pPr>
    </w:lvl>
    <w:lvl w:ilvl="5" w:tplc="0419001B" w:tentative="1">
      <w:start w:val="1"/>
      <w:numFmt w:val="lowerRoman"/>
      <w:lvlText w:val="%6."/>
      <w:lvlJc w:val="right"/>
      <w:pPr>
        <w:tabs>
          <w:tab w:val="num" w:pos="3109"/>
        </w:tabs>
        <w:ind w:left="3109" w:hanging="180"/>
      </w:pPr>
    </w:lvl>
    <w:lvl w:ilvl="6" w:tplc="0419000F" w:tentative="1">
      <w:start w:val="1"/>
      <w:numFmt w:val="decimal"/>
      <w:lvlText w:val="%7."/>
      <w:lvlJc w:val="left"/>
      <w:pPr>
        <w:tabs>
          <w:tab w:val="num" w:pos="3829"/>
        </w:tabs>
        <w:ind w:left="3829" w:hanging="360"/>
      </w:pPr>
    </w:lvl>
    <w:lvl w:ilvl="7" w:tplc="04190019" w:tentative="1">
      <w:start w:val="1"/>
      <w:numFmt w:val="lowerLetter"/>
      <w:lvlText w:val="%8."/>
      <w:lvlJc w:val="left"/>
      <w:pPr>
        <w:tabs>
          <w:tab w:val="num" w:pos="4549"/>
        </w:tabs>
        <w:ind w:left="4549" w:hanging="360"/>
      </w:pPr>
    </w:lvl>
    <w:lvl w:ilvl="8" w:tplc="0419001B" w:tentative="1">
      <w:start w:val="1"/>
      <w:numFmt w:val="lowerRoman"/>
      <w:lvlText w:val="%9."/>
      <w:lvlJc w:val="right"/>
      <w:pPr>
        <w:tabs>
          <w:tab w:val="num" w:pos="5269"/>
        </w:tabs>
        <w:ind w:left="5269" w:hanging="180"/>
      </w:pPr>
    </w:lvl>
  </w:abstractNum>
  <w:abstractNum w:abstractNumId="24">
    <w:nsid w:val="54784667"/>
    <w:multiLevelType w:val="multilevel"/>
    <w:tmpl w:val="F1F4E6E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26">
    <w:nsid w:val="62DB3D70"/>
    <w:multiLevelType w:val="hybridMultilevel"/>
    <w:tmpl w:val="5EC28C3A"/>
    <w:lvl w:ilvl="0" w:tplc="EB04884C">
      <w:start w:val="1"/>
      <w:numFmt w:val="decimal"/>
      <w:lvlText w:val="%1."/>
      <w:lvlJc w:val="left"/>
      <w:pPr>
        <w:ind w:left="452" w:hanging="360"/>
      </w:pPr>
      <w:rPr>
        <w:rFonts w:eastAsia="Times New Roman"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7">
    <w:nsid w:val="632549DC"/>
    <w:multiLevelType w:val="hybridMultilevel"/>
    <w:tmpl w:val="732CE178"/>
    <w:lvl w:ilvl="0" w:tplc="0419000F">
      <w:start w:val="1"/>
      <w:numFmt w:val="decimal"/>
      <w:lvlText w:val="%1."/>
      <w:lvlJc w:val="left"/>
      <w:pPr>
        <w:tabs>
          <w:tab w:val="num" w:pos="825"/>
        </w:tabs>
        <w:ind w:left="825" w:hanging="360"/>
      </w:p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28">
    <w:nsid w:val="68E31749"/>
    <w:multiLevelType w:val="hybridMultilevel"/>
    <w:tmpl w:val="2F3C6998"/>
    <w:lvl w:ilvl="0" w:tplc="AC6E74C6">
      <w:start w:val="1"/>
      <w:numFmt w:val="decimal"/>
      <w:lvlText w:val="%1."/>
      <w:lvlJc w:val="left"/>
      <w:pPr>
        <w:tabs>
          <w:tab w:val="num" w:pos="495"/>
        </w:tabs>
        <w:ind w:left="495" w:hanging="39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29">
    <w:nsid w:val="69F80CC6"/>
    <w:multiLevelType w:val="multilevel"/>
    <w:tmpl w:val="537881F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BA865F8"/>
    <w:multiLevelType w:val="hybridMultilevel"/>
    <w:tmpl w:val="748A2D4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1">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32">
    <w:nsid w:val="73D87899"/>
    <w:multiLevelType w:val="hybridMultilevel"/>
    <w:tmpl w:val="2F3C6998"/>
    <w:lvl w:ilvl="0" w:tplc="AC6E74C6">
      <w:start w:val="1"/>
      <w:numFmt w:val="decimal"/>
      <w:lvlText w:val="%1."/>
      <w:lvlJc w:val="left"/>
      <w:pPr>
        <w:tabs>
          <w:tab w:val="num" w:pos="495"/>
        </w:tabs>
        <w:ind w:left="495" w:hanging="39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33">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B478C3"/>
    <w:multiLevelType w:val="hybridMultilevel"/>
    <w:tmpl w:val="2F3C6998"/>
    <w:lvl w:ilvl="0" w:tplc="AC6E74C6">
      <w:start w:val="1"/>
      <w:numFmt w:val="decimal"/>
      <w:lvlText w:val="%1."/>
      <w:lvlJc w:val="left"/>
      <w:pPr>
        <w:tabs>
          <w:tab w:val="num" w:pos="495"/>
        </w:tabs>
        <w:ind w:left="495" w:hanging="39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35">
    <w:nsid w:val="7D0631B5"/>
    <w:multiLevelType w:val="hybridMultilevel"/>
    <w:tmpl w:val="29CCDD68"/>
    <w:lvl w:ilvl="0" w:tplc="92F09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206451"/>
    <w:multiLevelType w:val="hybridMultilevel"/>
    <w:tmpl w:val="2F3C6998"/>
    <w:lvl w:ilvl="0" w:tplc="AC6E74C6">
      <w:start w:val="1"/>
      <w:numFmt w:val="decimal"/>
      <w:lvlText w:val="%1."/>
      <w:lvlJc w:val="left"/>
      <w:pPr>
        <w:tabs>
          <w:tab w:val="num" w:pos="495"/>
        </w:tabs>
        <w:ind w:left="495" w:hanging="390"/>
      </w:pPr>
      <w:rPr>
        <w:rFonts w:hint="default"/>
      </w:rPr>
    </w:lvl>
    <w:lvl w:ilvl="1" w:tplc="04190019" w:tentative="1">
      <w:start w:val="1"/>
      <w:numFmt w:val="lowerLetter"/>
      <w:lvlText w:val="%2."/>
      <w:lvlJc w:val="left"/>
      <w:pPr>
        <w:tabs>
          <w:tab w:val="num" w:pos="1185"/>
        </w:tabs>
        <w:ind w:left="1185" w:hanging="360"/>
      </w:pPr>
    </w:lvl>
    <w:lvl w:ilvl="2" w:tplc="0419001B" w:tentative="1">
      <w:start w:val="1"/>
      <w:numFmt w:val="lowerRoman"/>
      <w:lvlText w:val="%3."/>
      <w:lvlJc w:val="right"/>
      <w:pPr>
        <w:tabs>
          <w:tab w:val="num" w:pos="1905"/>
        </w:tabs>
        <w:ind w:left="1905" w:hanging="180"/>
      </w:pPr>
    </w:lvl>
    <w:lvl w:ilvl="3" w:tplc="0419000F" w:tentative="1">
      <w:start w:val="1"/>
      <w:numFmt w:val="decimal"/>
      <w:lvlText w:val="%4."/>
      <w:lvlJc w:val="left"/>
      <w:pPr>
        <w:tabs>
          <w:tab w:val="num" w:pos="2625"/>
        </w:tabs>
        <w:ind w:left="2625" w:hanging="360"/>
      </w:pPr>
    </w:lvl>
    <w:lvl w:ilvl="4" w:tplc="04190019" w:tentative="1">
      <w:start w:val="1"/>
      <w:numFmt w:val="lowerLetter"/>
      <w:lvlText w:val="%5."/>
      <w:lvlJc w:val="left"/>
      <w:pPr>
        <w:tabs>
          <w:tab w:val="num" w:pos="3345"/>
        </w:tabs>
        <w:ind w:left="3345" w:hanging="360"/>
      </w:pPr>
    </w:lvl>
    <w:lvl w:ilvl="5" w:tplc="0419001B" w:tentative="1">
      <w:start w:val="1"/>
      <w:numFmt w:val="lowerRoman"/>
      <w:lvlText w:val="%6."/>
      <w:lvlJc w:val="right"/>
      <w:pPr>
        <w:tabs>
          <w:tab w:val="num" w:pos="4065"/>
        </w:tabs>
        <w:ind w:left="4065" w:hanging="180"/>
      </w:pPr>
    </w:lvl>
    <w:lvl w:ilvl="6" w:tplc="0419000F" w:tentative="1">
      <w:start w:val="1"/>
      <w:numFmt w:val="decimal"/>
      <w:lvlText w:val="%7."/>
      <w:lvlJc w:val="left"/>
      <w:pPr>
        <w:tabs>
          <w:tab w:val="num" w:pos="4785"/>
        </w:tabs>
        <w:ind w:left="4785" w:hanging="360"/>
      </w:pPr>
    </w:lvl>
    <w:lvl w:ilvl="7" w:tplc="04190019" w:tentative="1">
      <w:start w:val="1"/>
      <w:numFmt w:val="lowerLetter"/>
      <w:lvlText w:val="%8."/>
      <w:lvlJc w:val="left"/>
      <w:pPr>
        <w:tabs>
          <w:tab w:val="num" w:pos="5505"/>
        </w:tabs>
        <w:ind w:left="5505" w:hanging="360"/>
      </w:pPr>
    </w:lvl>
    <w:lvl w:ilvl="8" w:tplc="0419001B" w:tentative="1">
      <w:start w:val="1"/>
      <w:numFmt w:val="lowerRoman"/>
      <w:lvlText w:val="%9."/>
      <w:lvlJc w:val="right"/>
      <w:pPr>
        <w:tabs>
          <w:tab w:val="num" w:pos="6225"/>
        </w:tabs>
        <w:ind w:left="6225" w:hanging="180"/>
      </w:pPr>
    </w:lvl>
  </w:abstractNum>
  <w:abstractNum w:abstractNumId="37">
    <w:nsid w:val="7F6B7BDC"/>
    <w:multiLevelType w:val="multilevel"/>
    <w:tmpl w:val="CE6ECA6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3"/>
  </w:num>
  <w:num w:numId="2">
    <w:abstractNumId w:val="12"/>
  </w:num>
  <w:num w:numId="3">
    <w:abstractNumId w:val="31"/>
  </w:num>
  <w:num w:numId="4">
    <w:abstractNumId w:val="17"/>
  </w:num>
  <w:num w:numId="5">
    <w:abstractNumId w:val="25"/>
  </w:num>
  <w:num w:numId="6">
    <w:abstractNumId w:val="4"/>
  </w:num>
  <w:num w:numId="7">
    <w:abstractNumId w:val="5"/>
  </w:num>
  <w:num w:numId="8">
    <w:abstractNumId w:val="22"/>
  </w:num>
  <w:num w:numId="9">
    <w:abstractNumId w:val="3"/>
  </w:num>
  <w:num w:numId="10">
    <w:abstractNumId w:val="13"/>
  </w:num>
  <w:num w:numId="11">
    <w:abstractNumId w:val="16"/>
  </w:num>
  <w:num w:numId="12">
    <w:abstractNumId w:val="11"/>
  </w:num>
  <w:num w:numId="13">
    <w:abstractNumId w:val="21"/>
  </w:num>
  <w:num w:numId="14">
    <w:abstractNumId w:val="8"/>
  </w:num>
  <w:num w:numId="15">
    <w:abstractNumId w:val="35"/>
  </w:num>
  <w:num w:numId="16">
    <w:abstractNumId w:val="15"/>
  </w:num>
  <w:num w:numId="17">
    <w:abstractNumId w:val="30"/>
  </w:num>
  <w:num w:numId="18">
    <w:abstractNumId w:val="19"/>
  </w:num>
  <w:num w:numId="19">
    <w:abstractNumId w:val="0"/>
  </w:num>
  <w:num w:numId="20">
    <w:abstractNumId w:val="6"/>
  </w:num>
  <w:num w:numId="21">
    <w:abstractNumId w:val="37"/>
  </w:num>
  <w:num w:numId="22">
    <w:abstractNumId w:val="29"/>
  </w:num>
  <w:num w:numId="23">
    <w:abstractNumId w:val="10"/>
  </w:num>
  <w:num w:numId="24">
    <w:abstractNumId w:val="24"/>
  </w:num>
  <w:num w:numId="25">
    <w:abstractNumId w:val="1"/>
  </w:num>
  <w:num w:numId="26">
    <w:abstractNumId w:val="2"/>
  </w:num>
  <w:num w:numId="27">
    <w:abstractNumId w:val="7"/>
  </w:num>
  <w:num w:numId="28">
    <w:abstractNumId w:val="9"/>
  </w:num>
  <w:num w:numId="29">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3"/>
  </w:num>
  <w:num w:numId="32">
    <w:abstractNumId w:val="26"/>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4"/>
  </w:num>
  <w:num w:numId="37">
    <w:abstractNumId w:val="36"/>
  </w:num>
  <w:num w:numId="38">
    <w:abstractNumId w:val="14"/>
  </w:num>
  <w:num w:numId="39">
    <w:abstractNumId w:val="32"/>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08"/>
  <w:drawingGridHorizontalSpacing w:val="140"/>
  <w:displayHorizontalDrawingGridEvery w:val="2"/>
  <w:displayVerticalDrawingGridEvery w:val="2"/>
  <w:noPunctuationKerning/>
  <w:characterSpacingControl w:val="doNotCompress"/>
  <w:hdrShapeDefaults>
    <o:shapedefaults v:ext="edit" spidmax="64514"/>
  </w:hdrShapeDefaults>
  <w:footnotePr>
    <w:footnote w:id="0"/>
    <w:footnote w:id="1"/>
  </w:footnotePr>
  <w:endnotePr>
    <w:endnote w:id="0"/>
    <w:endnote w:id="1"/>
  </w:endnotePr>
  <w:compat/>
  <w:rsids>
    <w:rsidRoot w:val="00F80DBC"/>
    <w:rsid w:val="00000E80"/>
    <w:rsid w:val="0000126C"/>
    <w:rsid w:val="000015EA"/>
    <w:rsid w:val="00002B73"/>
    <w:rsid w:val="000037AC"/>
    <w:rsid w:val="00003D47"/>
    <w:rsid w:val="00004A53"/>
    <w:rsid w:val="00006E2D"/>
    <w:rsid w:val="000071E9"/>
    <w:rsid w:val="00007934"/>
    <w:rsid w:val="000079DD"/>
    <w:rsid w:val="00010C5A"/>
    <w:rsid w:val="00011B33"/>
    <w:rsid w:val="0001206E"/>
    <w:rsid w:val="0001251B"/>
    <w:rsid w:val="00012F4F"/>
    <w:rsid w:val="00013558"/>
    <w:rsid w:val="0001357B"/>
    <w:rsid w:val="00013CD0"/>
    <w:rsid w:val="000147FC"/>
    <w:rsid w:val="000150E2"/>
    <w:rsid w:val="00015F27"/>
    <w:rsid w:val="00020148"/>
    <w:rsid w:val="000201FA"/>
    <w:rsid w:val="00020370"/>
    <w:rsid w:val="000209C8"/>
    <w:rsid w:val="00021634"/>
    <w:rsid w:val="000216DB"/>
    <w:rsid w:val="000219A0"/>
    <w:rsid w:val="00022514"/>
    <w:rsid w:val="00023656"/>
    <w:rsid w:val="00023B05"/>
    <w:rsid w:val="000245EE"/>
    <w:rsid w:val="00024977"/>
    <w:rsid w:val="00025A80"/>
    <w:rsid w:val="00026D2B"/>
    <w:rsid w:val="000274F4"/>
    <w:rsid w:val="000303BD"/>
    <w:rsid w:val="00030EEA"/>
    <w:rsid w:val="00031B2D"/>
    <w:rsid w:val="00031BF2"/>
    <w:rsid w:val="000359C2"/>
    <w:rsid w:val="000377BE"/>
    <w:rsid w:val="00040678"/>
    <w:rsid w:val="00041AAC"/>
    <w:rsid w:val="000428F7"/>
    <w:rsid w:val="000434EA"/>
    <w:rsid w:val="00044BE3"/>
    <w:rsid w:val="00045F6E"/>
    <w:rsid w:val="00045FD1"/>
    <w:rsid w:val="000477E2"/>
    <w:rsid w:val="00047D37"/>
    <w:rsid w:val="000504C1"/>
    <w:rsid w:val="0005098D"/>
    <w:rsid w:val="000510CA"/>
    <w:rsid w:val="00051812"/>
    <w:rsid w:val="00051919"/>
    <w:rsid w:val="00054222"/>
    <w:rsid w:val="00054ECD"/>
    <w:rsid w:val="00055145"/>
    <w:rsid w:val="000553E0"/>
    <w:rsid w:val="0005572E"/>
    <w:rsid w:val="000567C8"/>
    <w:rsid w:val="00056B9D"/>
    <w:rsid w:val="00057568"/>
    <w:rsid w:val="0005757C"/>
    <w:rsid w:val="00061840"/>
    <w:rsid w:val="00061E59"/>
    <w:rsid w:val="0006260B"/>
    <w:rsid w:val="00062E64"/>
    <w:rsid w:val="00063181"/>
    <w:rsid w:val="00063AC9"/>
    <w:rsid w:val="000640DA"/>
    <w:rsid w:val="00064B39"/>
    <w:rsid w:val="00065C54"/>
    <w:rsid w:val="00065CE1"/>
    <w:rsid w:val="00065E03"/>
    <w:rsid w:val="00066068"/>
    <w:rsid w:val="00066618"/>
    <w:rsid w:val="000670B7"/>
    <w:rsid w:val="00070CB3"/>
    <w:rsid w:val="000727E0"/>
    <w:rsid w:val="00072C1D"/>
    <w:rsid w:val="00072D37"/>
    <w:rsid w:val="0007375D"/>
    <w:rsid w:val="000743E8"/>
    <w:rsid w:val="00074DEA"/>
    <w:rsid w:val="00076094"/>
    <w:rsid w:val="00076D3B"/>
    <w:rsid w:val="000771D4"/>
    <w:rsid w:val="00077A19"/>
    <w:rsid w:val="00077CA6"/>
    <w:rsid w:val="00077F2E"/>
    <w:rsid w:val="00077FFE"/>
    <w:rsid w:val="00081CE6"/>
    <w:rsid w:val="0008206B"/>
    <w:rsid w:val="000821AB"/>
    <w:rsid w:val="00083A6D"/>
    <w:rsid w:val="00083F18"/>
    <w:rsid w:val="00084046"/>
    <w:rsid w:val="0008445F"/>
    <w:rsid w:val="00084962"/>
    <w:rsid w:val="00084CAC"/>
    <w:rsid w:val="000853DF"/>
    <w:rsid w:val="0008543F"/>
    <w:rsid w:val="000868A9"/>
    <w:rsid w:val="00086E66"/>
    <w:rsid w:val="00087B3D"/>
    <w:rsid w:val="00090B54"/>
    <w:rsid w:val="0009232A"/>
    <w:rsid w:val="000932D8"/>
    <w:rsid w:val="0009344B"/>
    <w:rsid w:val="000947B2"/>
    <w:rsid w:val="0009490E"/>
    <w:rsid w:val="00094936"/>
    <w:rsid w:val="00096087"/>
    <w:rsid w:val="00096C6A"/>
    <w:rsid w:val="00097C0B"/>
    <w:rsid w:val="00097C0E"/>
    <w:rsid w:val="000A1A43"/>
    <w:rsid w:val="000A20F0"/>
    <w:rsid w:val="000A231F"/>
    <w:rsid w:val="000A422D"/>
    <w:rsid w:val="000A4691"/>
    <w:rsid w:val="000A4A83"/>
    <w:rsid w:val="000A6152"/>
    <w:rsid w:val="000A6726"/>
    <w:rsid w:val="000A7709"/>
    <w:rsid w:val="000B0EC4"/>
    <w:rsid w:val="000B1E39"/>
    <w:rsid w:val="000B3152"/>
    <w:rsid w:val="000B3BFB"/>
    <w:rsid w:val="000B4580"/>
    <w:rsid w:val="000B465E"/>
    <w:rsid w:val="000B47EA"/>
    <w:rsid w:val="000B4CC2"/>
    <w:rsid w:val="000B5ACC"/>
    <w:rsid w:val="000B6F34"/>
    <w:rsid w:val="000B772C"/>
    <w:rsid w:val="000B7CF2"/>
    <w:rsid w:val="000C0722"/>
    <w:rsid w:val="000C123F"/>
    <w:rsid w:val="000C3578"/>
    <w:rsid w:val="000C36B2"/>
    <w:rsid w:val="000C3DF6"/>
    <w:rsid w:val="000C4981"/>
    <w:rsid w:val="000C67DD"/>
    <w:rsid w:val="000C7939"/>
    <w:rsid w:val="000C7D30"/>
    <w:rsid w:val="000C7E38"/>
    <w:rsid w:val="000D029D"/>
    <w:rsid w:val="000D14DD"/>
    <w:rsid w:val="000D18F3"/>
    <w:rsid w:val="000D1DEB"/>
    <w:rsid w:val="000D20E5"/>
    <w:rsid w:val="000D2519"/>
    <w:rsid w:val="000D43CC"/>
    <w:rsid w:val="000D5374"/>
    <w:rsid w:val="000D5797"/>
    <w:rsid w:val="000D6285"/>
    <w:rsid w:val="000D724C"/>
    <w:rsid w:val="000E2757"/>
    <w:rsid w:val="000E30BC"/>
    <w:rsid w:val="000E518D"/>
    <w:rsid w:val="000E64ED"/>
    <w:rsid w:val="000E76A2"/>
    <w:rsid w:val="000F0673"/>
    <w:rsid w:val="000F0711"/>
    <w:rsid w:val="000F08E8"/>
    <w:rsid w:val="000F1924"/>
    <w:rsid w:val="000F24FF"/>
    <w:rsid w:val="000F2D22"/>
    <w:rsid w:val="000F5D63"/>
    <w:rsid w:val="000F6060"/>
    <w:rsid w:val="00100CAE"/>
    <w:rsid w:val="001013A8"/>
    <w:rsid w:val="00101B2F"/>
    <w:rsid w:val="00102D10"/>
    <w:rsid w:val="00105821"/>
    <w:rsid w:val="001068BD"/>
    <w:rsid w:val="001073E8"/>
    <w:rsid w:val="001075A1"/>
    <w:rsid w:val="00110557"/>
    <w:rsid w:val="001105EA"/>
    <w:rsid w:val="00110625"/>
    <w:rsid w:val="00111033"/>
    <w:rsid w:val="0011142E"/>
    <w:rsid w:val="001125AC"/>
    <w:rsid w:val="00112EBC"/>
    <w:rsid w:val="00114747"/>
    <w:rsid w:val="00114E4A"/>
    <w:rsid w:val="00114ED9"/>
    <w:rsid w:val="0011570C"/>
    <w:rsid w:val="00116DF8"/>
    <w:rsid w:val="00116F17"/>
    <w:rsid w:val="001174CD"/>
    <w:rsid w:val="0011784F"/>
    <w:rsid w:val="00117F29"/>
    <w:rsid w:val="001230CD"/>
    <w:rsid w:val="00124787"/>
    <w:rsid w:val="0012519A"/>
    <w:rsid w:val="001270BB"/>
    <w:rsid w:val="00130F0C"/>
    <w:rsid w:val="00130FB4"/>
    <w:rsid w:val="001335AD"/>
    <w:rsid w:val="00133B03"/>
    <w:rsid w:val="00136196"/>
    <w:rsid w:val="00136533"/>
    <w:rsid w:val="0014476C"/>
    <w:rsid w:val="00144EED"/>
    <w:rsid w:val="0014565C"/>
    <w:rsid w:val="00145E4B"/>
    <w:rsid w:val="00145EA6"/>
    <w:rsid w:val="00146D92"/>
    <w:rsid w:val="001479BD"/>
    <w:rsid w:val="001505AF"/>
    <w:rsid w:val="00150FC7"/>
    <w:rsid w:val="001526D1"/>
    <w:rsid w:val="00152CD7"/>
    <w:rsid w:val="00152DF5"/>
    <w:rsid w:val="00154591"/>
    <w:rsid w:val="00154826"/>
    <w:rsid w:val="00154F00"/>
    <w:rsid w:val="00155293"/>
    <w:rsid w:val="0015600A"/>
    <w:rsid w:val="001564F0"/>
    <w:rsid w:val="00156E43"/>
    <w:rsid w:val="001574F0"/>
    <w:rsid w:val="00160193"/>
    <w:rsid w:val="001601BD"/>
    <w:rsid w:val="00160769"/>
    <w:rsid w:val="00160B11"/>
    <w:rsid w:val="00161149"/>
    <w:rsid w:val="0016179A"/>
    <w:rsid w:val="0016239A"/>
    <w:rsid w:val="00162F39"/>
    <w:rsid w:val="0016376E"/>
    <w:rsid w:val="00163770"/>
    <w:rsid w:val="00164C7C"/>
    <w:rsid w:val="00166AC3"/>
    <w:rsid w:val="0016762A"/>
    <w:rsid w:val="001714B4"/>
    <w:rsid w:val="00175367"/>
    <w:rsid w:val="00176939"/>
    <w:rsid w:val="00176CF9"/>
    <w:rsid w:val="00180396"/>
    <w:rsid w:val="001803EB"/>
    <w:rsid w:val="001818BE"/>
    <w:rsid w:val="00182716"/>
    <w:rsid w:val="001836D1"/>
    <w:rsid w:val="00185C26"/>
    <w:rsid w:val="00185D21"/>
    <w:rsid w:val="00187377"/>
    <w:rsid w:val="0019052B"/>
    <w:rsid w:val="0019198C"/>
    <w:rsid w:val="001931FC"/>
    <w:rsid w:val="00193986"/>
    <w:rsid w:val="00194D17"/>
    <w:rsid w:val="00194D55"/>
    <w:rsid w:val="00195727"/>
    <w:rsid w:val="00196B4E"/>
    <w:rsid w:val="00197020"/>
    <w:rsid w:val="00197401"/>
    <w:rsid w:val="001A02E3"/>
    <w:rsid w:val="001A10D3"/>
    <w:rsid w:val="001A2171"/>
    <w:rsid w:val="001A21AD"/>
    <w:rsid w:val="001A25A4"/>
    <w:rsid w:val="001A3C11"/>
    <w:rsid w:val="001A6515"/>
    <w:rsid w:val="001A6B3E"/>
    <w:rsid w:val="001A6C2D"/>
    <w:rsid w:val="001A79F8"/>
    <w:rsid w:val="001A7AD5"/>
    <w:rsid w:val="001B0119"/>
    <w:rsid w:val="001B0210"/>
    <w:rsid w:val="001B1B3F"/>
    <w:rsid w:val="001B1FAD"/>
    <w:rsid w:val="001B22C2"/>
    <w:rsid w:val="001B272A"/>
    <w:rsid w:val="001B290E"/>
    <w:rsid w:val="001B2A58"/>
    <w:rsid w:val="001B32DC"/>
    <w:rsid w:val="001B47CF"/>
    <w:rsid w:val="001B48D0"/>
    <w:rsid w:val="001B4B80"/>
    <w:rsid w:val="001B651E"/>
    <w:rsid w:val="001B6FA7"/>
    <w:rsid w:val="001C00BE"/>
    <w:rsid w:val="001C06E7"/>
    <w:rsid w:val="001C1F86"/>
    <w:rsid w:val="001C23F5"/>
    <w:rsid w:val="001C243E"/>
    <w:rsid w:val="001C26CD"/>
    <w:rsid w:val="001C2777"/>
    <w:rsid w:val="001C36AF"/>
    <w:rsid w:val="001C3F98"/>
    <w:rsid w:val="001C4341"/>
    <w:rsid w:val="001C59A9"/>
    <w:rsid w:val="001D1260"/>
    <w:rsid w:val="001D153F"/>
    <w:rsid w:val="001D1741"/>
    <w:rsid w:val="001D1CE8"/>
    <w:rsid w:val="001D25FD"/>
    <w:rsid w:val="001D2A4F"/>
    <w:rsid w:val="001D4465"/>
    <w:rsid w:val="001D46DC"/>
    <w:rsid w:val="001D4A95"/>
    <w:rsid w:val="001D5B86"/>
    <w:rsid w:val="001D5E89"/>
    <w:rsid w:val="001D69DE"/>
    <w:rsid w:val="001D6B4A"/>
    <w:rsid w:val="001D6E9A"/>
    <w:rsid w:val="001D73C4"/>
    <w:rsid w:val="001D775F"/>
    <w:rsid w:val="001D77AB"/>
    <w:rsid w:val="001E08C8"/>
    <w:rsid w:val="001E0CE3"/>
    <w:rsid w:val="001E14B8"/>
    <w:rsid w:val="001E22C0"/>
    <w:rsid w:val="001E4013"/>
    <w:rsid w:val="001E424F"/>
    <w:rsid w:val="001E48A6"/>
    <w:rsid w:val="001E4EB0"/>
    <w:rsid w:val="001E62CB"/>
    <w:rsid w:val="001E67A9"/>
    <w:rsid w:val="001E6FE3"/>
    <w:rsid w:val="001F160A"/>
    <w:rsid w:val="001F270B"/>
    <w:rsid w:val="001F50B4"/>
    <w:rsid w:val="001F59FA"/>
    <w:rsid w:val="001F76CA"/>
    <w:rsid w:val="001F7B12"/>
    <w:rsid w:val="00200A8C"/>
    <w:rsid w:val="002015B6"/>
    <w:rsid w:val="00202462"/>
    <w:rsid w:val="002024E8"/>
    <w:rsid w:val="002025EE"/>
    <w:rsid w:val="002068F7"/>
    <w:rsid w:val="00206EC2"/>
    <w:rsid w:val="00206F1B"/>
    <w:rsid w:val="00207E06"/>
    <w:rsid w:val="00207FA4"/>
    <w:rsid w:val="002104E7"/>
    <w:rsid w:val="002113A5"/>
    <w:rsid w:val="00211CB2"/>
    <w:rsid w:val="00211DF2"/>
    <w:rsid w:val="00211F17"/>
    <w:rsid w:val="00212756"/>
    <w:rsid w:val="002131D2"/>
    <w:rsid w:val="0021418A"/>
    <w:rsid w:val="00214611"/>
    <w:rsid w:val="00214F4B"/>
    <w:rsid w:val="00216751"/>
    <w:rsid w:val="00216C8B"/>
    <w:rsid w:val="00217EFA"/>
    <w:rsid w:val="00220931"/>
    <w:rsid w:val="00220B47"/>
    <w:rsid w:val="00221717"/>
    <w:rsid w:val="00221F0B"/>
    <w:rsid w:val="002239FD"/>
    <w:rsid w:val="00225A93"/>
    <w:rsid w:val="00225B89"/>
    <w:rsid w:val="00227CDE"/>
    <w:rsid w:val="0023090D"/>
    <w:rsid w:val="00230A23"/>
    <w:rsid w:val="00231088"/>
    <w:rsid w:val="00231320"/>
    <w:rsid w:val="002313F3"/>
    <w:rsid w:val="002327D8"/>
    <w:rsid w:val="00232B88"/>
    <w:rsid w:val="00233DCE"/>
    <w:rsid w:val="00234399"/>
    <w:rsid w:val="00234CBA"/>
    <w:rsid w:val="00235604"/>
    <w:rsid w:val="0023615B"/>
    <w:rsid w:val="002369C7"/>
    <w:rsid w:val="00236A65"/>
    <w:rsid w:val="00237189"/>
    <w:rsid w:val="002376A5"/>
    <w:rsid w:val="00237755"/>
    <w:rsid w:val="002409FD"/>
    <w:rsid w:val="00240E50"/>
    <w:rsid w:val="002411A5"/>
    <w:rsid w:val="00243662"/>
    <w:rsid w:val="00243842"/>
    <w:rsid w:val="00244200"/>
    <w:rsid w:val="002444F6"/>
    <w:rsid w:val="00244578"/>
    <w:rsid w:val="00245E3B"/>
    <w:rsid w:val="00246CEC"/>
    <w:rsid w:val="00247757"/>
    <w:rsid w:val="00247A88"/>
    <w:rsid w:val="00251B45"/>
    <w:rsid w:val="00251BCA"/>
    <w:rsid w:val="00252D38"/>
    <w:rsid w:val="00252FDF"/>
    <w:rsid w:val="0025338F"/>
    <w:rsid w:val="00253E99"/>
    <w:rsid w:val="00255D27"/>
    <w:rsid w:val="00257519"/>
    <w:rsid w:val="0025787F"/>
    <w:rsid w:val="00260AB8"/>
    <w:rsid w:val="00260C57"/>
    <w:rsid w:val="002626DC"/>
    <w:rsid w:val="002627AA"/>
    <w:rsid w:val="00262C93"/>
    <w:rsid w:val="00264B8C"/>
    <w:rsid w:val="0026552B"/>
    <w:rsid w:val="002677E2"/>
    <w:rsid w:val="00272D94"/>
    <w:rsid w:val="002734B9"/>
    <w:rsid w:val="00273E6A"/>
    <w:rsid w:val="00273FD5"/>
    <w:rsid w:val="0027465F"/>
    <w:rsid w:val="00274F11"/>
    <w:rsid w:val="00275582"/>
    <w:rsid w:val="00275FDB"/>
    <w:rsid w:val="00276AB7"/>
    <w:rsid w:val="0027711D"/>
    <w:rsid w:val="0027779F"/>
    <w:rsid w:val="00277ED0"/>
    <w:rsid w:val="00280192"/>
    <w:rsid w:val="002806F8"/>
    <w:rsid w:val="00280D96"/>
    <w:rsid w:val="002823A2"/>
    <w:rsid w:val="00282B2E"/>
    <w:rsid w:val="00282DF3"/>
    <w:rsid w:val="00284EDF"/>
    <w:rsid w:val="002874C8"/>
    <w:rsid w:val="00290C80"/>
    <w:rsid w:val="00291468"/>
    <w:rsid w:val="00291523"/>
    <w:rsid w:val="00292C06"/>
    <w:rsid w:val="00292C38"/>
    <w:rsid w:val="00294902"/>
    <w:rsid w:val="00294A2C"/>
    <w:rsid w:val="0029538B"/>
    <w:rsid w:val="00295A3F"/>
    <w:rsid w:val="00295A53"/>
    <w:rsid w:val="002960DE"/>
    <w:rsid w:val="00297CAA"/>
    <w:rsid w:val="00297F6F"/>
    <w:rsid w:val="002A03D4"/>
    <w:rsid w:val="002A08D0"/>
    <w:rsid w:val="002A0AA7"/>
    <w:rsid w:val="002A0BE4"/>
    <w:rsid w:val="002A1400"/>
    <w:rsid w:val="002A14FF"/>
    <w:rsid w:val="002A3AEC"/>
    <w:rsid w:val="002A4133"/>
    <w:rsid w:val="002A4429"/>
    <w:rsid w:val="002A48AA"/>
    <w:rsid w:val="002A4B6D"/>
    <w:rsid w:val="002A4FDC"/>
    <w:rsid w:val="002A5625"/>
    <w:rsid w:val="002A658A"/>
    <w:rsid w:val="002A699F"/>
    <w:rsid w:val="002A6F1E"/>
    <w:rsid w:val="002B13D1"/>
    <w:rsid w:val="002B1CAE"/>
    <w:rsid w:val="002B2853"/>
    <w:rsid w:val="002B324B"/>
    <w:rsid w:val="002B4A0C"/>
    <w:rsid w:val="002B5B91"/>
    <w:rsid w:val="002B5D72"/>
    <w:rsid w:val="002B6292"/>
    <w:rsid w:val="002B64EA"/>
    <w:rsid w:val="002B72BF"/>
    <w:rsid w:val="002C0CB7"/>
    <w:rsid w:val="002C0D6A"/>
    <w:rsid w:val="002C125A"/>
    <w:rsid w:val="002C24A2"/>
    <w:rsid w:val="002C2D33"/>
    <w:rsid w:val="002C30E2"/>
    <w:rsid w:val="002C31F2"/>
    <w:rsid w:val="002C3543"/>
    <w:rsid w:val="002C4CA4"/>
    <w:rsid w:val="002C53CA"/>
    <w:rsid w:val="002C5B5B"/>
    <w:rsid w:val="002C5C25"/>
    <w:rsid w:val="002C6865"/>
    <w:rsid w:val="002C6B46"/>
    <w:rsid w:val="002C6F3B"/>
    <w:rsid w:val="002C703A"/>
    <w:rsid w:val="002C763C"/>
    <w:rsid w:val="002D0040"/>
    <w:rsid w:val="002D155B"/>
    <w:rsid w:val="002D1800"/>
    <w:rsid w:val="002D1F74"/>
    <w:rsid w:val="002D3A9C"/>
    <w:rsid w:val="002D3B0D"/>
    <w:rsid w:val="002D4306"/>
    <w:rsid w:val="002D45F8"/>
    <w:rsid w:val="002D518C"/>
    <w:rsid w:val="002D5418"/>
    <w:rsid w:val="002D7123"/>
    <w:rsid w:val="002D7518"/>
    <w:rsid w:val="002D7703"/>
    <w:rsid w:val="002D7B86"/>
    <w:rsid w:val="002E0825"/>
    <w:rsid w:val="002E2DAE"/>
    <w:rsid w:val="002E636A"/>
    <w:rsid w:val="002E744A"/>
    <w:rsid w:val="002E78BB"/>
    <w:rsid w:val="002E7A03"/>
    <w:rsid w:val="002F0A09"/>
    <w:rsid w:val="002F0BA8"/>
    <w:rsid w:val="002F1131"/>
    <w:rsid w:val="002F17DA"/>
    <w:rsid w:val="002F1873"/>
    <w:rsid w:val="002F244A"/>
    <w:rsid w:val="002F2601"/>
    <w:rsid w:val="002F32D8"/>
    <w:rsid w:val="002F4297"/>
    <w:rsid w:val="002F5D72"/>
    <w:rsid w:val="002F6459"/>
    <w:rsid w:val="002F7DA4"/>
    <w:rsid w:val="003005FC"/>
    <w:rsid w:val="00300DF8"/>
    <w:rsid w:val="00301C6D"/>
    <w:rsid w:val="00301DBF"/>
    <w:rsid w:val="00302022"/>
    <w:rsid w:val="003029CF"/>
    <w:rsid w:val="00302B81"/>
    <w:rsid w:val="00302DF7"/>
    <w:rsid w:val="003032E5"/>
    <w:rsid w:val="003043DA"/>
    <w:rsid w:val="00304725"/>
    <w:rsid w:val="00304809"/>
    <w:rsid w:val="00305F14"/>
    <w:rsid w:val="0030677C"/>
    <w:rsid w:val="003072B8"/>
    <w:rsid w:val="003076D2"/>
    <w:rsid w:val="003117EE"/>
    <w:rsid w:val="00311B72"/>
    <w:rsid w:val="0031210B"/>
    <w:rsid w:val="003123B8"/>
    <w:rsid w:val="00312846"/>
    <w:rsid w:val="003129BE"/>
    <w:rsid w:val="00312C43"/>
    <w:rsid w:val="00316636"/>
    <w:rsid w:val="00316AF8"/>
    <w:rsid w:val="00316E7D"/>
    <w:rsid w:val="00320A88"/>
    <w:rsid w:val="00320A9E"/>
    <w:rsid w:val="00321BA6"/>
    <w:rsid w:val="00322797"/>
    <w:rsid w:val="0032353F"/>
    <w:rsid w:val="00324026"/>
    <w:rsid w:val="00324443"/>
    <w:rsid w:val="00325E2A"/>
    <w:rsid w:val="00325FC1"/>
    <w:rsid w:val="00326472"/>
    <w:rsid w:val="00326538"/>
    <w:rsid w:val="0032667A"/>
    <w:rsid w:val="00327D0C"/>
    <w:rsid w:val="00330A07"/>
    <w:rsid w:val="0033201C"/>
    <w:rsid w:val="003358E0"/>
    <w:rsid w:val="00336799"/>
    <w:rsid w:val="00337401"/>
    <w:rsid w:val="00340DC0"/>
    <w:rsid w:val="003412CD"/>
    <w:rsid w:val="00341B43"/>
    <w:rsid w:val="00343550"/>
    <w:rsid w:val="00343B05"/>
    <w:rsid w:val="00344051"/>
    <w:rsid w:val="003454A1"/>
    <w:rsid w:val="003455C6"/>
    <w:rsid w:val="00346ECA"/>
    <w:rsid w:val="003509EE"/>
    <w:rsid w:val="00350B33"/>
    <w:rsid w:val="00351660"/>
    <w:rsid w:val="00352FED"/>
    <w:rsid w:val="00354EC4"/>
    <w:rsid w:val="003552E7"/>
    <w:rsid w:val="00356004"/>
    <w:rsid w:val="00356A69"/>
    <w:rsid w:val="003570E0"/>
    <w:rsid w:val="00360463"/>
    <w:rsid w:val="003607B1"/>
    <w:rsid w:val="003615A4"/>
    <w:rsid w:val="00361A5B"/>
    <w:rsid w:val="0036299F"/>
    <w:rsid w:val="00362A6C"/>
    <w:rsid w:val="003636E5"/>
    <w:rsid w:val="003652E4"/>
    <w:rsid w:val="00365489"/>
    <w:rsid w:val="00366999"/>
    <w:rsid w:val="00371238"/>
    <w:rsid w:val="00371D48"/>
    <w:rsid w:val="003733F8"/>
    <w:rsid w:val="00375230"/>
    <w:rsid w:val="00375F3D"/>
    <w:rsid w:val="003771F9"/>
    <w:rsid w:val="00380244"/>
    <w:rsid w:val="0038034E"/>
    <w:rsid w:val="00380808"/>
    <w:rsid w:val="00380A78"/>
    <w:rsid w:val="00380C16"/>
    <w:rsid w:val="00382442"/>
    <w:rsid w:val="003826A1"/>
    <w:rsid w:val="00383567"/>
    <w:rsid w:val="00383648"/>
    <w:rsid w:val="00385159"/>
    <w:rsid w:val="003852EA"/>
    <w:rsid w:val="00385A6D"/>
    <w:rsid w:val="00385EEA"/>
    <w:rsid w:val="003863D4"/>
    <w:rsid w:val="00387930"/>
    <w:rsid w:val="003914CF"/>
    <w:rsid w:val="0039273C"/>
    <w:rsid w:val="0039292D"/>
    <w:rsid w:val="003958EF"/>
    <w:rsid w:val="003973AD"/>
    <w:rsid w:val="00397E9F"/>
    <w:rsid w:val="003A0F40"/>
    <w:rsid w:val="003A13FE"/>
    <w:rsid w:val="003A179E"/>
    <w:rsid w:val="003A1AC3"/>
    <w:rsid w:val="003A1BBB"/>
    <w:rsid w:val="003A23E9"/>
    <w:rsid w:val="003A29BC"/>
    <w:rsid w:val="003A2F07"/>
    <w:rsid w:val="003A39AA"/>
    <w:rsid w:val="003A3C86"/>
    <w:rsid w:val="003A40CC"/>
    <w:rsid w:val="003A4306"/>
    <w:rsid w:val="003A4A14"/>
    <w:rsid w:val="003A56D6"/>
    <w:rsid w:val="003A599E"/>
    <w:rsid w:val="003A5B52"/>
    <w:rsid w:val="003A64AE"/>
    <w:rsid w:val="003A6C5F"/>
    <w:rsid w:val="003A6E47"/>
    <w:rsid w:val="003A7236"/>
    <w:rsid w:val="003A79CE"/>
    <w:rsid w:val="003A7ED6"/>
    <w:rsid w:val="003B0418"/>
    <w:rsid w:val="003B087D"/>
    <w:rsid w:val="003B0D32"/>
    <w:rsid w:val="003B2EB4"/>
    <w:rsid w:val="003B39B9"/>
    <w:rsid w:val="003B407A"/>
    <w:rsid w:val="003B5899"/>
    <w:rsid w:val="003B647E"/>
    <w:rsid w:val="003B6BAB"/>
    <w:rsid w:val="003C064C"/>
    <w:rsid w:val="003C0BF4"/>
    <w:rsid w:val="003C1556"/>
    <w:rsid w:val="003C2E56"/>
    <w:rsid w:val="003C367D"/>
    <w:rsid w:val="003C36D4"/>
    <w:rsid w:val="003C3B96"/>
    <w:rsid w:val="003C4D4E"/>
    <w:rsid w:val="003C4FE5"/>
    <w:rsid w:val="003C5614"/>
    <w:rsid w:val="003C6D63"/>
    <w:rsid w:val="003C7161"/>
    <w:rsid w:val="003D077C"/>
    <w:rsid w:val="003D0B89"/>
    <w:rsid w:val="003D1DBC"/>
    <w:rsid w:val="003D2910"/>
    <w:rsid w:val="003D4644"/>
    <w:rsid w:val="003D48DD"/>
    <w:rsid w:val="003D4B0D"/>
    <w:rsid w:val="003D5CFB"/>
    <w:rsid w:val="003D619C"/>
    <w:rsid w:val="003D6A2B"/>
    <w:rsid w:val="003D7046"/>
    <w:rsid w:val="003D7455"/>
    <w:rsid w:val="003D7E0B"/>
    <w:rsid w:val="003E0149"/>
    <w:rsid w:val="003E104C"/>
    <w:rsid w:val="003E1493"/>
    <w:rsid w:val="003E2E7D"/>
    <w:rsid w:val="003E2EFD"/>
    <w:rsid w:val="003E334D"/>
    <w:rsid w:val="003E3A3B"/>
    <w:rsid w:val="003E3BA9"/>
    <w:rsid w:val="003E4392"/>
    <w:rsid w:val="003E54AB"/>
    <w:rsid w:val="003E5A8C"/>
    <w:rsid w:val="003E5E58"/>
    <w:rsid w:val="003E6402"/>
    <w:rsid w:val="003E6458"/>
    <w:rsid w:val="003E692E"/>
    <w:rsid w:val="003F0319"/>
    <w:rsid w:val="003F1298"/>
    <w:rsid w:val="003F1C1B"/>
    <w:rsid w:val="003F1D95"/>
    <w:rsid w:val="003F1F80"/>
    <w:rsid w:val="003F304A"/>
    <w:rsid w:val="003F3805"/>
    <w:rsid w:val="003F3F89"/>
    <w:rsid w:val="003F4064"/>
    <w:rsid w:val="003F4305"/>
    <w:rsid w:val="003F5940"/>
    <w:rsid w:val="003F65B8"/>
    <w:rsid w:val="003F721C"/>
    <w:rsid w:val="003F7246"/>
    <w:rsid w:val="00401CC4"/>
    <w:rsid w:val="00401D78"/>
    <w:rsid w:val="00402954"/>
    <w:rsid w:val="00402EB8"/>
    <w:rsid w:val="00403AD2"/>
    <w:rsid w:val="0040662E"/>
    <w:rsid w:val="00406C29"/>
    <w:rsid w:val="0040742B"/>
    <w:rsid w:val="00407DE5"/>
    <w:rsid w:val="00410782"/>
    <w:rsid w:val="00410D20"/>
    <w:rsid w:val="00410E2B"/>
    <w:rsid w:val="0041194A"/>
    <w:rsid w:val="00411980"/>
    <w:rsid w:val="0041260B"/>
    <w:rsid w:val="00413D83"/>
    <w:rsid w:val="00414AF3"/>
    <w:rsid w:val="00414D28"/>
    <w:rsid w:val="00416DBD"/>
    <w:rsid w:val="00417FC6"/>
    <w:rsid w:val="00420408"/>
    <w:rsid w:val="00421558"/>
    <w:rsid w:val="00422041"/>
    <w:rsid w:val="00422715"/>
    <w:rsid w:val="0042356B"/>
    <w:rsid w:val="004242D1"/>
    <w:rsid w:val="00426310"/>
    <w:rsid w:val="0042759D"/>
    <w:rsid w:val="00427933"/>
    <w:rsid w:val="00427C9B"/>
    <w:rsid w:val="0043083C"/>
    <w:rsid w:val="00430AE0"/>
    <w:rsid w:val="004315D7"/>
    <w:rsid w:val="00432766"/>
    <w:rsid w:val="00432BA3"/>
    <w:rsid w:val="00432F35"/>
    <w:rsid w:val="00440C95"/>
    <w:rsid w:val="00440D0D"/>
    <w:rsid w:val="004414F2"/>
    <w:rsid w:val="00441DF1"/>
    <w:rsid w:val="004428D3"/>
    <w:rsid w:val="0044372E"/>
    <w:rsid w:val="0044595D"/>
    <w:rsid w:val="00446506"/>
    <w:rsid w:val="00446C5B"/>
    <w:rsid w:val="00447156"/>
    <w:rsid w:val="004476A9"/>
    <w:rsid w:val="00447BDB"/>
    <w:rsid w:val="004506DA"/>
    <w:rsid w:val="0045447D"/>
    <w:rsid w:val="00456D36"/>
    <w:rsid w:val="004571BB"/>
    <w:rsid w:val="00457324"/>
    <w:rsid w:val="004601DB"/>
    <w:rsid w:val="00460253"/>
    <w:rsid w:val="00460891"/>
    <w:rsid w:val="00461614"/>
    <w:rsid w:val="00462336"/>
    <w:rsid w:val="00462693"/>
    <w:rsid w:val="004635EE"/>
    <w:rsid w:val="00463E7D"/>
    <w:rsid w:val="00464882"/>
    <w:rsid w:val="00464A71"/>
    <w:rsid w:val="00465284"/>
    <w:rsid w:val="004657CD"/>
    <w:rsid w:val="00465C6C"/>
    <w:rsid w:val="00466AD1"/>
    <w:rsid w:val="00471026"/>
    <w:rsid w:val="004710F8"/>
    <w:rsid w:val="00471B3D"/>
    <w:rsid w:val="0047287A"/>
    <w:rsid w:val="00472FD7"/>
    <w:rsid w:val="004746B9"/>
    <w:rsid w:val="00474DA7"/>
    <w:rsid w:val="00474E70"/>
    <w:rsid w:val="0047793A"/>
    <w:rsid w:val="00477D10"/>
    <w:rsid w:val="00477EF8"/>
    <w:rsid w:val="00477F27"/>
    <w:rsid w:val="0048019F"/>
    <w:rsid w:val="00480951"/>
    <w:rsid w:val="00480B8F"/>
    <w:rsid w:val="00481CCD"/>
    <w:rsid w:val="004823A1"/>
    <w:rsid w:val="004828F2"/>
    <w:rsid w:val="00483ADB"/>
    <w:rsid w:val="00485783"/>
    <w:rsid w:val="00486071"/>
    <w:rsid w:val="00486F25"/>
    <w:rsid w:val="00487684"/>
    <w:rsid w:val="00487979"/>
    <w:rsid w:val="00490DE6"/>
    <w:rsid w:val="004912BF"/>
    <w:rsid w:val="004913A9"/>
    <w:rsid w:val="004920D1"/>
    <w:rsid w:val="004929F2"/>
    <w:rsid w:val="004929F7"/>
    <w:rsid w:val="004935C3"/>
    <w:rsid w:val="00493FFE"/>
    <w:rsid w:val="0049456E"/>
    <w:rsid w:val="00494C9F"/>
    <w:rsid w:val="00495BEB"/>
    <w:rsid w:val="004A0137"/>
    <w:rsid w:val="004A1D1B"/>
    <w:rsid w:val="004A1F1B"/>
    <w:rsid w:val="004A28A5"/>
    <w:rsid w:val="004A2B30"/>
    <w:rsid w:val="004A4622"/>
    <w:rsid w:val="004A50DE"/>
    <w:rsid w:val="004A6485"/>
    <w:rsid w:val="004A6E65"/>
    <w:rsid w:val="004A6EB5"/>
    <w:rsid w:val="004A7EDE"/>
    <w:rsid w:val="004B0998"/>
    <w:rsid w:val="004B107E"/>
    <w:rsid w:val="004B16F5"/>
    <w:rsid w:val="004B24BE"/>
    <w:rsid w:val="004B24F0"/>
    <w:rsid w:val="004B26FD"/>
    <w:rsid w:val="004B352F"/>
    <w:rsid w:val="004B5760"/>
    <w:rsid w:val="004B5F55"/>
    <w:rsid w:val="004B5F5A"/>
    <w:rsid w:val="004B65C4"/>
    <w:rsid w:val="004B6A04"/>
    <w:rsid w:val="004B6AA0"/>
    <w:rsid w:val="004B7326"/>
    <w:rsid w:val="004C1A50"/>
    <w:rsid w:val="004C2195"/>
    <w:rsid w:val="004C2822"/>
    <w:rsid w:val="004C3107"/>
    <w:rsid w:val="004C4A67"/>
    <w:rsid w:val="004C5C33"/>
    <w:rsid w:val="004C5D9F"/>
    <w:rsid w:val="004C61D4"/>
    <w:rsid w:val="004C6CCA"/>
    <w:rsid w:val="004C6D6B"/>
    <w:rsid w:val="004C7171"/>
    <w:rsid w:val="004C7F7E"/>
    <w:rsid w:val="004D0043"/>
    <w:rsid w:val="004D105E"/>
    <w:rsid w:val="004D1225"/>
    <w:rsid w:val="004D219D"/>
    <w:rsid w:val="004D406C"/>
    <w:rsid w:val="004D4085"/>
    <w:rsid w:val="004D62B2"/>
    <w:rsid w:val="004E07FF"/>
    <w:rsid w:val="004E164B"/>
    <w:rsid w:val="004E3448"/>
    <w:rsid w:val="004E49F1"/>
    <w:rsid w:val="004E4D59"/>
    <w:rsid w:val="004E5057"/>
    <w:rsid w:val="004E543A"/>
    <w:rsid w:val="004E597B"/>
    <w:rsid w:val="004E5E2B"/>
    <w:rsid w:val="004E65FD"/>
    <w:rsid w:val="004E6730"/>
    <w:rsid w:val="004E74D7"/>
    <w:rsid w:val="004E7AC3"/>
    <w:rsid w:val="004E7B8C"/>
    <w:rsid w:val="004F01FC"/>
    <w:rsid w:val="004F02CC"/>
    <w:rsid w:val="004F047C"/>
    <w:rsid w:val="004F08F3"/>
    <w:rsid w:val="004F08F9"/>
    <w:rsid w:val="004F0EF7"/>
    <w:rsid w:val="004F4DC8"/>
    <w:rsid w:val="004F4F7C"/>
    <w:rsid w:val="004F5286"/>
    <w:rsid w:val="004F5813"/>
    <w:rsid w:val="004F64A3"/>
    <w:rsid w:val="004F74E6"/>
    <w:rsid w:val="004F78D2"/>
    <w:rsid w:val="004F7AAE"/>
    <w:rsid w:val="004F7DF8"/>
    <w:rsid w:val="00500470"/>
    <w:rsid w:val="005005AC"/>
    <w:rsid w:val="005009DC"/>
    <w:rsid w:val="00502CF2"/>
    <w:rsid w:val="00502DBD"/>
    <w:rsid w:val="005032E5"/>
    <w:rsid w:val="0050534C"/>
    <w:rsid w:val="00506FDF"/>
    <w:rsid w:val="005075F2"/>
    <w:rsid w:val="00510C5D"/>
    <w:rsid w:val="005112CA"/>
    <w:rsid w:val="005125ED"/>
    <w:rsid w:val="0051280C"/>
    <w:rsid w:val="00513E8F"/>
    <w:rsid w:val="00515EE4"/>
    <w:rsid w:val="005173FA"/>
    <w:rsid w:val="00517BAA"/>
    <w:rsid w:val="00517F57"/>
    <w:rsid w:val="00520BCB"/>
    <w:rsid w:val="0052106D"/>
    <w:rsid w:val="00521B35"/>
    <w:rsid w:val="00522791"/>
    <w:rsid w:val="005229BB"/>
    <w:rsid w:val="00523165"/>
    <w:rsid w:val="00523678"/>
    <w:rsid w:val="00523DD9"/>
    <w:rsid w:val="00525B99"/>
    <w:rsid w:val="005267B4"/>
    <w:rsid w:val="005276EF"/>
    <w:rsid w:val="00527B98"/>
    <w:rsid w:val="00527C39"/>
    <w:rsid w:val="0053083D"/>
    <w:rsid w:val="00531AEB"/>
    <w:rsid w:val="00533B27"/>
    <w:rsid w:val="00533C43"/>
    <w:rsid w:val="005345B1"/>
    <w:rsid w:val="00535FB1"/>
    <w:rsid w:val="00536DE1"/>
    <w:rsid w:val="0053788A"/>
    <w:rsid w:val="00537951"/>
    <w:rsid w:val="00540FD9"/>
    <w:rsid w:val="0054162F"/>
    <w:rsid w:val="0054237A"/>
    <w:rsid w:val="005448D7"/>
    <w:rsid w:val="0054545A"/>
    <w:rsid w:val="00545BB9"/>
    <w:rsid w:val="00545D32"/>
    <w:rsid w:val="00546B4A"/>
    <w:rsid w:val="00547152"/>
    <w:rsid w:val="005477D3"/>
    <w:rsid w:val="0054787B"/>
    <w:rsid w:val="00550988"/>
    <w:rsid w:val="00551264"/>
    <w:rsid w:val="00552360"/>
    <w:rsid w:val="00552B61"/>
    <w:rsid w:val="00553C67"/>
    <w:rsid w:val="005542FD"/>
    <w:rsid w:val="005544DF"/>
    <w:rsid w:val="005548AC"/>
    <w:rsid w:val="005554A9"/>
    <w:rsid w:val="00555589"/>
    <w:rsid w:val="005558E3"/>
    <w:rsid w:val="00555A2D"/>
    <w:rsid w:val="00555D3C"/>
    <w:rsid w:val="00556AB8"/>
    <w:rsid w:val="00556CE7"/>
    <w:rsid w:val="005570B9"/>
    <w:rsid w:val="005574F1"/>
    <w:rsid w:val="005601CA"/>
    <w:rsid w:val="00560550"/>
    <w:rsid w:val="005608CE"/>
    <w:rsid w:val="005609E9"/>
    <w:rsid w:val="00561346"/>
    <w:rsid w:val="00561715"/>
    <w:rsid w:val="0056405E"/>
    <w:rsid w:val="00564160"/>
    <w:rsid w:val="0056474C"/>
    <w:rsid w:val="00564C88"/>
    <w:rsid w:val="00567538"/>
    <w:rsid w:val="00567848"/>
    <w:rsid w:val="00571372"/>
    <w:rsid w:val="00572C13"/>
    <w:rsid w:val="00573025"/>
    <w:rsid w:val="0057417E"/>
    <w:rsid w:val="0057418B"/>
    <w:rsid w:val="00575E6D"/>
    <w:rsid w:val="005766AC"/>
    <w:rsid w:val="005776BD"/>
    <w:rsid w:val="005803A0"/>
    <w:rsid w:val="00580A49"/>
    <w:rsid w:val="00580C39"/>
    <w:rsid w:val="0058216B"/>
    <w:rsid w:val="00582188"/>
    <w:rsid w:val="00582A8A"/>
    <w:rsid w:val="005833EA"/>
    <w:rsid w:val="0058403F"/>
    <w:rsid w:val="00584481"/>
    <w:rsid w:val="00584A46"/>
    <w:rsid w:val="00584B5E"/>
    <w:rsid w:val="00584F2B"/>
    <w:rsid w:val="005868B7"/>
    <w:rsid w:val="00586EE8"/>
    <w:rsid w:val="005878B4"/>
    <w:rsid w:val="005904A2"/>
    <w:rsid w:val="00590E7B"/>
    <w:rsid w:val="00592316"/>
    <w:rsid w:val="0059273B"/>
    <w:rsid w:val="00592E3C"/>
    <w:rsid w:val="005931AD"/>
    <w:rsid w:val="00593444"/>
    <w:rsid w:val="005944DB"/>
    <w:rsid w:val="005953B3"/>
    <w:rsid w:val="00596CEB"/>
    <w:rsid w:val="00597B70"/>
    <w:rsid w:val="005A1013"/>
    <w:rsid w:val="005A16DD"/>
    <w:rsid w:val="005A3208"/>
    <w:rsid w:val="005A3F37"/>
    <w:rsid w:val="005A465B"/>
    <w:rsid w:val="005A4B3E"/>
    <w:rsid w:val="005A53DB"/>
    <w:rsid w:val="005A56F7"/>
    <w:rsid w:val="005A5EC8"/>
    <w:rsid w:val="005A609F"/>
    <w:rsid w:val="005A6563"/>
    <w:rsid w:val="005A6E8C"/>
    <w:rsid w:val="005A7718"/>
    <w:rsid w:val="005A7C5F"/>
    <w:rsid w:val="005B0460"/>
    <w:rsid w:val="005B0EAE"/>
    <w:rsid w:val="005B1C9B"/>
    <w:rsid w:val="005B2C89"/>
    <w:rsid w:val="005B2E48"/>
    <w:rsid w:val="005B3521"/>
    <w:rsid w:val="005B4A11"/>
    <w:rsid w:val="005B504E"/>
    <w:rsid w:val="005B5AC6"/>
    <w:rsid w:val="005B5CF6"/>
    <w:rsid w:val="005B5F1A"/>
    <w:rsid w:val="005C01C4"/>
    <w:rsid w:val="005C051D"/>
    <w:rsid w:val="005C0ABF"/>
    <w:rsid w:val="005C155E"/>
    <w:rsid w:val="005C1C95"/>
    <w:rsid w:val="005C2287"/>
    <w:rsid w:val="005C3481"/>
    <w:rsid w:val="005C37E9"/>
    <w:rsid w:val="005C482E"/>
    <w:rsid w:val="005C5117"/>
    <w:rsid w:val="005C514C"/>
    <w:rsid w:val="005C7695"/>
    <w:rsid w:val="005D1037"/>
    <w:rsid w:val="005D135F"/>
    <w:rsid w:val="005D2F64"/>
    <w:rsid w:val="005D3D1D"/>
    <w:rsid w:val="005D40CC"/>
    <w:rsid w:val="005D4E11"/>
    <w:rsid w:val="005D525D"/>
    <w:rsid w:val="005D6F9A"/>
    <w:rsid w:val="005D76ED"/>
    <w:rsid w:val="005D7E7C"/>
    <w:rsid w:val="005D7F79"/>
    <w:rsid w:val="005E00E8"/>
    <w:rsid w:val="005E0FD0"/>
    <w:rsid w:val="005E161E"/>
    <w:rsid w:val="005E185E"/>
    <w:rsid w:val="005E1CC8"/>
    <w:rsid w:val="005E30E1"/>
    <w:rsid w:val="005E3861"/>
    <w:rsid w:val="005E3A6F"/>
    <w:rsid w:val="005E482C"/>
    <w:rsid w:val="005E705A"/>
    <w:rsid w:val="005E7147"/>
    <w:rsid w:val="005E73CC"/>
    <w:rsid w:val="005E7A22"/>
    <w:rsid w:val="005F0590"/>
    <w:rsid w:val="005F0C2F"/>
    <w:rsid w:val="005F15B2"/>
    <w:rsid w:val="005F1DF7"/>
    <w:rsid w:val="005F1EB9"/>
    <w:rsid w:val="005F223E"/>
    <w:rsid w:val="005F26DD"/>
    <w:rsid w:val="005F2EA2"/>
    <w:rsid w:val="005F37D3"/>
    <w:rsid w:val="005F443F"/>
    <w:rsid w:val="005F4707"/>
    <w:rsid w:val="005F5CF0"/>
    <w:rsid w:val="005F600B"/>
    <w:rsid w:val="005F72C2"/>
    <w:rsid w:val="00602398"/>
    <w:rsid w:val="006036C5"/>
    <w:rsid w:val="00603BCC"/>
    <w:rsid w:val="00606FB5"/>
    <w:rsid w:val="00607646"/>
    <w:rsid w:val="00607C9A"/>
    <w:rsid w:val="00607E7D"/>
    <w:rsid w:val="00610272"/>
    <w:rsid w:val="0061114F"/>
    <w:rsid w:val="00612591"/>
    <w:rsid w:val="006127E3"/>
    <w:rsid w:val="0061382B"/>
    <w:rsid w:val="00614023"/>
    <w:rsid w:val="00614790"/>
    <w:rsid w:val="00614D72"/>
    <w:rsid w:val="006150BE"/>
    <w:rsid w:val="006153E5"/>
    <w:rsid w:val="00615941"/>
    <w:rsid w:val="00616561"/>
    <w:rsid w:val="00616804"/>
    <w:rsid w:val="0061680C"/>
    <w:rsid w:val="00616D5B"/>
    <w:rsid w:val="00617085"/>
    <w:rsid w:val="0061718E"/>
    <w:rsid w:val="00617357"/>
    <w:rsid w:val="00621AC9"/>
    <w:rsid w:val="00622142"/>
    <w:rsid w:val="00623001"/>
    <w:rsid w:val="006233E8"/>
    <w:rsid w:val="00623C8F"/>
    <w:rsid w:val="006249B0"/>
    <w:rsid w:val="00624BB3"/>
    <w:rsid w:val="00624CCC"/>
    <w:rsid w:val="00624D2D"/>
    <w:rsid w:val="006255C6"/>
    <w:rsid w:val="006255DF"/>
    <w:rsid w:val="006255EB"/>
    <w:rsid w:val="006257CB"/>
    <w:rsid w:val="00626043"/>
    <w:rsid w:val="00626712"/>
    <w:rsid w:val="00626FD5"/>
    <w:rsid w:val="0063153D"/>
    <w:rsid w:val="00631589"/>
    <w:rsid w:val="00631D56"/>
    <w:rsid w:val="006321C3"/>
    <w:rsid w:val="00632FE9"/>
    <w:rsid w:val="00633AD3"/>
    <w:rsid w:val="00634E64"/>
    <w:rsid w:val="00635AC4"/>
    <w:rsid w:val="00636257"/>
    <w:rsid w:val="006401E7"/>
    <w:rsid w:val="00640666"/>
    <w:rsid w:val="00640706"/>
    <w:rsid w:val="006413D3"/>
    <w:rsid w:val="00641DB8"/>
    <w:rsid w:val="00641FE4"/>
    <w:rsid w:val="006426F9"/>
    <w:rsid w:val="006431B7"/>
    <w:rsid w:val="00643796"/>
    <w:rsid w:val="006459FE"/>
    <w:rsid w:val="0064622B"/>
    <w:rsid w:val="006469FE"/>
    <w:rsid w:val="00647E3A"/>
    <w:rsid w:val="006502F5"/>
    <w:rsid w:val="00651D0D"/>
    <w:rsid w:val="00652A63"/>
    <w:rsid w:val="00653253"/>
    <w:rsid w:val="00653358"/>
    <w:rsid w:val="00653593"/>
    <w:rsid w:val="0065473C"/>
    <w:rsid w:val="00654839"/>
    <w:rsid w:val="0065520C"/>
    <w:rsid w:val="00655651"/>
    <w:rsid w:val="006556C4"/>
    <w:rsid w:val="006560D4"/>
    <w:rsid w:val="006562AD"/>
    <w:rsid w:val="00660773"/>
    <w:rsid w:val="00661530"/>
    <w:rsid w:val="00661B74"/>
    <w:rsid w:val="0066233F"/>
    <w:rsid w:val="00662577"/>
    <w:rsid w:val="00662651"/>
    <w:rsid w:val="00662A45"/>
    <w:rsid w:val="00662BD9"/>
    <w:rsid w:val="00662D82"/>
    <w:rsid w:val="00662DC7"/>
    <w:rsid w:val="0066353D"/>
    <w:rsid w:val="006646A3"/>
    <w:rsid w:val="00664F25"/>
    <w:rsid w:val="006652ED"/>
    <w:rsid w:val="00665A68"/>
    <w:rsid w:val="00666AC1"/>
    <w:rsid w:val="006673A3"/>
    <w:rsid w:val="00667500"/>
    <w:rsid w:val="0067057B"/>
    <w:rsid w:val="00671715"/>
    <w:rsid w:val="006724FC"/>
    <w:rsid w:val="00672752"/>
    <w:rsid w:val="00674527"/>
    <w:rsid w:val="00674BF3"/>
    <w:rsid w:val="006816CD"/>
    <w:rsid w:val="0068197F"/>
    <w:rsid w:val="006827D4"/>
    <w:rsid w:val="00683608"/>
    <w:rsid w:val="0068606E"/>
    <w:rsid w:val="00686C63"/>
    <w:rsid w:val="006878E4"/>
    <w:rsid w:val="00691033"/>
    <w:rsid w:val="00692740"/>
    <w:rsid w:val="0069432D"/>
    <w:rsid w:val="006954AA"/>
    <w:rsid w:val="0069586F"/>
    <w:rsid w:val="006960EA"/>
    <w:rsid w:val="00697751"/>
    <w:rsid w:val="006A00EF"/>
    <w:rsid w:val="006A11B3"/>
    <w:rsid w:val="006A2182"/>
    <w:rsid w:val="006A309F"/>
    <w:rsid w:val="006A3B61"/>
    <w:rsid w:val="006A47C9"/>
    <w:rsid w:val="006A4A4E"/>
    <w:rsid w:val="006A5F32"/>
    <w:rsid w:val="006A6306"/>
    <w:rsid w:val="006A68EF"/>
    <w:rsid w:val="006A740A"/>
    <w:rsid w:val="006A78F6"/>
    <w:rsid w:val="006B007F"/>
    <w:rsid w:val="006B1008"/>
    <w:rsid w:val="006B1855"/>
    <w:rsid w:val="006B197B"/>
    <w:rsid w:val="006B26B6"/>
    <w:rsid w:val="006B2A60"/>
    <w:rsid w:val="006B6706"/>
    <w:rsid w:val="006B750A"/>
    <w:rsid w:val="006C0252"/>
    <w:rsid w:val="006C0E29"/>
    <w:rsid w:val="006C10FE"/>
    <w:rsid w:val="006C2536"/>
    <w:rsid w:val="006C33D9"/>
    <w:rsid w:val="006C42B3"/>
    <w:rsid w:val="006C42DB"/>
    <w:rsid w:val="006C4448"/>
    <w:rsid w:val="006C4DEF"/>
    <w:rsid w:val="006C67A2"/>
    <w:rsid w:val="006C6DAE"/>
    <w:rsid w:val="006C6E47"/>
    <w:rsid w:val="006C7108"/>
    <w:rsid w:val="006D01FA"/>
    <w:rsid w:val="006D15E0"/>
    <w:rsid w:val="006D2655"/>
    <w:rsid w:val="006D2DA1"/>
    <w:rsid w:val="006D64B8"/>
    <w:rsid w:val="006D6D4D"/>
    <w:rsid w:val="006E02BC"/>
    <w:rsid w:val="006E0E61"/>
    <w:rsid w:val="006E11C5"/>
    <w:rsid w:val="006E26D8"/>
    <w:rsid w:val="006E26E8"/>
    <w:rsid w:val="006E2F36"/>
    <w:rsid w:val="006E3AF3"/>
    <w:rsid w:val="006E54DD"/>
    <w:rsid w:val="006E799A"/>
    <w:rsid w:val="006E7ED8"/>
    <w:rsid w:val="006F00AD"/>
    <w:rsid w:val="006F13CA"/>
    <w:rsid w:val="006F32C6"/>
    <w:rsid w:val="006F5C5C"/>
    <w:rsid w:val="006F62B4"/>
    <w:rsid w:val="006F740B"/>
    <w:rsid w:val="006F77F2"/>
    <w:rsid w:val="006F7E20"/>
    <w:rsid w:val="00700945"/>
    <w:rsid w:val="00700C55"/>
    <w:rsid w:val="0070101D"/>
    <w:rsid w:val="00701663"/>
    <w:rsid w:val="00702220"/>
    <w:rsid w:val="007043E2"/>
    <w:rsid w:val="00704ADB"/>
    <w:rsid w:val="00705589"/>
    <w:rsid w:val="00705887"/>
    <w:rsid w:val="007059C6"/>
    <w:rsid w:val="00705B1C"/>
    <w:rsid w:val="007067EE"/>
    <w:rsid w:val="00707169"/>
    <w:rsid w:val="007076D4"/>
    <w:rsid w:val="00707BDC"/>
    <w:rsid w:val="00707C65"/>
    <w:rsid w:val="00707C90"/>
    <w:rsid w:val="007100D0"/>
    <w:rsid w:val="007106EA"/>
    <w:rsid w:val="00710802"/>
    <w:rsid w:val="00713E9C"/>
    <w:rsid w:val="0071445C"/>
    <w:rsid w:val="0071445E"/>
    <w:rsid w:val="00714D54"/>
    <w:rsid w:val="0071520D"/>
    <w:rsid w:val="00715F27"/>
    <w:rsid w:val="00716632"/>
    <w:rsid w:val="00717CC3"/>
    <w:rsid w:val="00720C32"/>
    <w:rsid w:val="00721A66"/>
    <w:rsid w:val="00721AFC"/>
    <w:rsid w:val="0072227C"/>
    <w:rsid w:val="00724A7C"/>
    <w:rsid w:val="0072617C"/>
    <w:rsid w:val="00726B32"/>
    <w:rsid w:val="00726BF9"/>
    <w:rsid w:val="00726D87"/>
    <w:rsid w:val="00727268"/>
    <w:rsid w:val="00727B11"/>
    <w:rsid w:val="00727C99"/>
    <w:rsid w:val="00727E0A"/>
    <w:rsid w:val="0073293B"/>
    <w:rsid w:val="0073501C"/>
    <w:rsid w:val="007358DB"/>
    <w:rsid w:val="00736173"/>
    <w:rsid w:val="0073669B"/>
    <w:rsid w:val="00736C7C"/>
    <w:rsid w:val="0073737F"/>
    <w:rsid w:val="00737BEA"/>
    <w:rsid w:val="00741B0F"/>
    <w:rsid w:val="007426D3"/>
    <w:rsid w:val="00742C4B"/>
    <w:rsid w:val="00745847"/>
    <w:rsid w:val="007465FB"/>
    <w:rsid w:val="00746D9D"/>
    <w:rsid w:val="0074715B"/>
    <w:rsid w:val="00751656"/>
    <w:rsid w:val="00751E00"/>
    <w:rsid w:val="00751EE7"/>
    <w:rsid w:val="00752488"/>
    <w:rsid w:val="00752E22"/>
    <w:rsid w:val="00753E37"/>
    <w:rsid w:val="00754737"/>
    <w:rsid w:val="00755631"/>
    <w:rsid w:val="00756721"/>
    <w:rsid w:val="00757E9E"/>
    <w:rsid w:val="0076079E"/>
    <w:rsid w:val="00763191"/>
    <w:rsid w:val="00763B37"/>
    <w:rsid w:val="00763B74"/>
    <w:rsid w:val="00763C94"/>
    <w:rsid w:val="00764847"/>
    <w:rsid w:val="007653D5"/>
    <w:rsid w:val="0076595C"/>
    <w:rsid w:val="00765ADC"/>
    <w:rsid w:val="007670D9"/>
    <w:rsid w:val="00767B29"/>
    <w:rsid w:val="00767C31"/>
    <w:rsid w:val="007700D5"/>
    <w:rsid w:val="00770F51"/>
    <w:rsid w:val="00772416"/>
    <w:rsid w:val="00772477"/>
    <w:rsid w:val="007725A4"/>
    <w:rsid w:val="00773791"/>
    <w:rsid w:val="00773AA7"/>
    <w:rsid w:val="00773B4F"/>
    <w:rsid w:val="00773F71"/>
    <w:rsid w:val="007743B1"/>
    <w:rsid w:val="007747C0"/>
    <w:rsid w:val="007758E0"/>
    <w:rsid w:val="00775E90"/>
    <w:rsid w:val="007766F8"/>
    <w:rsid w:val="00776B3C"/>
    <w:rsid w:val="00776B60"/>
    <w:rsid w:val="00776D79"/>
    <w:rsid w:val="00776ECD"/>
    <w:rsid w:val="0077768E"/>
    <w:rsid w:val="0078053F"/>
    <w:rsid w:val="00781824"/>
    <w:rsid w:val="007821A2"/>
    <w:rsid w:val="00783AA5"/>
    <w:rsid w:val="007847AF"/>
    <w:rsid w:val="0078497E"/>
    <w:rsid w:val="00785261"/>
    <w:rsid w:val="0078535F"/>
    <w:rsid w:val="00786990"/>
    <w:rsid w:val="00787A9D"/>
    <w:rsid w:val="00787F25"/>
    <w:rsid w:val="00794EB7"/>
    <w:rsid w:val="00796039"/>
    <w:rsid w:val="00796390"/>
    <w:rsid w:val="00796546"/>
    <w:rsid w:val="0079673F"/>
    <w:rsid w:val="00796DF9"/>
    <w:rsid w:val="00796FEC"/>
    <w:rsid w:val="007A0818"/>
    <w:rsid w:val="007A0C08"/>
    <w:rsid w:val="007A2007"/>
    <w:rsid w:val="007A2D41"/>
    <w:rsid w:val="007A2E3F"/>
    <w:rsid w:val="007A2EB3"/>
    <w:rsid w:val="007A2EBC"/>
    <w:rsid w:val="007A3963"/>
    <w:rsid w:val="007A3D37"/>
    <w:rsid w:val="007A3EF1"/>
    <w:rsid w:val="007A44BA"/>
    <w:rsid w:val="007A4B91"/>
    <w:rsid w:val="007A5865"/>
    <w:rsid w:val="007A6902"/>
    <w:rsid w:val="007A6B11"/>
    <w:rsid w:val="007A7C49"/>
    <w:rsid w:val="007B0394"/>
    <w:rsid w:val="007B2F37"/>
    <w:rsid w:val="007B2F59"/>
    <w:rsid w:val="007B5B18"/>
    <w:rsid w:val="007B5BDC"/>
    <w:rsid w:val="007B5E54"/>
    <w:rsid w:val="007B5ECC"/>
    <w:rsid w:val="007B5FFA"/>
    <w:rsid w:val="007C01D0"/>
    <w:rsid w:val="007C064B"/>
    <w:rsid w:val="007C161D"/>
    <w:rsid w:val="007C226F"/>
    <w:rsid w:val="007C28DE"/>
    <w:rsid w:val="007C2AE6"/>
    <w:rsid w:val="007C2F46"/>
    <w:rsid w:val="007C2FA5"/>
    <w:rsid w:val="007C39F7"/>
    <w:rsid w:val="007C454D"/>
    <w:rsid w:val="007C5D83"/>
    <w:rsid w:val="007C7384"/>
    <w:rsid w:val="007C756D"/>
    <w:rsid w:val="007C7A4F"/>
    <w:rsid w:val="007D058D"/>
    <w:rsid w:val="007D08D4"/>
    <w:rsid w:val="007D309A"/>
    <w:rsid w:val="007D4CC4"/>
    <w:rsid w:val="007D4EC1"/>
    <w:rsid w:val="007D5D4A"/>
    <w:rsid w:val="007D73F5"/>
    <w:rsid w:val="007D7762"/>
    <w:rsid w:val="007D78F7"/>
    <w:rsid w:val="007D7DD7"/>
    <w:rsid w:val="007E230B"/>
    <w:rsid w:val="007E2687"/>
    <w:rsid w:val="007E26D5"/>
    <w:rsid w:val="007E2888"/>
    <w:rsid w:val="007E3368"/>
    <w:rsid w:val="007E3C76"/>
    <w:rsid w:val="007E477B"/>
    <w:rsid w:val="007E4BB3"/>
    <w:rsid w:val="007E4BB7"/>
    <w:rsid w:val="007E554C"/>
    <w:rsid w:val="007E67F8"/>
    <w:rsid w:val="007E7723"/>
    <w:rsid w:val="007E7B12"/>
    <w:rsid w:val="007E7BC7"/>
    <w:rsid w:val="007E7CB4"/>
    <w:rsid w:val="007F0ABA"/>
    <w:rsid w:val="007F1D58"/>
    <w:rsid w:val="007F32A9"/>
    <w:rsid w:val="007F36B5"/>
    <w:rsid w:val="007F4741"/>
    <w:rsid w:val="007F609B"/>
    <w:rsid w:val="007F6EBD"/>
    <w:rsid w:val="007F71F9"/>
    <w:rsid w:val="00800B6E"/>
    <w:rsid w:val="008012D7"/>
    <w:rsid w:val="00803099"/>
    <w:rsid w:val="00804B75"/>
    <w:rsid w:val="008051D8"/>
    <w:rsid w:val="0080560F"/>
    <w:rsid w:val="00805A32"/>
    <w:rsid w:val="00806181"/>
    <w:rsid w:val="008069F0"/>
    <w:rsid w:val="00810390"/>
    <w:rsid w:val="008109E7"/>
    <w:rsid w:val="00810D0E"/>
    <w:rsid w:val="0081177E"/>
    <w:rsid w:val="00812581"/>
    <w:rsid w:val="0081314D"/>
    <w:rsid w:val="0081528D"/>
    <w:rsid w:val="00815633"/>
    <w:rsid w:val="00815CEA"/>
    <w:rsid w:val="00816139"/>
    <w:rsid w:val="0081616E"/>
    <w:rsid w:val="008169E4"/>
    <w:rsid w:val="00816A3E"/>
    <w:rsid w:val="008173FB"/>
    <w:rsid w:val="00817EB8"/>
    <w:rsid w:val="008201AD"/>
    <w:rsid w:val="0082022A"/>
    <w:rsid w:val="0082049B"/>
    <w:rsid w:val="00821800"/>
    <w:rsid w:val="00821831"/>
    <w:rsid w:val="008221AD"/>
    <w:rsid w:val="00822FFD"/>
    <w:rsid w:val="008235AD"/>
    <w:rsid w:val="00824E13"/>
    <w:rsid w:val="0082559E"/>
    <w:rsid w:val="008260D5"/>
    <w:rsid w:val="00826B47"/>
    <w:rsid w:val="00827962"/>
    <w:rsid w:val="00830206"/>
    <w:rsid w:val="00831452"/>
    <w:rsid w:val="00831A7D"/>
    <w:rsid w:val="0083220A"/>
    <w:rsid w:val="00832E3F"/>
    <w:rsid w:val="00833585"/>
    <w:rsid w:val="008349F5"/>
    <w:rsid w:val="00834FF5"/>
    <w:rsid w:val="00835398"/>
    <w:rsid w:val="0083556C"/>
    <w:rsid w:val="008356ED"/>
    <w:rsid w:val="00835A5A"/>
    <w:rsid w:val="00836680"/>
    <w:rsid w:val="00837063"/>
    <w:rsid w:val="00837CCA"/>
    <w:rsid w:val="008417ED"/>
    <w:rsid w:val="00842CB9"/>
    <w:rsid w:val="00842F1B"/>
    <w:rsid w:val="00842F29"/>
    <w:rsid w:val="0084307B"/>
    <w:rsid w:val="008444DA"/>
    <w:rsid w:val="008449DC"/>
    <w:rsid w:val="00845A28"/>
    <w:rsid w:val="00846C14"/>
    <w:rsid w:val="00847B81"/>
    <w:rsid w:val="00847BCA"/>
    <w:rsid w:val="008501EA"/>
    <w:rsid w:val="00852B36"/>
    <w:rsid w:val="00854997"/>
    <w:rsid w:val="00854B1A"/>
    <w:rsid w:val="00855A18"/>
    <w:rsid w:val="00856D48"/>
    <w:rsid w:val="00856F3E"/>
    <w:rsid w:val="00857335"/>
    <w:rsid w:val="00862AE1"/>
    <w:rsid w:val="00862D69"/>
    <w:rsid w:val="00866EC0"/>
    <w:rsid w:val="0087026E"/>
    <w:rsid w:val="00871260"/>
    <w:rsid w:val="008712C6"/>
    <w:rsid w:val="00871A0A"/>
    <w:rsid w:val="00872409"/>
    <w:rsid w:val="00872AF2"/>
    <w:rsid w:val="008746EA"/>
    <w:rsid w:val="00874A42"/>
    <w:rsid w:val="0087665D"/>
    <w:rsid w:val="00876996"/>
    <w:rsid w:val="008776FE"/>
    <w:rsid w:val="00877920"/>
    <w:rsid w:val="008815F2"/>
    <w:rsid w:val="00881635"/>
    <w:rsid w:val="00882B8A"/>
    <w:rsid w:val="00883FF2"/>
    <w:rsid w:val="00884453"/>
    <w:rsid w:val="00884484"/>
    <w:rsid w:val="008848A5"/>
    <w:rsid w:val="00884EA2"/>
    <w:rsid w:val="00885905"/>
    <w:rsid w:val="00885F8E"/>
    <w:rsid w:val="00891FAF"/>
    <w:rsid w:val="0089270F"/>
    <w:rsid w:val="00892767"/>
    <w:rsid w:val="00893697"/>
    <w:rsid w:val="008941A5"/>
    <w:rsid w:val="0089462F"/>
    <w:rsid w:val="00894CF6"/>
    <w:rsid w:val="00896529"/>
    <w:rsid w:val="00896A30"/>
    <w:rsid w:val="0089759B"/>
    <w:rsid w:val="008A027C"/>
    <w:rsid w:val="008A1181"/>
    <w:rsid w:val="008A122E"/>
    <w:rsid w:val="008A20BF"/>
    <w:rsid w:val="008A3979"/>
    <w:rsid w:val="008A3A3D"/>
    <w:rsid w:val="008A3E30"/>
    <w:rsid w:val="008A410F"/>
    <w:rsid w:val="008A44ED"/>
    <w:rsid w:val="008A5B44"/>
    <w:rsid w:val="008A75D8"/>
    <w:rsid w:val="008B2047"/>
    <w:rsid w:val="008B3BAC"/>
    <w:rsid w:val="008B3D5F"/>
    <w:rsid w:val="008B4DEA"/>
    <w:rsid w:val="008B632A"/>
    <w:rsid w:val="008B6620"/>
    <w:rsid w:val="008B69A7"/>
    <w:rsid w:val="008B6B25"/>
    <w:rsid w:val="008B6EB3"/>
    <w:rsid w:val="008C045F"/>
    <w:rsid w:val="008C0C35"/>
    <w:rsid w:val="008C0D8B"/>
    <w:rsid w:val="008C14BC"/>
    <w:rsid w:val="008C43BB"/>
    <w:rsid w:val="008C4B5D"/>
    <w:rsid w:val="008C6940"/>
    <w:rsid w:val="008C6AB7"/>
    <w:rsid w:val="008C7741"/>
    <w:rsid w:val="008D1FA2"/>
    <w:rsid w:val="008D25F7"/>
    <w:rsid w:val="008D3017"/>
    <w:rsid w:val="008D30B6"/>
    <w:rsid w:val="008D5C48"/>
    <w:rsid w:val="008D61E7"/>
    <w:rsid w:val="008D66FF"/>
    <w:rsid w:val="008D6FCC"/>
    <w:rsid w:val="008D7702"/>
    <w:rsid w:val="008D7B36"/>
    <w:rsid w:val="008E03BF"/>
    <w:rsid w:val="008E11B9"/>
    <w:rsid w:val="008E3980"/>
    <w:rsid w:val="008E45BF"/>
    <w:rsid w:val="008E675E"/>
    <w:rsid w:val="008E79B2"/>
    <w:rsid w:val="008E7B9E"/>
    <w:rsid w:val="008E7F8B"/>
    <w:rsid w:val="008F02F7"/>
    <w:rsid w:val="008F170D"/>
    <w:rsid w:val="008F2400"/>
    <w:rsid w:val="008F2AD5"/>
    <w:rsid w:val="008F3A9E"/>
    <w:rsid w:val="008F3E11"/>
    <w:rsid w:val="008F40AD"/>
    <w:rsid w:val="008F55BB"/>
    <w:rsid w:val="008F6085"/>
    <w:rsid w:val="008F7049"/>
    <w:rsid w:val="008F72DC"/>
    <w:rsid w:val="0090108F"/>
    <w:rsid w:val="009024CB"/>
    <w:rsid w:val="00902992"/>
    <w:rsid w:val="00905A7C"/>
    <w:rsid w:val="0091004B"/>
    <w:rsid w:val="0091093A"/>
    <w:rsid w:val="009109C7"/>
    <w:rsid w:val="009111BF"/>
    <w:rsid w:val="00912E53"/>
    <w:rsid w:val="00912EB4"/>
    <w:rsid w:val="00912FFA"/>
    <w:rsid w:val="00913520"/>
    <w:rsid w:val="00914332"/>
    <w:rsid w:val="0091493A"/>
    <w:rsid w:val="009154D2"/>
    <w:rsid w:val="00916837"/>
    <w:rsid w:val="00921C44"/>
    <w:rsid w:val="00922A99"/>
    <w:rsid w:val="00922E9A"/>
    <w:rsid w:val="009240F2"/>
    <w:rsid w:val="0092518D"/>
    <w:rsid w:val="0092649C"/>
    <w:rsid w:val="00926B2D"/>
    <w:rsid w:val="00927382"/>
    <w:rsid w:val="009278CD"/>
    <w:rsid w:val="00927A12"/>
    <w:rsid w:val="00927A88"/>
    <w:rsid w:val="00930C37"/>
    <w:rsid w:val="00931A68"/>
    <w:rsid w:val="00931E6F"/>
    <w:rsid w:val="00932488"/>
    <w:rsid w:val="00932F75"/>
    <w:rsid w:val="009338AB"/>
    <w:rsid w:val="00933F5F"/>
    <w:rsid w:val="00935700"/>
    <w:rsid w:val="00935A7D"/>
    <w:rsid w:val="00935A84"/>
    <w:rsid w:val="009402C9"/>
    <w:rsid w:val="00940456"/>
    <w:rsid w:val="009404CE"/>
    <w:rsid w:val="009407B5"/>
    <w:rsid w:val="00941680"/>
    <w:rsid w:val="00941847"/>
    <w:rsid w:val="00942224"/>
    <w:rsid w:val="00946537"/>
    <w:rsid w:val="009466C3"/>
    <w:rsid w:val="009478D4"/>
    <w:rsid w:val="00950510"/>
    <w:rsid w:val="00951FDD"/>
    <w:rsid w:val="00953182"/>
    <w:rsid w:val="00953894"/>
    <w:rsid w:val="00955660"/>
    <w:rsid w:val="00955C5B"/>
    <w:rsid w:val="00956998"/>
    <w:rsid w:val="00960B3C"/>
    <w:rsid w:val="00960C8D"/>
    <w:rsid w:val="009636BF"/>
    <w:rsid w:val="00963BED"/>
    <w:rsid w:val="00964AD7"/>
    <w:rsid w:val="009660C2"/>
    <w:rsid w:val="009669E1"/>
    <w:rsid w:val="009673CB"/>
    <w:rsid w:val="009678A5"/>
    <w:rsid w:val="00967D9B"/>
    <w:rsid w:val="009702A9"/>
    <w:rsid w:val="00972F21"/>
    <w:rsid w:val="009744E0"/>
    <w:rsid w:val="00974827"/>
    <w:rsid w:val="00974AF8"/>
    <w:rsid w:val="00974EC3"/>
    <w:rsid w:val="00974F3F"/>
    <w:rsid w:val="009772CF"/>
    <w:rsid w:val="009773F3"/>
    <w:rsid w:val="00980796"/>
    <w:rsid w:val="009856E0"/>
    <w:rsid w:val="00991205"/>
    <w:rsid w:val="009914FC"/>
    <w:rsid w:val="00992633"/>
    <w:rsid w:val="009926B4"/>
    <w:rsid w:val="00992FB0"/>
    <w:rsid w:val="00993484"/>
    <w:rsid w:val="009940B8"/>
    <w:rsid w:val="00995710"/>
    <w:rsid w:val="0099687C"/>
    <w:rsid w:val="009972A2"/>
    <w:rsid w:val="00997CB4"/>
    <w:rsid w:val="009A009F"/>
    <w:rsid w:val="009A1256"/>
    <w:rsid w:val="009A207A"/>
    <w:rsid w:val="009A2CFA"/>
    <w:rsid w:val="009A3070"/>
    <w:rsid w:val="009A30CB"/>
    <w:rsid w:val="009A37CC"/>
    <w:rsid w:val="009A37D8"/>
    <w:rsid w:val="009A4563"/>
    <w:rsid w:val="009A4997"/>
    <w:rsid w:val="009A49F6"/>
    <w:rsid w:val="009A4B6D"/>
    <w:rsid w:val="009A514D"/>
    <w:rsid w:val="009A5277"/>
    <w:rsid w:val="009A5AF1"/>
    <w:rsid w:val="009A5EDB"/>
    <w:rsid w:val="009B0394"/>
    <w:rsid w:val="009B1857"/>
    <w:rsid w:val="009B1A45"/>
    <w:rsid w:val="009B2CF6"/>
    <w:rsid w:val="009B2DF0"/>
    <w:rsid w:val="009B2EAE"/>
    <w:rsid w:val="009B301A"/>
    <w:rsid w:val="009B30F8"/>
    <w:rsid w:val="009B3B93"/>
    <w:rsid w:val="009B3BC0"/>
    <w:rsid w:val="009B5189"/>
    <w:rsid w:val="009B63AA"/>
    <w:rsid w:val="009B7E8E"/>
    <w:rsid w:val="009C074D"/>
    <w:rsid w:val="009C09E8"/>
    <w:rsid w:val="009C1FA2"/>
    <w:rsid w:val="009C219A"/>
    <w:rsid w:val="009C30BB"/>
    <w:rsid w:val="009C38E7"/>
    <w:rsid w:val="009C42E3"/>
    <w:rsid w:val="009C4302"/>
    <w:rsid w:val="009D1B26"/>
    <w:rsid w:val="009D1C7C"/>
    <w:rsid w:val="009D1CA8"/>
    <w:rsid w:val="009D2048"/>
    <w:rsid w:val="009D2268"/>
    <w:rsid w:val="009D2A11"/>
    <w:rsid w:val="009D2BA1"/>
    <w:rsid w:val="009D2C9D"/>
    <w:rsid w:val="009D3C5B"/>
    <w:rsid w:val="009D4104"/>
    <w:rsid w:val="009D455C"/>
    <w:rsid w:val="009D575C"/>
    <w:rsid w:val="009D6043"/>
    <w:rsid w:val="009D6649"/>
    <w:rsid w:val="009D68A5"/>
    <w:rsid w:val="009D71BB"/>
    <w:rsid w:val="009D71D6"/>
    <w:rsid w:val="009D73AB"/>
    <w:rsid w:val="009D7468"/>
    <w:rsid w:val="009E0516"/>
    <w:rsid w:val="009E0699"/>
    <w:rsid w:val="009E1119"/>
    <w:rsid w:val="009E22C3"/>
    <w:rsid w:val="009E2CB9"/>
    <w:rsid w:val="009E4ECA"/>
    <w:rsid w:val="009E638E"/>
    <w:rsid w:val="009E7BFE"/>
    <w:rsid w:val="009E7E63"/>
    <w:rsid w:val="009E7FD9"/>
    <w:rsid w:val="009F06D4"/>
    <w:rsid w:val="009F1F30"/>
    <w:rsid w:val="009F259E"/>
    <w:rsid w:val="009F3516"/>
    <w:rsid w:val="009F38A1"/>
    <w:rsid w:val="009F50EE"/>
    <w:rsid w:val="009F544B"/>
    <w:rsid w:val="009F60AA"/>
    <w:rsid w:val="009F6D09"/>
    <w:rsid w:val="009F75A8"/>
    <w:rsid w:val="009F7B50"/>
    <w:rsid w:val="00A003BF"/>
    <w:rsid w:val="00A00432"/>
    <w:rsid w:val="00A00A88"/>
    <w:rsid w:val="00A03A21"/>
    <w:rsid w:val="00A04226"/>
    <w:rsid w:val="00A04AB5"/>
    <w:rsid w:val="00A06045"/>
    <w:rsid w:val="00A07422"/>
    <w:rsid w:val="00A07444"/>
    <w:rsid w:val="00A107FB"/>
    <w:rsid w:val="00A109F9"/>
    <w:rsid w:val="00A11043"/>
    <w:rsid w:val="00A112F5"/>
    <w:rsid w:val="00A11CD5"/>
    <w:rsid w:val="00A12D8F"/>
    <w:rsid w:val="00A130EF"/>
    <w:rsid w:val="00A134CA"/>
    <w:rsid w:val="00A14FD6"/>
    <w:rsid w:val="00A16FC0"/>
    <w:rsid w:val="00A173B1"/>
    <w:rsid w:val="00A175F7"/>
    <w:rsid w:val="00A2046B"/>
    <w:rsid w:val="00A20F29"/>
    <w:rsid w:val="00A21A31"/>
    <w:rsid w:val="00A22763"/>
    <w:rsid w:val="00A2497F"/>
    <w:rsid w:val="00A24D73"/>
    <w:rsid w:val="00A2535C"/>
    <w:rsid w:val="00A25848"/>
    <w:rsid w:val="00A25ECA"/>
    <w:rsid w:val="00A27A8C"/>
    <w:rsid w:val="00A30051"/>
    <w:rsid w:val="00A30103"/>
    <w:rsid w:val="00A30C2B"/>
    <w:rsid w:val="00A31892"/>
    <w:rsid w:val="00A31B7A"/>
    <w:rsid w:val="00A32804"/>
    <w:rsid w:val="00A343C9"/>
    <w:rsid w:val="00A376DA"/>
    <w:rsid w:val="00A40F87"/>
    <w:rsid w:val="00A41B55"/>
    <w:rsid w:val="00A420C7"/>
    <w:rsid w:val="00A44F18"/>
    <w:rsid w:val="00A47096"/>
    <w:rsid w:val="00A53CD3"/>
    <w:rsid w:val="00A54617"/>
    <w:rsid w:val="00A5573A"/>
    <w:rsid w:val="00A56716"/>
    <w:rsid w:val="00A56E95"/>
    <w:rsid w:val="00A6031E"/>
    <w:rsid w:val="00A613D3"/>
    <w:rsid w:val="00A629FB"/>
    <w:rsid w:val="00A63078"/>
    <w:rsid w:val="00A63524"/>
    <w:rsid w:val="00A63C6B"/>
    <w:rsid w:val="00A63DD1"/>
    <w:rsid w:val="00A63F16"/>
    <w:rsid w:val="00A64387"/>
    <w:rsid w:val="00A65681"/>
    <w:rsid w:val="00A6626C"/>
    <w:rsid w:val="00A66418"/>
    <w:rsid w:val="00A66A29"/>
    <w:rsid w:val="00A704D4"/>
    <w:rsid w:val="00A70BDC"/>
    <w:rsid w:val="00A71762"/>
    <w:rsid w:val="00A72864"/>
    <w:rsid w:val="00A728D3"/>
    <w:rsid w:val="00A74892"/>
    <w:rsid w:val="00A7564B"/>
    <w:rsid w:val="00A757E0"/>
    <w:rsid w:val="00A770D9"/>
    <w:rsid w:val="00A805EA"/>
    <w:rsid w:val="00A8157A"/>
    <w:rsid w:val="00A8210B"/>
    <w:rsid w:val="00A82A9F"/>
    <w:rsid w:val="00A82D39"/>
    <w:rsid w:val="00A83109"/>
    <w:rsid w:val="00A84BD6"/>
    <w:rsid w:val="00A8597A"/>
    <w:rsid w:val="00A859AD"/>
    <w:rsid w:val="00A86101"/>
    <w:rsid w:val="00A8701E"/>
    <w:rsid w:val="00A908F7"/>
    <w:rsid w:val="00A934D4"/>
    <w:rsid w:val="00A93C3A"/>
    <w:rsid w:val="00A9460E"/>
    <w:rsid w:val="00A952DC"/>
    <w:rsid w:val="00A95546"/>
    <w:rsid w:val="00A95865"/>
    <w:rsid w:val="00A95DD3"/>
    <w:rsid w:val="00A969D0"/>
    <w:rsid w:val="00A96FB3"/>
    <w:rsid w:val="00AA132E"/>
    <w:rsid w:val="00AA215A"/>
    <w:rsid w:val="00AA45DA"/>
    <w:rsid w:val="00AA5931"/>
    <w:rsid w:val="00AA60EF"/>
    <w:rsid w:val="00AA7465"/>
    <w:rsid w:val="00AB06A9"/>
    <w:rsid w:val="00AB1A5D"/>
    <w:rsid w:val="00AB38E3"/>
    <w:rsid w:val="00AB59D0"/>
    <w:rsid w:val="00AB60D0"/>
    <w:rsid w:val="00AB6375"/>
    <w:rsid w:val="00AB66DB"/>
    <w:rsid w:val="00AC0770"/>
    <w:rsid w:val="00AC0FF8"/>
    <w:rsid w:val="00AC13A9"/>
    <w:rsid w:val="00AC1587"/>
    <w:rsid w:val="00AC16E7"/>
    <w:rsid w:val="00AC1F8E"/>
    <w:rsid w:val="00AC2395"/>
    <w:rsid w:val="00AC2B50"/>
    <w:rsid w:val="00AC32EB"/>
    <w:rsid w:val="00AC47DD"/>
    <w:rsid w:val="00AC4ACA"/>
    <w:rsid w:val="00AC5025"/>
    <w:rsid w:val="00AC569A"/>
    <w:rsid w:val="00AC570A"/>
    <w:rsid w:val="00AC58F5"/>
    <w:rsid w:val="00AC59C4"/>
    <w:rsid w:val="00AC5C76"/>
    <w:rsid w:val="00AC64F3"/>
    <w:rsid w:val="00AC6AA2"/>
    <w:rsid w:val="00AC793D"/>
    <w:rsid w:val="00AD13F0"/>
    <w:rsid w:val="00AD26DE"/>
    <w:rsid w:val="00AD2B98"/>
    <w:rsid w:val="00AD4B3A"/>
    <w:rsid w:val="00AD5E65"/>
    <w:rsid w:val="00AD66F6"/>
    <w:rsid w:val="00AD6A82"/>
    <w:rsid w:val="00AE1CDD"/>
    <w:rsid w:val="00AE21BF"/>
    <w:rsid w:val="00AE437D"/>
    <w:rsid w:val="00AE592D"/>
    <w:rsid w:val="00AE5ECC"/>
    <w:rsid w:val="00AE69E6"/>
    <w:rsid w:val="00AE7E6F"/>
    <w:rsid w:val="00AF0B0F"/>
    <w:rsid w:val="00AF1ADC"/>
    <w:rsid w:val="00AF3ECE"/>
    <w:rsid w:val="00AF4045"/>
    <w:rsid w:val="00AF4BCC"/>
    <w:rsid w:val="00AF4EBE"/>
    <w:rsid w:val="00AF5647"/>
    <w:rsid w:val="00AF6CEF"/>
    <w:rsid w:val="00AF70EA"/>
    <w:rsid w:val="00AF7C23"/>
    <w:rsid w:val="00B00042"/>
    <w:rsid w:val="00B00185"/>
    <w:rsid w:val="00B00599"/>
    <w:rsid w:val="00B006D4"/>
    <w:rsid w:val="00B026A0"/>
    <w:rsid w:val="00B02A6C"/>
    <w:rsid w:val="00B03B86"/>
    <w:rsid w:val="00B045F7"/>
    <w:rsid w:val="00B04635"/>
    <w:rsid w:val="00B06570"/>
    <w:rsid w:val="00B06D0E"/>
    <w:rsid w:val="00B07C00"/>
    <w:rsid w:val="00B07ED2"/>
    <w:rsid w:val="00B10CF7"/>
    <w:rsid w:val="00B10F6D"/>
    <w:rsid w:val="00B115FA"/>
    <w:rsid w:val="00B1174C"/>
    <w:rsid w:val="00B117BC"/>
    <w:rsid w:val="00B119DC"/>
    <w:rsid w:val="00B13A8B"/>
    <w:rsid w:val="00B14A2C"/>
    <w:rsid w:val="00B16AA2"/>
    <w:rsid w:val="00B16B0A"/>
    <w:rsid w:val="00B218D4"/>
    <w:rsid w:val="00B21B4B"/>
    <w:rsid w:val="00B2207F"/>
    <w:rsid w:val="00B2270E"/>
    <w:rsid w:val="00B232AA"/>
    <w:rsid w:val="00B23D0F"/>
    <w:rsid w:val="00B23ED5"/>
    <w:rsid w:val="00B23FD7"/>
    <w:rsid w:val="00B2466A"/>
    <w:rsid w:val="00B24DB5"/>
    <w:rsid w:val="00B25670"/>
    <w:rsid w:val="00B26905"/>
    <w:rsid w:val="00B269DA"/>
    <w:rsid w:val="00B273C8"/>
    <w:rsid w:val="00B30642"/>
    <w:rsid w:val="00B30CA1"/>
    <w:rsid w:val="00B31184"/>
    <w:rsid w:val="00B3188E"/>
    <w:rsid w:val="00B31989"/>
    <w:rsid w:val="00B31C7D"/>
    <w:rsid w:val="00B32764"/>
    <w:rsid w:val="00B32C15"/>
    <w:rsid w:val="00B32EC9"/>
    <w:rsid w:val="00B33693"/>
    <w:rsid w:val="00B33B57"/>
    <w:rsid w:val="00B341ED"/>
    <w:rsid w:val="00B34FDD"/>
    <w:rsid w:val="00B36F7B"/>
    <w:rsid w:val="00B375FE"/>
    <w:rsid w:val="00B404C0"/>
    <w:rsid w:val="00B42087"/>
    <w:rsid w:val="00B42217"/>
    <w:rsid w:val="00B42D3F"/>
    <w:rsid w:val="00B43248"/>
    <w:rsid w:val="00B4370A"/>
    <w:rsid w:val="00B439E6"/>
    <w:rsid w:val="00B44071"/>
    <w:rsid w:val="00B44EB7"/>
    <w:rsid w:val="00B45993"/>
    <w:rsid w:val="00B45E26"/>
    <w:rsid w:val="00B47D51"/>
    <w:rsid w:val="00B50A05"/>
    <w:rsid w:val="00B51BB1"/>
    <w:rsid w:val="00B52589"/>
    <w:rsid w:val="00B53272"/>
    <w:rsid w:val="00B5625D"/>
    <w:rsid w:val="00B56764"/>
    <w:rsid w:val="00B61479"/>
    <w:rsid w:val="00B61CA0"/>
    <w:rsid w:val="00B623FB"/>
    <w:rsid w:val="00B62E0F"/>
    <w:rsid w:val="00B64FA0"/>
    <w:rsid w:val="00B652F8"/>
    <w:rsid w:val="00B65A09"/>
    <w:rsid w:val="00B65BA8"/>
    <w:rsid w:val="00B65BC0"/>
    <w:rsid w:val="00B65D6B"/>
    <w:rsid w:val="00B66A7B"/>
    <w:rsid w:val="00B70F20"/>
    <w:rsid w:val="00B7151F"/>
    <w:rsid w:val="00B71D47"/>
    <w:rsid w:val="00B720A8"/>
    <w:rsid w:val="00B72F40"/>
    <w:rsid w:val="00B73529"/>
    <w:rsid w:val="00B75856"/>
    <w:rsid w:val="00B76C00"/>
    <w:rsid w:val="00B76C3A"/>
    <w:rsid w:val="00B771C9"/>
    <w:rsid w:val="00B77C38"/>
    <w:rsid w:val="00B807BF"/>
    <w:rsid w:val="00B81D0F"/>
    <w:rsid w:val="00B81E75"/>
    <w:rsid w:val="00B8294C"/>
    <w:rsid w:val="00B82C2A"/>
    <w:rsid w:val="00B83FDC"/>
    <w:rsid w:val="00B85497"/>
    <w:rsid w:val="00B858DA"/>
    <w:rsid w:val="00B8684C"/>
    <w:rsid w:val="00B86BB3"/>
    <w:rsid w:val="00B87323"/>
    <w:rsid w:val="00B87B20"/>
    <w:rsid w:val="00B87B6A"/>
    <w:rsid w:val="00B9026C"/>
    <w:rsid w:val="00B9053D"/>
    <w:rsid w:val="00B90EDD"/>
    <w:rsid w:val="00B91666"/>
    <w:rsid w:val="00B919DA"/>
    <w:rsid w:val="00B94387"/>
    <w:rsid w:val="00B94B37"/>
    <w:rsid w:val="00B952F9"/>
    <w:rsid w:val="00B95821"/>
    <w:rsid w:val="00B970F5"/>
    <w:rsid w:val="00B974AB"/>
    <w:rsid w:val="00BA139E"/>
    <w:rsid w:val="00BA1F90"/>
    <w:rsid w:val="00BA216E"/>
    <w:rsid w:val="00BA3CB0"/>
    <w:rsid w:val="00BA4367"/>
    <w:rsid w:val="00BA5047"/>
    <w:rsid w:val="00BA5304"/>
    <w:rsid w:val="00BA6985"/>
    <w:rsid w:val="00BA7B51"/>
    <w:rsid w:val="00BA7DE7"/>
    <w:rsid w:val="00BB07C1"/>
    <w:rsid w:val="00BB1D38"/>
    <w:rsid w:val="00BB2102"/>
    <w:rsid w:val="00BB2AB3"/>
    <w:rsid w:val="00BB53A8"/>
    <w:rsid w:val="00BB5479"/>
    <w:rsid w:val="00BB55FC"/>
    <w:rsid w:val="00BB57E8"/>
    <w:rsid w:val="00BB5FA0"/>
    <w:rsid w:val="00BB6B21"/>
    <w:rsid w:val="00BC07FD"/>
    <w:rsid w:val="00BC1331"/>
    <w:rsid w:val="00BC1DF5"/>
    <w:rsid w:val="00BC21E8"/>
    <w:rsid w:val="00BC2DE7"/>
    <w:rsid w:val="00BC3F87"/>
    <w:rsid w:val="00BC4810"/>
    <w:rsid w:val="00BC51CB"/>
    <w:rsid w:val="00BC564F"/>
    <w:rsid w:val="00BC64F5"/>
    <w:rsid w:val="00BC6B07"/>
    <w:rsid w:val="00BC6B71"/>
    <w:rsid w:val="00BC770F"/>
    <w:rsid w:val="00BD2106"/>
    <w:rsid w:val="00BD41A1"/>
    <w:rsid w:val="00BD5BA0"/>
    <w:rsid w:val="00BD5E51"/>
    <w:rsid w:val="00BD74D5"/>
    <w:rsid w:val="00BD7921"/>
    <w:rsid w:val="00BE26B6"/>
    <w:rsid w:val="00BE28EF"/>
    <w:rsid w:val="00BE2E38"/>
    <w:rsid w:val="00BE399D"/>
    <w:rsid w:val="00BE4B6F"/>
    <w:rsid w:val="00BE52DA"/>
    <w:rsid w:val="00BE55C8"/>
    <w:rsid w:val="00BE6017"/>
    <w:rsid w:val="00BE6D7E"/>
    <w:rsid w:val="00BE6FAF"/>
    <w:rsid w:val="00BE7F82"/>
    <w:rsid w:val="00BF067A"/>
    <w:rsid w:val="00BF10EA"/>
    <w:rsid w:val="00BF15C2"/>
    <w:rsid w:val="00BF28A1"/>
    <w:rsid w:val="00BF44A1"/>
    <w:rsid w:val="00BF5033"/>
    <w:rsid w:val="00C003E8"/>
    <w:rsid w:val="00C00A15"/>
    <w:rsid w:val="00C00B73"/>
    <w:rsid w:val="00C01213"/>
    <w:rsid w:val="00C013C9"/>
    <w:rsid w:val="00C01E6C"/>
    <w:rsid w:val="00C01EBD"/>
    <w:rsid w:val="00C01EE5"/>
    <w:rsid w:val="00C030DB"/>
    <w:rsid w:val="00C035F1"/>
    <w:rsid w:val="00C03BBD"/>
    <w:rsid w:val="00C046BF"/>
    <w:rsid w:val="00C04967"/>
    <w:rsid w:val="00C05BEF"/>
    <w:rsid w:val="00C061D7"/>
    <w:rsid w:val="00C0639D"/>
    <w:rsid w:val="00C07A01"/>
    <w:rsid w:val="00C10488"/>
    <w:rsid w:val="00C10AF7"/>
    <w:rsid w:val="00C12587"/>
    <w:rsid w:val="00C12C6B"/>
    <w:rsid w:val="00C13BC8"/>
    <w:rsid w:val="00C14341"/>
    <w:rsid w:val="00C159CB"/>
    <w:rsid w:val="00C15CB1"/>
    <w:rsid w:val="00C165AA"/>
    <w:rsid w:val="00C16DBB"/>
    <w:rsid w:val="00C16EBC"/>
    <w:rsid w:val="00C201BC"/>
    <w:rsid w:val="00C2045B"/>
    <w:rsid w:val="00C20C59"/>
    <w:rsid w:val="00C21D57"/>
    <w:rsid w:val="00C254D1"/>
    <w:rsid w:val="00C25522"/>
    <w:rsid w:val="00C2674E"/>
    <w:rsid w:val="00C2796C"/>
    <w:rsid w:val="00C27CFA"/>
    <w:rsid w:val="00C27F25"/>
    <w:rsid w:val="00C302B8"/>
    <w:rsid w:val="00C302BD"/>
    <w:rsid w:val="00C305BD"/>
    <w:rsid w:val="00C3081B"/>
    <w:rsid w:val="00C313E4"/>
    <w:rsid w:val="00C31BEA"/>
    <w:rsid w:val="00C32314"/>
    <w:rsid w:val="00C343B9"/>
    <w:rsid w:val="00C343C8"/>
    <w:rsid w:val="00C34882"/>
    <w:rsid w:val="00C351BB"/>
    <w:rsid w:val="00C357B5"/>
    <w:rsid w:val="00C35F5D"/>
    <w:rsid w:val="00C377AB"/>
    <w:rsid w:val="00C37CAB"/>
    <w:rsid w:val="00C4072B"/>
    <w:rsid w:val="00C40CEC"/>
    <w:rsid w:val="00C40F53"/>
    <w:rsid w:val="00C41303"/>
    <w:rsid w:val="00C420F3"/>
    <w:rsid w:val="00C4262E"/>
    <w:rsid w:val="00C42E64"/>
    <w:rsid w:val="00C437E5"/>
    <w:rsid w:val="00C43A66"/>
    <w:rsid w:val="00C43A90"/>
    <w:rsid w:val="00C440E3"/>
    <w:rsid w:val="00C44200"/>
    <w:rsid w:val="00C44258"/>
    <w:rsid w:val="00C44504"/>
    <w:rsid w:val="00C44B99"/>
    <w:rsid w:val="00C44FE6"/>
    <w:rsid w:val="00C46C91"/>
    <w:rsid w:val="00C474B2"/>
    <w:rsid w:val="00C504C8"/>
    <w:rsid w:val="00C50AF8"/>
    <w:rsid w:val="00C51833"/>
    <w:rsid w:val="00C521A6"/>
    <w:rsid w:val="00C52A01"/>
    <w:rsid w:val="00C53199"/>
    <w:rsid w:val="00C54CFF"/>
    <w:rsid w:val="00C569FC"/>
    <w:rsid w:val="00C56CF5"/>
    <w:rsid w:val="00C56D56"/>
    <w:rsid w:val="00C57881"/>
    <w:rsid w:val="00C57A0D"/>
    <w:rsid w:val="00C57BF4"/>
    <w:rsid w:val="00C601BC"/>
    <w:rsid w:val="00C6192C"/>
    <w:rsid w:val="00C622C9"/>
    <w:rsid w:val="00C628E1"/>
    <w:rsid w:val="00C649B6"/>
    <w:rsid w:val="00C66310"/>
    <w:rsid w:val="00C70E0E"/>
    <w:rsid w:val="00C7116B"/>
    <w:rsid w:val="00C7118F"/>
    <w:rsid w:val="00C731AA"/>
    <w:rsid w:val="00C73435"/>
    <w:rsid w:val="00C737F3"/>
    <w:rsid w:val="00C7398B"/>
    <w:rsid w:val="00C73F94"/>
    <w:rsid w:val="00C7417E"/>
    <w:rsid w:val="00C75509"/>
    <w:rsid w:val="00C7599A"/>
    <w:rsid w:val="00C77634"/>
    <w:rsid w:val="00C80B8A"/>
    <w:rsid w:val="00C81E20"/>
    <w:rsid w:val="00C82E6B"/>
    <w:rsid w:val="00C841FF"/>
    <w:rsid w:val="00C850E4"/>
    <w:rsid w:val="00C856A0"/>
    <w:rsid w:val="00C85ED1"/>
    <w:rsid w:val="00C86266"/>
    <w:rsid w:val="00C862DC"/>
    <w:rsid w:val="00C8719C"/>
    <w:rsid w:val="00C87C71"/>
    <w:rsid w:val="00C9032A"/>
    <w:rsid w:val="00C908CF"/>
    <w:rsid w:val="00C909DB"/>
    <w:rsid w:val="00C90B37"/>
    <w:rsid w:val="00C916D2"/>
    <w:rsid w:val="00C91E5E"/>
    <w:rsid w:val="00C921DD"/>
    <w:rsid w:val="00C927AE"/>
    <w:rsid w:val="00C93365"/>
    <w:rsid w:val="00C9344E"/>
    <w:rsid w:val="00C95A35"/>
    <w:rsid w:val="00C968EB"/>
    <w:rsid w:val="00C969ED"/>
    <w:rsid w:val="00C97344"/>
    <w:rsid w:val="00C974D4"/>
    <w:rsid w:val="00C97F10"/>
    <w:rsid w:val="00CA10B2"/>
    <w:rsid w:val="00CA2054"/>
    <w:rsid w:val="00CA2724"/>
    <w:rsid w:val="00CA6676"/>
    <w:rsid w:val="00CA6775"/>
    <w:rsid w:val="00CA6C50"/>
    <w:rsid w:val="00CA6E0C"/>
    <w:rsid w:val="00CA6FBE"/>
    <w:rsid w:val="00CB0F0F"/>
    <w:rsid w:val="00CB1169"/>
    <w:rsid w:val="00CB2482"/>
    <w:rsid w:val="00CB28DB"/>
    <w:rsid w:val="00CB2C80"/>
    <w:rsid w:val="00CB34E7"/>
    <w:rsid w:val="00CB5098"/>
    <w:rsid w:val="00CB58CF"/>
    <w:rsid w:val="00CB5994"/>
    <w:rsid w:val="00CB5A83"/>
    <w:rsid w:val="00CB6A8C"/>
    <w:rsid w:val="00CB7196"/>
    <w:rsid w:val="00CC0E13"/>
    <w:rsid w:val="00CC1509"/>
    <w:rsid w:val="00CC1F90"/>
    <w:rsid w:val="00CC24A5"/>
    <w:rsid w:val="00CC3AE6"/>
    <w:rsid w:val="00CC3BA0"/>
    <w:rsid w:val="00CC3DFF"/>
    <w:rsid w:val="00CC3F7D"/>
    <w:rsid w:val="00CC3FC9"/>
    <w:rsid w:val="00CC4AA9"/>
    <w:rsid w:val="00CC4E18"/>
    <w:rsid w:val="00CC5B12"/>
    <w:rsid w:val="00CC668B"/>
    <w:rsid w:val="00CC66B9"/>
    <w:rsid w:val="00CC7EA2"/>
    <w:rsid w:val="00CD1A47"/>
    <w:rsid w:val="00CD21C0"/>
    <w:rsid w:val="00CD3936"/>
    <w:rsid w:val="00CD5AC7"/>
    <w:rsid w:val="00CD75FF"/>
    <w:rsid w:val="00CD7F82"/>
    <w:rsid w:val="00CE04E7"/>
    <w:rsid w:val="00CE05FC"/>
    <w:rsid w:val="00CE0C0C"/>
    <w:rsid w:val="00CE19E1"/>
    <w:rsid w:val="00CE1CC9"/>
    <w:rsid w:val="00CE1EAB"/>
    <w:rsid w:val="00CE32E7"/>
    <w:rsid w:val="00CE35DF"/>
    <w:rsid w:val="00CE36A9"/>
    <w:rsid w:val="00CE488A"/>
    <w:rsid w:val="00CE551D"/>
    <w:rsid w:val="00CE6D4A"/>
    <w:rsid w:val="00CF0509"/>
    <w:rsid w:val="00CF1F65"/>
    <w:rsid w:val="00CF3B1D"/>
    <w:rsid w:val="00CF5688"/>
    <w:rsid w:val="00CF5E95"/>
    <w:rsid w:val="00CF704E"/>
    <w:rsid w:val="00CF7BDC"/>
    <w:rsid w:val="00CF7FC9"/>
    <w:rsid w:val="00D01BB7"/>
    <w:rsid w:val="00D03196"/>
    <w:rsid w:val="00D03852"/>
    <w:rsid w:val="00D0497B"/>
    <w:rsid w:val="00D04ADF"/>
    <w:rsid w:val="00D05277"/>
    <w:rsid w:val="00D05CF8"/>
    <w:rsid w:val="00D05E7E"/>
    <w:rsid w:val="00D0715A"/>
    <w:rsid w:val="00D10949"/>
    <w:rsid w:val="00D12EDE"/>
    <w:rsid w:val="00D13F42"/>
    <w:rsid w:val="00D13FEC"/>
    <w:rsid w:val="00D1487A"/>
    <w:rsid w:val="00D149BA"/>
    <w:rsid w:val="00D15F90"/>
    <w:rsid w:val="00D17379"/>
    <w:rsid w:val="00D1775D"/>
    <w:rsid w:val="00D203DC"/>
    <w:rsid w:val="00D22B3E"/>
    <w:rsid w:val="00D2362E"/>
    <w:rsid w:val="00D249ED"/>
    <w:rsid w:val="00D24A66"/>
    <w:rsid w:val="00D25234"/>
    <w:rsid w:val="00D25659"/>
    <w:rsid w:val="00D2719C"/>
    <w:rsid w:val="00D33CBB"/>
    <w:rsid w:val="00D34AB0"/>
    <w:rsid w:val="00D36B1C"/>
    <w:rsid w:val="00D37797"/>
    <w:rsid w:val="00D37AC3"/>
    <w:rsid w:val="00D4074E"/>
    <w:rsid w:val="00D40F62"/>
    <w:rsid w:val="00D41EB5"/>
    <w:rsid w:val="00D41F04"/>
    <w:rsid w:val="00D42049"/>
    <w:rsid w:val="00D420A8"/>
    <w:rsid w:val="00D43F8A"/>
    <w:rsid w:val="00D43F93"/>
    <w:rsid w:val="00D440D0"/>
    <w:rsid w:val="00D4481C"/>
    <w:rsid w:val="00D4486D"/>
    <w:rsid w:val="00D4496C"/>
    <w:rsid w:val="00D4658F"/>
    <w:rsid w:val="00D46CB2"/>
    <w:rsid w:val="00D50734"/>
    <w:rsid w:val="00D5118F"/>
    <w:rsid w:val="00D519E4"/>
    <w:rsid w:val="00D5259C"/>
    <w:rsid w:val="00D53A53"/>
    <w:rsid w:val="00D53D61"/>
    <w:rsid w:val="00D53DF9"/>
    <w:rsid w:val="00D53EC3"/>
    <w:rsid w:val="00D54DF9"/>
    <w:rsid w:val="00D54ED3"/>
    <w:rsid w:val="00D55459"/>
    <w:rsid w:val="00D56634"/>
    <w:rsid w:val="00D567C7"/>
    <w:rsid w:val="00D5789E"/>
    <w:rsid w:val="00D60B78"/>
    <w:rsid w:val="00D60C6E"/>
    <w:rsid w:val="00D61E40"/>
    <w:rsid w:val="00D6386F"/>
    <w:rsid w:val="00D63EE7"/>
    <w:rsid w:val="00D65412"/>
    <w:rsid w:val="00D65931"/>
    <w:rsid w:val="00D7047B"/>
    <w:rsid w:val="00D70B23"/>
    <w:rsid w:val="00D7103E"/>
    <w:rsid w:val="00D71A99"/>
    <w:rsid w:val="00D71FE0"/>
    <w:rsid w:val="00D72239"/>
    <w:rsid w:val="00D73B5E"/>
    <w:rsid w:val="00D73C21"/>
    <w:rsid w:val="00D74437"/>
    <w:rsid w:val="00D74A82"/>
    <w:rsid w:val="00D75055"/>
    <w:rsid w:val="00D75A0E"/>
    <w:rsid w:val="00D769A9"/>
    <w:rsid w:val="00D76F79"/>
    <w:rsid w:val="00D779C1"/>
    <w:rsid w:val="00D80375"/>
    <w:rsid w:val="00D808A3"/>
    <w:rsid w:val="00D81275"/>
    <w:rsid w:val="00D81324"/>
    <w:rsid w:val="00D818BA"/>
    <w:rsid w:val="00D824EE"/>
    <w:rsid w:val="00D83821"/>
    <w:rsid w:val="00D83BA8"/>
    <w:rsid w:val="00D849D4"/>
    <w:rsid w:val="00D84FD1"/>
    <w:rsid w:val="00D85A93"/>
    <w:rsid w:val="00D911B0"/>
    <w:rsid w:val="00D9146B"/>
    <w:rsid w:val="00D91B4B"/>
    <w:rsid w:val="00D9210D"/>
    <w:rsid w:val="00D9230F"/>
    <w:rsid w:val="00D92434"/>
    <w:rsid w:val="00D9316D"/>
    <w:rsid w:val="00D93AE4"/>
    <w:rsid w:val="00D941BE"/>
    <w:rsid w:val="00D94F1E"/>
    <w:rsid w:val="00D94FBB"/>
    <w:rsid w:val="00D95532"/>
    <w:rsid w:val="00D9563F"/>
    <w:rsid w:val="00D9609B"/>
    <w:rsid w:val="00D963CC"/>
    <w:rsid w:val="00D965F7"/>
    <w:rsid w:val="00D974C2"/>
    <w:rsid w:val="00DA06EB"/>
    <w:rsid w:val="00DA127F"/>
    <w:rsid w:val="00DA3243"/>
    <w:rsid w:val="00DA48EF"/>
    <w:rsid w:val="00DA574C"/>
    <w:rsid w:val="00DA5EE5"/>
    <w:rsid w:val="00DA6330"/>
    <w:rsid w:val="00DB1612"/>
    <w:rsid w:val="00DB2391"/>
    <w:rsid w:val="00DB2764"/>
    <w:rsid w:val="00DB42A3"/>
    <w:rsid w:val="00DB4E74"/>
    <w:rsid w:val="00DB53B5"/>
    <w:rsid w:val="00DB56DE"/>
    <w:rsid w:val="00DB6483"/>
    <w:rsid w:val="00DB77A2"/>
    <w:rsid w:val="00DC0224"/>
    <w:rsid w:val="00DC3C7E"/>
    <w:rsid w:val="00DC479E"/>
    <w:rsid w:val="00DC59D2"/>
    <w:rsid w:val="00DC7A8F"/>
    <w:rsid w:val="00DD009D"/>
    <w:rsid w:val="00DD0A87"/>
    <w:rsid w:val="00DD11D5"/>
    <w:rsid w:val="00DD227F"/>
    <w:rsid w:val="00DD232A"/>
    <w:rsid w:val="00DD35C5"/>
    <w:rsid w:val="00DD3DE3"/>
    <w:rsid w:val="00DD3F3D"/>
    <w:rsid w:val="00DD4552"/>
    <w:rsid w:val="00DD45AB"/>
    <w:rsid w:val="00DD4B62"/>
    <w:rsid w:val="00DD5775"/>
    <w:rsid w:val="00DD62A7"/>
    <w:rsid w:val="00DE0A40"/>
    <w:rsid w:val="00DE0BA7"/>
    <w:rsid w:val="00DE121D"/>
    <w:rsid w:val="00DE1561"/>
    <w:rsid w:val="00DE3B17"/>
    <w:rsid w:val="00DE3BDD"/>
    <w:rsid w:val="00DE492B"/>
    <w:rsid w:val="00DE633F"/>
    <w:rsid w:val="00DE74B3"/>
    <w:rsid w:val="00DE7C42"/>
    <w:rsid w:val="00DE7DE6"/>
    <w:rsid w:val="00DE7FFA"/>
    <w:rsid w:val="00DF07FF"/>
    <w:rsid w:val="00DF0DBC"/>
    <w:rsid w:val="00DF22F0"/>
    <w:rsid w:val="00DF32A4"/>
    <w:rsid w:val="00DF4EE2"/>
    <w:rsid w:val="00DF5948"/>
    <w:rsid w:val="00DF61FD"/>
    <w:rsid w:val="00DF6362"/>
    <w:rsid w:val="00DF64CE"/>
    <w:rsid w:val="00DF7BBA"/>
    <w:rsid w:val="00E007E0"/>
    <w:rsid w:val="00E007F0"/>
    <w:rsid w:val="00E02D77"/>
    <w:rsid w:val="00E03D05"/>
    <w:rsid w:val="00E03EB7"/>
    <w:rsid w:val="00E05B0C"/>
    <w:rsid w:val="00E063B7"/>
    <w:rsid w:val="00E06EE3"/>
    <w:rsid w:val="00E06FA4"/>
    <w:rsid w:val="00E07F28"/>
    <w:rsid w:val="00E11E9B"/>
    <w:rsid w:val="00E1227C"/>
    <w:rsid w:val="00E1377A"/>
    <w:rsid w:val="00E138D1"/>
    <w:rsid w:val="00E13B24"/>
    <w:rsid w:val="00E14F1C"/>
    <w:rsid w:val="00E15695"/>
    <w:rsid w:val="00E15983"/>
    <w:rsid w:val="00E15C5A"/>
    <w:rsid w:val="00E17590"/>
    <w:rsid w:val="00E17608"/>
    <w:rsid w:val="00E20AB6"/>
    <w:rsid w:val="00E21F44"/>
    <w:rsid w:val="00E230A6"/>
    <w:rsid w:val="00E23121"/>
    <w:rsid w:val="00E2317E"/>
    <w:rsid w:val="00E24143"/>
    <w:rsid w:val="00E26093"/>
    <w:rsid w:val="00E261BD"/>
    <w:rsid w:val="00E26425"/>
    <w:rsid w:val="00E26C68"/>
    <w:rsid w:val="00E26C7A"/>
    <w:rsid w:val="00E27898"/>
    <w:rsid w:val="00E315C7"/>
    <w:rsid w:val="00E31A81"/>
    <w:rsid w:val="00E334B4"/>
    <w:rsid w:val="00E335B3"/>
    <w:rsid w:val="00E33E85"/>
    <w:rsid w:val="00E341D2"/>
    <w:rsid w:val="00E34678"/>
    <w:rsid w:val="00E35308"/>
    <w:rsid w:val="00E35480"/>
    <w:rsid w:val="00E35715"/>
    <w:rsid w:val="00E35BDA"/>
    <w:rsid w:val="00E3621C"/>
    <w:rsid w:val="00E36685"/>
    <w:rsid w:val="00E366BC"/>
    <w:rsid w:val="00E40A28"/>
    <w:rsid w:val="00E40CFE"/>
    <w:rsid w:val="00E4202D"/>
    <w:rsid w:val="00E42B95"/>
    <w:rsid w:val="00E42BA1"/>
    <w:rsid w:val="00E42CEF"/>
    <w:rsid w:val="00E430C0"/>
    <w:rsid w:val="00E43973"/>
    <w:rsid w:val="00E43ED9"/>
    <w:rsid w:val="00E44070"/>
    <w:rsid w:val="00E44CD7"/>
    <w:rsid w:val="00E4571D"/>
    <w:rsid w:val="00E45F04"/>
    <w:rsid w:val="00E45F24"/>
    <w:rsid w:val="00E4663E"/>
    <w:rsid w:val="00E46ABA"/>
    <w:rsid w:val="00E46AFD"/>
    <w:rsid w:val="00E4763C"/>
    <w:rsid w:val="00E47CDC"/>
    <w:rsid w:val="00E5031D"/>
    <w:rsid w:val="00E5506A"/>
    <w:rsid w:val="00E55A11"/>
    <w:rsid w:val="00E55C36"/>
    <w:rsid w:val="00E56907"/>
    <w:rsid w:val="00E5707C"/>
    <w:rsid w:val="00E57092"/>
    <w:rsid w:val="00E5736A"/>
    <w:rsid w:val="00E608BB"/>
    <w:rsid w:val="00E6371B"/>
    <w:rsid w:val="00E64D17"/>
    <w:rsid w:val="00E6694C"/>
    <w:rsid w:val="00E66D3A"/>
    <w:rsid w:val="00E67C6B"/>
    <w:rsid w:val="00E67F24"/>
    <w:rsid w:val="00E70CE4"/>
    <w:rsid w:val="00E71527"/>
    <w:rsid w:val="00E71A52"/>
    <w:rsid w:val="00E737F7"/>
    <w:rsid w:val="00E73E3A"/>
    <w:rsid w:val="00E75384"/>
    <w:rsid w:val="00E75392"/>
    <w:rsid w:val="00E75F5B"/>
    <w:rsid w:val="00E760C6"/>
    <w:rsid w:val="00E767E4"/>
    <w:rsid w:val="00E770F0"/>
    <w:rsid w:val="00E82349"/>
    <w:rsid w:val="00E823A3"/>
    <w:rsid w:val="00E82677"/>
    <w:rsid w:val="00E83613"/>
    <w:rsid w:val="00E83E33"/>
    <w:rsid w:val="00E83ED5"/>
    <w:rsid w:val="00E8534F"/>
    <w:rsid w:val="00E85620"/>
    <w:rsid w:val="00E8589F"/>
    <w:rsid w:val="00E85DC2"/>
    <w:rsid w:val="00E86574"/>
    <w:rsid w:val="00E86949"/>
    <w:rsid w:val="00E86A61"/>
    <w:rsid w:val="00E87D86"/>
    <w:rsid w:val="00E906D9"/>
    <w:rsid w:val="00E921EC"/>
    <w:rsid w:val="00E92A03"/>
    <w:rsid w:val="00E93D91"/>
    <w:rsid w:val="00E95C61"/>
    <w:rsid w:val="00E967EE"/>
    <w:rsid w:val="00E973EF"/>
    <w:rsid w:val="00EA071B"/>
    <w:rsid w:val="00EA0AE0"/>
    <w:rsid w:val="00EA0C6E"/>
    <w:rsid w:val="00EA117F"/>
    <w:rsid w:val="00EA1863"/>
    <w:rsid w:val="00EA28D7"/>
    <w:rsid w:val="00EA2AFC"/>
    <w:rsid w:val="00EA2CD9"/>
    <w:rsid w:val="00EA2FED"/>
    <w:rsid w:val="00EA400E"/>
    <w:rsid w:val="00EA404E"/>
    <w:rsid w:val="00EA40AA"/>
    <w:rsid w:val="00EA43E8"/>
    <w:rsid w:val="00EA44EF"/>
    <w:rsid w:val="00EA5E7B"/>
    <w:rsid w:val="00EA612E"/>
    <w:rsid w:val="00EA61C9"/>
    <w:rsid w:val="00EA692C"/>
    <w:rsid w:val="00EA7F7E"/>
    <w:rsid w:val="00EB0123"/>
    <w:rsid w:val="00EB0AB6"/>
    <w:rsid w:val="00EB29EE"/>
    <w:rsid w:val="00EB2CD1"/>
    <w:rsid w:val="00EB4E2F"/>
    <w:rsid w:val="00EB5FFE"/>
    <w:rsid w:val="00EB625D"/>
    <w:rsid w:val="00EB6685"/>
    <w:rsid w:val="00EB681D"/>
    <w:rsid w:val="00EB6A2F"/>
    <w:rsid w:val="00EB7135"/>
    <w:rsid w:val="00EC10DF"/>
    <w:rsid w:val="00EC1AD1"/>
    <w:rsid w:val="00EC1C86"/>
    <w:rsid w:val="00EC3DE3"/>
    <w:rsid w:val="00EC418A"/>
    <w:rsid w:val="00EC46BF"/>
    <w:rsid w:val="00EC4E42"/>
    <w:rsid w:val="00EC5017"/>
    <w:rsid w:val="00EC50CB"/>
    <w:rsid w:val="00EC5A04"/>
    <w:rsid w:val="00EC5BF4"/>
    <w:rsid w:val="00EC62D1"/>
    <w:rsid w:val="00ED0D3E"/>
    <w:rsid w:val="00ED2F07"/>
    <w:rsid w:val="00ED42FF"/>
    <w:rsid w:val="00ED4527"/>
    <w:rsid w:val="00ED4BBF"/>
    <w:rsid w:val="00ED4D94"/>
    <w:rsid w:val="00ED5310"/>
    <w:rsid w:val="00ED5644"/>
    <w:rsid w:val="00ED5914"/>
    <w:rsid w:val="00ED6297"/>
    <w:rsid w:val="00ED7E88"/>
    <w:rsid w:val="00EE0370"/>
    <w:rsid w:val="00EE09E4"/>
    <w:rsid w:val="00EE0ED8"/>
    <w:rsid w:val="00EE2E09"/>
    <w:rsid w:val="00EE4B2E"/>
    <w:rsid w:val="00EE4B7B"/>
    <w:rsid w:val="00EE4E1C"/>
    <w:rsid w:val="00EE513F"/>
    <w:rsid w:val="00EE6737"/>
    <w:rsid w:val="00EE6F54"/>
    <w:rsid w:val="00EE708B"/>
    <w:rsid w:val="00EE79B3"/>
    <w:rsid w:val="00EE7AB9"/>
    <w:rsid w:val="00EF0A4A"/>
    <w:rsid w:val="00EF1622"/>
    <w:rsid w:val="00EF25D0"/>
    <w:rsid w:val="00EF30E6"/>
    <w:rsid w:val="00EF4EEC"/>
    <w:rsid w:val="00EF507C"/>
    <w:rsid w:val="00EF5788"/>
    <w:rsid w:val="00EF57E2"/>
    <w:rsid w:val="00EF6649"/>
    <w:rsid w:val="00EF6908"/>
    <w:rsid w:val="00EF6963"/>
    <w:rsid w:val="00EF6C03"/>
    <w:rsid w:val="00EF71E0"/>
    <w:rsid w:val="00F015E9"/>
    <w:rsid w:val="00F01C7A"/>
    <w:rsid w:val="00F0247F"/>
    <w:rsid w:val="00F02F9B"/>
    <w:rsid w:val="00F031A8"/>
    <w:rsid w:val="00F03AA5"/>
    <w:rsid w:val="00F05D06"/>
    <w:rsid w:val="00F05F66"/>
    <w:rsid w:val="00F07666"/>
    <w:rsid w:val="00F07830"/>
    <w:rsid w:val="00F100F6"/>
    <w:rsid w:val="00F10390"/>
    <w:rsid w:val="00F10DA0"/>
    <w:rsid w:val="00F115FD"/>
    <w:rsid w:val="00F1224F"/>
    <w:rsid w:val="00F12B03"/>
    <w:rsid w:val="00F12B95"/>
    <w:rsid w:val="00F13DB6"/>
    <w:rsid w:val="00F13DEC"/>
    <w:rsid w:val="00F207BB"/>
    <w:rsid w:val="00F20AB1"/>
    <w:rsid w:val="00F20EC6"/>
    <w:rsid w:val="00F21474"/>
    <w:rsid w:val="00F22102"/>
    <w:rsid w:val="00F221E3"/>
    <w:rsid w:val="00F23FF9"/>
    <w:rsid w:val="00F24548"/>
    <w:rsid w:val="00F2516F"/>
    <w:rsid w:val="00F25BF8"/>
    <w:rsid w:val="00F261A6"/>
    <w:rsid w:val="00F26AE5"/>
    <w:rsid w:val="00F30256"/>
    <w:rsid w:val="00F30C4A"/>
    <w:rsid w:val="00F3119C"/>
    <w:rsid w:val="00F327DD"/>
    <w:rsid w:val="00F33556"/>
    <w:rsid w:val="00F33A22"/>
    <w:rsid w:val="00F34C9B"/>
    <w:rsid w:val="00F35ACB"/>
    <w:rsid w:val="00F35D77"/>
    <w:rsid w:val="00F36CD8"/>
    <w:rsid w:val="00F36FE8"/>
    <w:rsid w:val="00F37873"/>
    <w:rsid w:val="00F37AF3"/>
    <w:rsid w:val="00F40ADA"/>
    <w:rsid w:val="00F40E70"/>
    <w:rsid w:val="00F4222B"/>
    <w:rsid w:val="00F425A3"/>
    <w:rsid w:val="00F4290C"/>
    <w:rsid w:val="00F42E96"/>
    <w:rsid w:val="00F43C30"/>
    <w:rsid w:val="00F43D64"/>
    <w:rsid w:val="00F4453C"/>
    <w:rsid w:val="00F450B2"/>
    <w:rsid w:val="00F50B2E"/>
    <w:rsid w:val="00F52199"/>
    <w:rsid w:val="00F525C6"/>
    <w:rsid w:val="00F5267A"/>
    <w:rsid w:val="00F527A6"/>
    <w:rsid w:val="00F54C10"/>
    <w:rsid w:val="00F54E08"/>
    <w:rsid w:val="00F557F0"/>
    <w:rsid w:val="00F560E5"/>
    <w:rsid w:val="00F5642A"/>
    <w:rsid w:val="00F564D4"/>
    <w:rsid w:val="00F60C13"/>
    <w:rsid w:val="00F63977"/>
    <w:rsid w:val="00F63E30"/>
    <w:rsid w:val="00F64412"/>
    <w:rsid w:val="00F64888"/>
    <w:rsid w:val="00F64958"/>
    <w:rsid w:val="00F66688"/>
    <w:rsid w:val="00F67A54"/>
    <w:rsid w:val="00F70AF3"/>
    <w:rsid w:val="00F70D59"/>
    <w:rsid w:val="00F71AB7"/>
    <w:rsid w:val="00F71E4C"/>
    <w:rsid w:val="00F71F19"/>
    <w:rsid w:val="00F72987"/>
    <w:rsid w:val="00F731CB"/>
    <w:rsid w:val="00F737A1"/>
    <w:rsid w:val="00F737E0"/>
    <w:rsid w:val="00F75EFB"/>
    <w:rsid w:val="00F760E3"/>
    <w:rsid w:val="00F802E1"/>
    <w:rsid w:val="00F80DBC"/>
    <w:rsid w:val="00F81AA3"/>
    <w:rsid w:val="00F82315"/>
    <w:rsid w:val="00F8235D"/>
    <w:rsid w:val="00F8346A"/>
    <w:rsid w:val="00F847E5"/>
    <w:rsid w:val="00F85FBA"/>
    <w:rsid w:val="00F874EB"/>
    <w:rsid w:val="00F87E0F"/>
    <w:rsid w:val="00F90332"/>
    <w:rsid w:val="00F90C80"/>
    <w:rsid w:val="00F9173F"/>
    <w:rsid w:val="00F91A7D"/>
    <w:rsid w:val="00F922FE"/>
    <w:rsid w:val="00F928DE"/>
    <w:rsid w:val="00F93429"/>
    <w:rsid w:val="00F934B6"/>
    <w:rsid w:val="00F939C0"/>
    <w:rsid w:val="00F95359"/>
    <w:rsid w:val="00F95703"/>
    <w:rsid w:val="00F958F2"/>
    <w:rsid w:val="00F96015"/>
    <w:rsid w:val="00F972E6"/>
    <w:rsid w:val="00F97FC6"/>
    <w:rsid w:val="00FA05B3"/>
    <w:rsid w:val="00FA0D9B"/>
    <w:rsid w:val="00FA14F1"/>
    <w:rsid w:val="00FA1BD1"/>
    <w:rsid w:val="00FA29EC"/>
    <w:rsid w:val="00FA3030"/>
    <w:rsid w:val="00FA3243"/>
    <w:rsid w:val="00FA5436"/>
    <w:rsid w:val="00FA620A"/>
    <w:rsid w:val="00FA79D5"/>
    <w:rsid w:val="00FA7B9D"/>
    <w:rsid w:val="00FA7E1E"/>
    <w:rsid w:val="00FB052D"/>
    <w:rsid w:val="00FB0D8F"/>
    <w:rsid w:val="00FB18A9"/>
    <w:rsid w:val="00FB1E0A"/>
    <w:rsid w:val="00FB2551"/>
    <w:rsid w:val="00FB35EF"/>
    <w:rsid w:val="00FB3E5C"/>
    <w:rsid w:val="00FB48DB"/>
    <w:rsid w:val="00FB4BBE"/>
    <w:rsid w:val="00FB6126"/>
    <w:rsid w:val="00FB7DDA"/>
    <w:rsid w:val="00FB7E42"/>
    <w:rsid w:val="00FC2046"/>
    <w:rsid w:val="00FC29DC"/>
    <w:rsid w:val="00FC33BB"/>
    <w:rsid w:val="00FC3486"/>
    <w:rsid w:val="00FC36E7"/>
    <w:rsid w:val="00FC3D08"/>
    <w:rsid w:val="00FC4A79"/>
    <w:rsid w:val="00FC54F3"/>
    <w:rsid w:val="00FC58B3"/>
    <w:rsid w:val="00FC5F6F"/>
    <w:rsid w:val="00FC7796"/>
    <w:rsid w:val="00FC7D40"/>
    <w:rsid w:val="00FD05E9"/>
    <w:rsid w:val="00FD1992"/>
    <w:rsid w:val="00FD21A3"/>
    <w:rsid w:val="00FD285B"/>
    <w:rsid w:val="00FD46C0"/>
    <w:rsid w:val="00FD4A78"/>
    <w:rsid w:val="00FD5918"/>
    <w:rsid w:val="00FD698C"/>
    <w:rsid w:val="00FD7560"/>
    <w:rsid w:val="00FD770F"/>
    <w:rsid w:val="00FE0B26"/>
    <w:rsid w:val="00FE2041"/>
    <w:rsid w:val="00FE2E14"/>
    <w:rsid w:val="00FE3FCC"/>
    <w:rsid w:val="00FE41A1"/>
    <w:rsid w:val="00FE4224"/>
    <w:rsid w:val="00FE65BA"/>
    <w:rsid w:val="00FE7EA4"/>
    <w:rsid w:val="00FF0CC5"/>
    <w:rsid w:val="00FF2E21"/>
    <w:rsid w:val="00FF3AD0"/>
    <w:rsid w:val="00FF4049"/>
    <w:rsid w:val="00FF4356"/>
    <w:rsid w:val="00FF4804"/>
    <w:rsid w:val="00FF4845"/>
    <w:rsid w:val="00FF6A8C"/>
    <w:rsid w:val="00FF762E"/>
    <w:rsid w:val="00FF7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AB3"/>
    <w:rPr>
      <w:sz w:val="28"/>
      <w:szCs w:val="28"/>
    </w:rPr>
  </w:style>
  <w:style w:type="paragraph" w:styleId="1">
    <w:name w:val="heading 1"/>
    <w:basedOn w:val="a"/>
    <w:next w:val="a"/>
    <w:link w:val="10"/>
    <w:qFormat/>
    <w:rsid w:val="00D965F7"/>
    <w:pPr>
      <w:keepNext/>
      <w:jc w:val="both"/>
      <w:outlineLvl w:val="0"/>
    </w:pPr>
  </w:style>
  <w:style w:type="paragraph" w:styleId="2">
    <w:name w:val="heading 2"/>
    <w:basedOn w:val="a"/>
    <w:next w:val="a"/>
    <w:link w:val="20"/>
    <w:qFormat/>
    <w:rsid w:val="00D965F7"/>
    <w:pPr>
      <w:keepNext/>
      <w:ind w:left="-284"/>
      <w:outlineLvl w:val="1"/>
    </w:pPr>
  </w:style>
  <w:style w:type="paragraph" w:styleId="3">
    <w:name w:val="heading 3"/>
    <w:basedOn w:val="a"/>
    <w:next w:val="a"/>
    <w:link w:val="30"/>
    <w:qFormat/>
    <w:rsid w:val="00D965F7"/>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1B55"/>
    <w:rPr>
      <w:sz w:val="28"/>
      <w:szCs w:val="28"/>
    </w:rPr>
  </w:style>
  <w:style w:type="character" w:customStyle="1" w:styleId="20">
    <w:name w:val="Заголовок 2 Знак"/>
    <w:link w:val="2"/>
    <w:rsid w:val="00A41B55"/>
    <w:rPr>
      <w:sz w:val="28"/>
      <w:szCs w:val="28"/>
    </w:rPr>
  </w:style>
  <w:style w:type="character" w:customStyle="1" w:styleId="30">
    <w:name w:val="Заголовок 3 Знак"/>
    <w:link w:val="3"/>
    <w:rsid w:val="00A41B55"/>
    <w:rPr>
      <w:sz w:val="28"/>
      <w:szCs w:val="28"/>
    </w:rPr>
  </w:style>
  <w:style w:type="paragraph" w:styleId="a3">
    <w:name w:val="Title"/>
    <w:basedOn w:val="a"/>
    <w:link w:val="a4"/>
    <w:qFormat/>
    <w:rsid w:val="00D965F7"/>
    <w:pPr>
      <w:jc w:val="center"/>
    </w:pPr>
    <w:rPr>
      <w:u w:val="single"/>
    </w:rPr>
  </w:style>
  <w:style w:type="character" w:customStyle="1" w:styleId="a4">
    <w:name w:val="Название Знак"/>
    <w:link w:val="a3"/>
    <w:rsid w:val="00A41B55"/>
    <w:rPr>
      <w:sz w:val="28"/>
      <w:szCs w:val="28"/>
      <w:u w:val="single"/>
    </w:rPr>
  </w:style>
  <w:style w:type="paragraph" w:styleId="a5">
    <w:name w:val="Subtitle"/>
    <w:basedOn w:val="a"/>
    <w:link w:val="a6"/>
    <w:qFormat/>
    <w:rsid w:val="00D965F7"/>
    <w:pPr>
      <w:jc w:val="center"/>
    </w:pPr>
    <w:rPr>
      <w:b/>
      <w:bCs/>
      <w:sz w:val="48"/>
    </w:rPr>
  </w:style>
  <w:style w:type="character" w:customStyle="1" w:styleId="a6">
    <w:name w:val="Подзаголовок Знак"/>
    <w:link w:val="a5"/>
    <w:rsid w:val="00A41B55"/>
    <w:rPr>
      <w:b/>
      <w:bCs/>
      <w:sz w:val="48"/>
      <w:szCs w:val="28"/>
    </w:rPr>
  </w:style>
  <w:style w:type="paragraph" w:styleId="a7">
    <w:name w:val="header"/>
    <w:basedOn w:val="a"/>
    <w:link w:val="a8"/>
    <w:rsid w:val="00D965F7"/>
    <w:pPr>
      <w:tabs>
        <w:tab w:val="center" w:pos="4677"/>
        <w:tab w:val="right" w:pos="9355"/>
      </w:tabs>
    </w:pPr>
  </w:style>
  <w:style w:type="character" w:customStyle="1" w:styleId="a8">
    <w:name w:val="Верхний колонтитул Знак"/>
    <w:link w:val="a7"/>
    <w:rsid w:val="005A6E8C"/>
    <w:rPr>
      <w:sz w:val="28"/>
      <w:szCs w:val="28"/>
      <w:lang w:val="ru-RU" w:eastAsia="ru-RU" w:bidi="ar-SA"/>
    </w:rPr>
  </w:style>
  <w:style w:type="character" w:styleId="a9">
    <w:name w:val="page number"/>
    <w:basedOn w:val="a0"/>
    <w:rsid w:val="00D965F7"/>
  </w:style>
  <w:style w:type="paragraph" w:styleId="aa">
    <w:name w:val="Body Text"/>
    <w:basedOn w:val="a"/>
    <w:link w:val="ab"/>
    <w:rsid w:val="00D965F7"/>
    <w:pPr>
      <w:spacing w:line="360" w:lineRule="auto"/>
    </w:pPr>
  </w:style>
  <w:style w:type="character" w:customStyle="1" w:styleId="ab">
    <w:name w:val="Основной текст Знак"/>
    <w:link w:val="aa"/>
    <w:rsid w:val="00A41B55"/>
    <w:rPr>
      <w:sz w:val="28"/>
      <w:szCs w:val="28"/>
    </w:rPr>
  </w:style>
  <w:style w:type="paragraph" w:styleId="ac">
    <w:name w:val="Body Text Indent"/>
    <w:basedOn w:val="a"/>
    <w:link w:val="ad"/>
    <w:rsid w:val="00D965F7"/>
    <w:pPr>
      <w:spacing w:line="360" w:lineRule="auto"/>
      <w:ind w:firstLine="708"/>
    </w:pPr>
  </w:style>
  <w:style w:type="character" w:customStyle="1" w:styleId="ad">
    <w:name w:val="Основной текст с отступом Знак"/>
    <w:link w:val="ac"/>
    <w:rsid w:val="00A41B55"/>
    <w:rPr>
      <w:sz w:val="28"/>
      <w:szCs w:val="28"/>
    </w:rPr>
  </w:style>
  <w:style w:type="paragraph" w:styleId="21">
    <w:name w:val="Body Text 2"/>
    <w:basedOn w:val="a"/>
    <w:link w:val="22"/>
    <w:rsid w:val="00D965F7"/>
    <w:pPr>
      <w:spacing w:line="360" w:lineRule="auto"/>
      <w:jc w:val="both"/>
    </w:pPr>
  </w:style>
  <w:style w:type="character" w:customStyle="1" w:styleId="22">
    <w:name w:val="Основной текст 2 Знак"/>
    <w:link w:val="21"/>
    <w:rsid w:val="00A41B55"/>
    <w:rPr>
      <w:sz w:val="28"/>
      <w:szCs w:val="28"/>
    </w:rPr>
  </w:style>
  <w:style w:type="paragraph" w:styleId="ae">
    <w:name w:val="Balloon Text"/>
    <w:basedOn w:val="a"/>
    <w:link w:val="af"/>
    <w:semiHidden/>
    <w:rsid w:val="00770F51"/>
    <w:rPr>
      <w:rFonts w:ascii="Tahoma" w:hAnsi="Tahoma" w:cs="Tahoma"/>
      <w:sz w:val="16"/>
      <w:szCs w:val="16"/>
    </w:rPr>
  </w:style>
  <w:style w:type="character" w:customStyle="1" w:styleId="af">
    <w:name w:val="Текст выноски Знак"/>
    <w:link w:val="ae"/>
    <w:rsid w:val="005A6E8C"/>
    <w:rPr>
      <w:rFonts w:ascii="Tahoma" w:hAnsi="Tahoma" w:cs="Tahoma"/>
      <w:sz w:val="16"/>
      <w:szCs w:val="16"/>
      <w:lang w:val="ru-RU" w:eastAsia="ru-RU" w:bidi="ar-SA"/>
    </w:rPr>
  </w:style>
  <w:style w:type="table" w:styleId="af0">
    <w:name w:val="Table Grid"/>
    <w:basedOn w:val="a1"/>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D420A8"/>
    <w:pPr>
      <w:tabs>
        <w:tab w:val="center" w:pos="4677"/>
        <w:tab w:val="right" w:pos="9355"/>
      </w:tabs>
    </w:pPr>
  </w:style>
  <w:style w:type="character" w:customStyle="1" w:styleId="af2">
    <w:name w:val="Нижний колонтитул Знак"/>
    <w:link w:val="af1"/>
    <w:rsid w:val="005A6E8C"/>
    <w:rPr>
      <w:sz w:val="28"/>
      <w:szCs w:val="28"/>
      <w:lang w:val="ru-RU" w:eastAsia="ru-RU" w:bidi="ar-SA"/>
    </w:rPr>
  </w:style>
  <w:style w:type="paragraph" w:styleId="23">
    <w:name w:val="Body Text Indent 2"/>
    <w:basedOn w:val="a"/>
    <w:link w:val="24"/>
    <w:rsid w:val="003F304A"/>
    <w:pPr>
      <w:spacing w:after="120" w:line="480" w:lineRule="auto"/>
      <w:ind w:left="283"/>
    </w:pPr>
    <w:rPr>
      <w:szCs w:val="20"/>
    </w:rPr>
  </w:style>
  <w:style w:type="character" w:customStyle="1" w:styleId="24">
    <w:name w:val="Основной текст с отступом 2 Знак"/>
    <w:link w:val="23"/>
    <w:rsid w:val="00F33A22"/>
    <w:rPr>
      <w:sz w:val="28"/>
    </w:rPr>
  </w:style>
  <w:style w:type="paragraph" w:customStyle="1" w:styleId="ConsPlusNormal">
    <w:name w:val="ConsPlusNormal"/>
    <w:link w:val="ConsPlusNormal0"/>
    <w:rsid w:val="00D1737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50CB"/>
    <w:rPr>
      <w:rFonts w:ascii="Arial" w:hAnsi="Arial" w:cs="Arial"/>
      <w:lang w:val="ru-RU" w:eastAsia="ru-RU" w:bidi="ar-SA"/>
    </w:rPr>
  </w:style>
  <w:style w:type="paragraph" w:customStyle="1" w:styleId="Char">
    <w:name w:val="Char Знак"/>
    <w:basedOn w:val="a"/>
    <w:rsid w:val="005A6E8C"/>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5A6E8C"/>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Знак Знак Знак Знак"/>
    <w:basedOn w:val="a"/>
    <w:rsid w:val="00C003E8"/>
    <w:pPr>
      <w:spacing w:before="100" w:beforeAutospacing="1" w:after="100" w:afterAutospacing="1"/>
    </w:pPr>
    <w:rPr>
      <w:rFonts w:ascii="Tahoma" w:hAnsi="Tahoma"/>
      <w:sz w:val="20"/>
      <w:szCs w:val="20"/>
      <w:lang w:val="en-US" w:eastAsia="en-US"/>
    </w:rPr>
  </w:style>
  <w:style w:type="paragraph" w:customStyle="1" w:styleId="af4">
    <w:name w:val="Нормальный"/>
    <w:rsid w:val="00C003E8"/>
    <w:pPr>
      <w:widowControl w:val="0"/>
      <w:autoSpaceDE w:val="0"/>
      <w:autoSpaceDN w:val="0"/>
      <w:adjustRightInd w:val="0"/>
    </w:pPr>
    <w:rPr>
      <w:color w:val="000000"/>
      <w:sz w:val="24"/>
      <w:szCs w:val="24"/>
    </w:rPr>
  </w:style>
  <w:style w:type="paragraph" w:styleId="af5">
    <w:name w:val="Normal (Web)"/>
    <w:basedOn w:val="a"/>
    <w:rsid w:val="00561346"/>
    <w:pPr>
      <w:spacing w:before="100" w:beforeAutospacing="1" w:after="100" w:afterAutospacing="1"/>
    </w:pPr>
    <w:rPr>
      <w:sz w:val="24"/>
      <w:szCs w:val="24"/>
    </w:rPr>
  </w:style>
  <w:style w:type="paragraph" w:customStyle="1" w:styleId="ConsPlusCell">
    <w:name w:val="ConsPlusCell"/>
    <w:rsid w:val="00B95821"/>
    <w:pPr>
      <w:widowControl w:val="0"/>
      <w:autoSpaceDE w:val="0"/>
      <w:autoSpaceDN w:val="0"/>
      <w:adjustRightInd w:val="0"/>
    </w:pPr>
    <w:rPr>
      <w:rFonts w:ascii="Arial" w:hAnsi="Arial" w:cs="Arial"/>
    </w:rPr>
  </w:style>
  <w:style w:type="paragraph" w:customStyle="1" w:styleId="ConsPlusTitle">
    <w:name w:val="ConsPlusTitle"/>
    <w:rsid w:val="00F23FF9"/>
    <w:pPr>
      <w:widowControl w:val="0"/>
      <w:autoSpaceDE w:val="0"/>
      <w:autoSpaceDN w:val="0"/>
      <w:adjustRightInd w:val="0"/>
    </w:pPr>
    <w:rPr>
      <w:b/>
      <w:bCs/>
      <w:sz w:val="24"/>
      <w:szCs w:val="24"/>
    </w:rPr>
  </w:style>
  <w:style w:type="character" w:styleId="af6">
    <w:name w:val="Hyperlink"/>
    <w:rsid w:val="00E973EF"/>
    <w:rPr>
      <w:color w:val="0000FF"/>
      <w:u w:val="single"/>
    </w:rPr>
  </w:style>
  <w:style w:type="character" w:customStyle="1" w:styleId="af7">
    <w:name w:val="Основной текст_"/>
    <w:link w:val="11"/>
    <w:rsid w:val="00F560E5"/>
    <w:rPr>
      <w:sz w:val="26"/>
      <w:szCs w:val="26"/>
      <w:shd w:val="clear" w:color="auto" w:fill="FFFFFF"/>
    </w:rPr>
  </w:style>
  <w:style w:type="paragraph" w:customStyle="1" w:styleId="11">
    <w:name w:val="Основной текст1"/>
    <w:basedOn w:val="a"/>
    <w:link w:val="af7"/>
    <w:rsid w:val="00F560E5"/>
    <w:pPr>
      <w:shd w:val="clear" w:color="auto" w:fill="FFFFFF"/>
      <w:spacing w:after="60" w:line="0" w:lineRule="atLeast"/>
    </w:pPr>
    <w:rPr>
      <w:sz w:val="26"/>
      <w:szCs w:val="26"/>
      <w:shd w:val="clear" w:color="auto" w:fill="FFFFFF"/>
    </w:rPr>
  </w:style>
  <w:style w:type="character" w:customStyle="1" w:styleId="af8">
    <w:name w:val="Основной текст + Полужирный"/>
    <w:rsid w:val="00F560E5"/>
    <w:rPr>
      <w:rFonts w:ascii="Times New Roman" w:eastAsia="Times New Roman" w:hAnsi="Times New Roman" w:cs="Times New Roman"/>
      <w:b/>
      <w:bCs/>
      <w:i w:val="0"/>
      <w:iCs w:val="0"/>
      <w:smallCaps w:val="0"/>
      <w:strike w:val="0"/>
      <w:spacing w:val="0"/>
      <w:sz w:val="26"/>
      <w:szCs w:val="26"/>
    </w:rPr>
  </w:style>
  <w:style w:type="paragraph" w:customStyle="1" w:styleId="af9">
    <w:name w:val="Знак Знак Знак"/>
    <w:basedOn w:val="a"/>
    <w:rsid w:val="004476A9"/>
    <w:pPr>
      <w:spacing w:after="160" w:line="240" w:lineRule="exact"/>
    </w:pPr>
    <w:rPr>
      <w:rFonts w:ascii="Verdana" w:hAnsi="Verdana"/>
      <w:sz w:val="20"/>
      <w:szCs w:val="20"/>
      <w:lang w:val="en-US" w:eastAsia="en-US"/>
    </w:rPr>
  </w:style>
  <w:style w:type="paragraph" w:customStyle="1" w:styleId="afa">
    <w:name w:val="Знак Знак Знак"/>
    <w:basedOn w:val="a"/>
    <w:rsid w:val="00A41B55"/>
    <w:pPr>
      <w:spacing w:after="160" w:line="240" w:lineRule="exact"/>
    </w:pPr>
    <w:rPr>
      <w:rFonts w:ascii="Verdana" w:hAnsi="Verdana"/>
      <w:sz w:val="20"/>
      <w:szCs w:val="20"/>
      <w:lang w:val="en-US" w:eastAsia="en-US"/>
    </w:rPr>
  </w:style>
  <w:style w:type="paragraph" w:styleId="afb">
    <w:name w:val="List Paragraph"/>
    <w:basedOn w:val="a"/>
    <w:uiPriority w:val="34"/>
    <w:qFormat/>
    <w:rsid w:val="003A179E"/>
    <w:pPr>
      <w:spacing w:after="160" w:line="259" w:lineRule="auto"/>
      <w:ind w:left="720"/>
      <w:contextualSpacing/>
    </w:pPr>
    <w:rPr>
      <w:rFonts w:ascii="Calibri" w:eastAsia="Calibri" w:hAnsi="Calibri"/>
      <w:sz w:val="22"/>
      <w:szCs w:val="22"/>
      <w:lang w:eastAsia="en-US"/>
    </w:rPr>
  </w:style>
  <w:style w:type="paragraph" w:customStyle="1" w:styleId="western">
    <w:name w:val="western"/>
    <w:basedOn w:val="a"/>
    <w:rsid w:val="00206EC2"/>
    <w:pPr>
      <w:spacing w:before="100" w:beforeAutospacing="1" w:after="142" w:line="288" w:lineRule="auto"/>
    </w:pPr>
    <w:rPr>
      <w:rFonts w:ascii="Calibri" w:hAnsi="Calibri"/>
      <w:sz w:val="24"/>
      <w:szCs w:val="24"/>
    </w:rPr>
  </w:style>
  <w:style w:type="character" w:customStyle="1" w:styleId="afc">
    <w:name w:val="Знак Знак"/>
    <w:basedOn w:val="a0"/>
    <w:locked/>
    <w:rsid w:val="00525B99"/>
    <w:rPr>
      <w:sz w:val="28"/>
      <w:szCs w:val="28"/>
      <w:lang w:val="ru-RU" w:eastAsia="ru-RU" w:bidi="ar-SA"/>
    </w:rPr>
  </w:style>
  <w:style w:type="paragraph" w:styleId="afd">
    <w:name w:val="No Spacing"/>
    <w:qFormat/>
    <w:rsid w:val="00B1174C"/>
    <w:rPr>
      <w:sz w:val="24"/>
      <w:szCs w:val="24"/>
    </w:rPr>
  </w:style>
</w:styles>
</file>

<file path=word/webSettings.xml><?xml version="1.0" encoding="utf-8"?>
<w:webSettings xmlns:r="http://schemas.openxmlformats.org/officeDocument/2006/relationships" xmlns:w="http://schemas.openxmlformats.org/wordprocessingml/2006/main">
  <w:divs>
    <w:div w:id="6389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D:\2017&#1075;\&#1055;&#1056;&#1054;&#1043;&#1040;&#1052;&#1052;&#1040;%20&#1057;&#1086;&#1094;\&#1055;&#1056;&#1054;&#1045;&#1050;&#1058;%20&#1087;&#1088;&#1086;&#1075;&#1088;&#1072;&#1084;&#1084;&#1099;\2%20&#1074;&#1072;&#1088;&#1080;&#1072;&#1085;&#1090;%20&#1057;&#1045;&#1050;&#1058;&#1054;&#1056;%20&#1087;&#1088;&#1086;&#1077;&#1082;&#1090;%20&#1087;&#1088;&#1086;&#1075;&#1088;&#1072;&#1084;&#1084;&#1099;%20&#1057;&#1086;&#1094;%20&#1087;&#1086;&#1076;&#1076;&#1077;&#1088;&#1078;&#1082;&#1072;%20&#1075;&#1088;&#1072;&#1078;&#1076;&#1072;&#1085;%20&#1075;.&#1086;.&#1075;%20&#1050;&#1091;&#1083;&#1077;&#1073;&#1072;&#1082;&#108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89AD279EF665F147CBD36B0DFE68AB0378A47FFBD72BD48181E22e57DH" TargetMode="External"/><Relationship Id="rId2" Type="http://schemas.openxmlformats.org/officeDocument/2006/relationships/numbering" Target="numbering.xml"/><Relationship Id="rId16" Type="http://schemas.openxmlformats.org/officeDocument/2006/relationships/hyperlink" Target="file:///C:\Documents%20and%20Settings\user\Local%20Settings\Temporary%20Internet%20Files\Content.IE5\NEPCV08M\&#8470;2518%2031.12.2014.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89AD279EF665F147CBD36B0DFE68AB0378A47FFBD72BD48181E22e57DH"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EA5E-A365-4794-94C1-6079056D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57</Pages>
  <Words>22128</Words>
  <Characters>126130</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147963</CharactersWithSpaces>
  <SharedDoc>false</SharedDoc>
  <HLinks>
    <vt:vector size="48" baseType="variant">
      <vt:variant>
        <vt:i4>5111888</vt:i4>
      </vt:variant>
      <vt:variant>
        <vt:i4>21</vt:i4>
      </vt:variant>
      <vt:variant>
        <vt:i4>0</vt:i4>
      </vt:variant>
      <vt:variant>
        <vt:i4>5</vt:i4>
      </vt:variant>
      <vt:variant>
        <vt:lpwstr>consultantplus://offline/ref=986179E61812604FD2DF3BB8CCCA9F64B5CCB4050065BA75608DF2F2B0EA8033DB4EA3C3EC36F5BF0F3CFBQDZ7G</vt:lpwstr>
      </vt:variant>
      <vt:variant>
        <vt:lpwstr/>
      </vt:variant>
      <vt:variant>
        <vt:i4>6103359</vt:i4>
      </vt:variant>
      <vt:variant>
        <vt:i4>18</vt:i4>
      </vt:variant>
      <vt:variant>
        <vt:i4>0</vt:i4>
      </vt:variant>
      <vt:variant>
        <vt:i4>5</vt:i4>
      </vt:variant>
      <vt:variant>
        <vt:lpwstr>../Local Settings/Temporary Internet Files/Documents and Settings/user/Local Settings/user/Local Settings/Temporary Internet Files/Content.IE5/NEPCV08M/№2518 31.12.2014.doc</vt:lpwstr>
      </vt:variant>
      <vt:variant>
        <vt:lpwstr>Par189#Par189</vt:lpwstr>
      </vt:variant>
      <vt:variant>
        <vt:i4>2818146</vt:i4>
      </vt:variant>
      <vt:variant>
        <vt:i4>15</vt:i4>
      </vt:variant>
      <vt:variant>
        <vt:i4>0</vt:i4>
      </vt:variant>
      <vt:variant>
        <vt:i4>5</vt:i4>
      </vt:variant>
      <vt:variant>
        <vt:lpwstr>consultantplus://offline/ref=986179E61812604FD2DF3BB8CCCA9F64B5CCB405006FBE7B618DF2F2B0EA8033QDZBG</vt:lpwstr>
      </vt:variant>
      <vt:variant>
        <vt:lpwstr/>
      </vt:variant>
      <vt:variant>
        <vt:i4>4653149</vt:i4>
      </vt:variant>
      <vt:variant>
        <vt:i4>12</vt:i4>
      </vt:variant>
      <vt:variant>
        <vt:i4>0</vt:i4>
      </vt:variant>
      <vt:variant>
        <vt:i4>5</vt:i4>
      </vt:variant>
      <vt:variant>
        <vt:lpwstr>consultantplus://offline/ref=986179E61812604FD2DF25B5DAA6C061B3C1EA09076FB0253FD2A9AFE7QEZ3G</vt:lpwstr>
      </vt:variant>
      <vt:variant>
        <vt:lpwstr/>
      </vt:variant>
      <vt:variant>
        <vt:i4>6750266</vt:i4>
      </vt:variant>
      <vt:variant>
        <vt:i4>9</vt:i4>
      </vt:variant>
      <vt:variant>
        <vt:i4>0</vt:i4>
      </vt:variant>
      <vt:variant>
        <vt:i4>5</vt:i4>
      </vt:variant>
      <vt:variant>
        <vt:lpwstr/>
      </vt:variant>
      <vt:variant>
        <vt:lpwstr>Par3850</vt:lpwstr>
      </vt:variant>
      <vt:variant>
        <vt:i4>6488114</vt:i4>
      </vt:variant>
      <vt:variant>
        <vt:i4>6</vt:i4>
      </vt:variant>
      <vt:variant>
        <vt:i4>0</vt:i4>
      </vt:variant>
      <vt:variant>
        <vt:i4>5</vt:i4>
      </vt:variant>
      <vt:variant>
        <vt:lpwstr/>
      </vt:variant>
      <vt:variant>
        <vt:lpwstr>Par604</vt:lpwstr>
      </vt:variant>
      <vt:variant>
        <vt:i4>6750259</vt:i4>
      </vt:variant>
      <vt:variant>
        <vt:i4>3</vt:i4>
      </vt:variant>
      <vt:variant>
        <vt:i4>0</vt:i4>
      </vt:variant>
      <vt:variant>
        <vt:i4>5</vt:i4>
      </vt:variant>
      <vt:variant>
        <vt:lpwstr/>
      </vt:variant>
      <vt:variant>
        <vt:lpwstr>Par3150</vt:lpwstr>
      </vt:variant>
      <vt:variant>
        <vt:i4>6750259</vt:i4>
      </vt:variant>
      <vt:variant>
        <vt:i4>0</vt:i4>
      </vt:variant>
      <vt:variant>
        <vt:i4>0</vt:i4>
      </vt:variant>
      <vt:variant>
        <vt:i4>5</vt:i4>
      </vt:variant>
      <vt:variant>
        <vt:lpwstr/>
      </vt:variant>
      <vt:variant>
        <vt:lpwstr>Par2142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75</cp:revision>
  <cp:lastPrinted>2017-08-15T10:48:00Z</cp:lastPrinted>
  <dcterms:created xsi:type="dcterms:W3CDTF">2017-08-24T05:54:00Z</dcterms:created>
  <dcterms:modified xsi:type="dcterms:W3CDTF">2017-10-06T10:45:00Z</dcterms:modified>
</cp:coreProperties>
</file>