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1A6124" w:rsidRDefault="00706412" w:rsidP="00706412">
      <w:pPr>
        <w:pStyle w:val="2"/>
        <w:jc w:val="right"/>
        <w:rPr>
          <w:sz w:val="23"/>
          <w:szCs w:val="23"/>
        </w:rPr>
      </w:pPr>
      <w:r w:rsidRPr="001A6124">
        <w:rPr>
          <w:sz w:val="23"/>
          <w:szCs w:val="23"/>
        </w:rPr>
        <w:t>УТВЕРЖДАЮ</w:t>
      </w:r>
    </w:p>
    <w:p w:rsidR="00706412" w:rsidRPr="001A6124" w:rsidRDefault="007D1D12" w:rsidP="00706412">
      <w:pPr>
        <w:jc w:val="right"/>
        <w:rPr>
          <w:sz w:val="23"/>
          <w:szCs w:val="23"/>
        </w:rPr>
      </w:pPr>
      <w:r w:rsidRPr="001A6124">
        <w:rPr>
          <w:sz w:val="23"/>
          <w:szCs w:val="23"/>
        </w:rPr>
        <w:t>П</w:t>
      </w:r>
      <w:r w:rsidR="00706412" w:rsidRPr="001A6124">
        <w:rPr>
          <w:sz w:val="23"/>
          <w:szCs w:val="23"/>
        </w:rPr>
        <w:t>редседател</w:t>
      </w:r>
      <w:r w:rsidRPr="001A6124">
        <w:rPr>
          <w:sz w:val="23"/>
          <w:szCs w:val="23"/>
        </w:rPr>
        <w:t>ь</w:t>
      </w:r>
      <w:r w:rsidR="00706412" w:rsidRPr="001A6124">
        <w:rPr>
          <w:sz w:val="23"/>
          <w:szCs w:val="23"/>
        </w:rPr>
        <w:t xml:space="preserve"> КУМИ </w:t>
      </w:r>
    </w:p>
    <w:p w:rsidR="00706412" w:rsidRPr="001A6124" w:rsidRDefault="00706412" w:rsidP="00706412">
      <w:pPr>
        <w:jc w:val="right"/>
        <w:rPr>
          <w:sz w:val="23"/>
          <w:szCs w:val="23"/>
        </w:rPr>
      </w:pPr>
      <w:r w:rsidRPr="001A6124">
        <w:rPr>
          <w:sz w:val="23"/>
          <w:szCs w:val="23"/>
        </w:rPr>
        <w:t xml:space="preserve"> _____________________</w:t>
      </w:r>
      <w:r w:rsidR="009427C4" w:rsidRPr="001A6124">
        <w:rPr>
          <w:sz w:val="23"/>
          <w:szCs w:val="23"/>
        </w:rPr>
        <w:t xml:space="preserve"> </w:t>
      </w:r>
      <w:r w:rsidR="007D1D12" w:rsidRPr="001A6124">
        <w:rPr>
          <w:sz w:val="23"/>
          <w:szCs w:val="23"/>
        </w:rPr>
        <w:t>А.В. Борисова</w:t>
      </w:r>
    </w:p>
    <w:p w:rsidR="00706412" w:rsidRPr="001A6124" w:rsidRDefault="007D1D12" w:rsidP="00706412">
      <w:pPr>
        <w:jc w:val="right"/>
        <w:rPr>
          <w:sz w:val="23"/>
          <w:szCs w:val="23"/>
        </w:rPr>
      </w:pPr>
      <w:r w:rsidRPr="001A6124">
        <w:rPr>
          <w:sz w:val="23"/>
          <w:szCs w:val="23"/>
        </w:rPr>
        <w:t>«</w:t>
      </w:r>
      <w:r w:rsidR="008D503A" w:rsidRPr="001A6124">
        <w:rPr>
          <w:sz w:val="23"/>
          <w:szCs w:val="23"/>
        </w:rPr>
        <w:t>19</w:t>
      </w:r>
      <w:r w:rsidR="00706412" w:rsidRPr="001A6124">
        <w:rPr>
          <w:sz w:val="23"/>
          <w:szCs w:val="23"/>
        </w:rPr>
        <w:t xml:space="preserve">» </w:t>
      </w:r>
      <w:r w:rsidRPr="001A6124">
        <w:rPr>
          <w:sz w:val="23"/>
          <w:szCs w:val="23"/>
        </w:rPr>
        <w:t>мая</w:t>
      </w:r>
      <w:r w:rsidR="00E361E7" w:rsidRPr="001A6124">
        <w:rPr>
          <w:sz w:val="23"/>
          <w:szCs w:val="23"/>
        </w:rPr>
        <w:t xml:space="preserve"> 202</w:t>
      </w:r>
      <w:r w:rsidR="008D503A" w:rsidRPr="001A6124">
        <w:rPr>
          <w:sz w:val="23"/>
          <w:szCs w:val="23"/>
        </w:rPr>
        <w:t>2</w:t>
      </w:r>
      <w:r w:rsidR="00F43137" w:rsidRPr="001A6124">
        <w:rPr>
          <w:sz w:val="23"/>
          <w:szCs w:val="23"/>
        </w:rPr>
        <w:t xml:space="preserve"> </w:t>
      </w:r>
      <w:r w:rsidR="00706412" w:rsidRPr="001A6124">
        <w:rPr>
          <w:sz w:val="23"/>
          <w:szCs w:val="23"/>
        </w:rPr>
        <w:t>г.</w:t>
      </w:r>
    </w:p>
    <w:p w:rsidR="00706412" w:rsidRPr="001A6124" w:rsidRDefault="00706412" w:rsidP="00706412">
      <w:pPr>
        <w:pStyle w:val="2"/>
        <w:rPr>
          <w:sz w:val="23"/>
          <w:szCs w:val="23"/>
        </w:rPr>
      </w:pPr>
    </w:p>
    <w:p w:rsidR="00706412" w:rsidRPr="001A6124" w:rsidRDefault="00706412" w:rsidP="00706412">
      <w:pPr>
        <w:pStyle w:val="2"/>
        <w:rPr>
          <w:sz w:val="23"/>
          <w:szCs w:val="23"/>
        </w:rPr>
      </w:pPr>
      <w:r w:rsidRPr="001A6124">
        <w:rPr>
          <w:sz w:val="23"/>
          <w:szCs w:val="23"/>
        </w:rPr>
        <w:t>ПРОТОКОЛ №1</w:t>
      </w:r>
    </w:p>
    <w:p w:rsidR="00706412" w:rsidRPr="001A6124" w:rsidRDefault="00706412" w:rsidP="00706412">
      <w:pPr>
        <w:jc w:val="center"/>
        <w:rPr>
          <w:b/>
          <w:sz w:val="23"/>
          <w:szCs w:val="23"/>
        </w:rPr>
      </w:pPr>
      <w:r w:rsidRPr="001A6124">
        <w:rPr>
          <w:b/>
          <w:sz w:val="23"/>
          <w:szCs w:val="23"/>
        </w:rPr>
        <w:t xml:space="preserve">рассмотрения заявок </w:t>
      </w:r>
    </w:p>
    <w:p w:rsidR="00706412" w:rsidRPr="001A6124" w:rsidRDefault="00706412" w:rsidP="00706412">
      <w:pPr>
        <w:jc w:val="center"/>
        <w:rPr>
          <w:b/>
          <w:sz w:val="23"/>
          <w:szCs w:val="23"/>
        </w:rPr>
      </w:pPr>
    </w:p>
    <w:p w:rsidR="00B26692" w:rsidRPr="001A6124" w:rsidRDefault="00706412" w:rsidP="00706412">
      <w:pPr>
        <w:rPr>
          <w:sz w:val="23"/>
          <w:szCs w:val="23"/>
        </w:rPr>
      </w:pPr>
      <w:r w:rsidRPr="001A6124">
        <w:rPr>
          <w:b/>
          <w:sz w:val="23"/>
          <w:szCs w:val="23"/>
        </w:rPr>
        <w:t xml:space="preserve"> </w:t>
      </w:r>
      <w:r w:rsidRPr="001A6124">
        <w:rPr>
          <w:sz w:val="23"/>
          <w:szCs w:val="23"/>
        </w:rPr>
        <w:t xml:space="preserve"> г. Кулебаки                                 </w:t>
      </w:r>
      <w:r w:rsidR="00B26692" w:rsidRPr="001A6124">
        <w:rPr>
          <w:sz w:val="23"/>
          <w:szCs w:val="23"/>
        </w:rPr>
        <w:t xml:space="preserve">                 </w:t>
      </w:r>
      <w:r w:rsidRPr="001A6124">
        <w:rPr>
          <w:sz w:val="23"/>
          <w:szCs w:val="23"/>
        </w:rPr>
        <w:t xml:space="preserve">        </w:t>
      </w:r>
      <w:r w:rsidR="009427C4" w:rsidRPr="001A6124">
        <w:rPr>
          <w:sz w:val="23"/>
          <w:szCs w:val="23"/>
        </w:rPr>
        <w:t xml:space="preserve">       </w:t>
      </w:r>
      <w:r w:rsidR="005C7195" w:rsidRPr="001A6124">
        <w:rPr>
          <w:sz w:val="23"/>
          <w:szCs w:val="23"/>
        </w:rPr>
        <w:t xml:space="preserve">      </w:t>
      </w:r>
      <w:r w:rsidR="00A5214F" w:rsidRPr="001A6124">
        <w:rPr>
          <w:sz w:val="23"/>
          <w:szCs w:val="23"/>
        </w:rPr>
        <w:t xml:space="preserve">    </w:t>
      </w:r>
      <w:r w:rsidR="009427C4" w:rsidRPr="001A6124">
        <w:rPr>
          <w:sz w:val="23"/>
          <w:szCs w:val="23"/>
        </w:rPr>
        <w:t xml:space="preserve"> </w:t>
      </w:r>
      <w:r w:rsidRPr="001A6124">
        <w:rPr>
          <w:sz w:val="23"/>
          <w:szCs w:val="23"/>
        </w:rPr>
        <w:t xml:space="preserve">  </w:t>
      </w:r>
      <w:r w:rsidR="00AB59A3" w:rsidRPr="001A6124">
        <w:rPr>
          <w:sz w:val="23"/>
          <w:szCs w:val="23"/>
        </w:rPr>
        <w:t xml:space="preserve">    </w:t>
      </w:r>
      <w:r w:rsidRPr="001A6124">
        <w:rPr>
          <w:sz w:val="23"/>
          <w:szCs w:val="23"/>
        </w:rPr>
        <w:t xml:space="preserve">    </w:t>
      </w:r>
      <w:r w:rsidR="004348D9" w:rsidRPr="001A6124">
        <w:rPr>
          <w:sz w:val="23"/>
          <w:szCs w:val="23"/>
        </w:rPr>
        <w:t xml:space="preserve">       </w:t>
      </w:r>
      <w:r w:rsidR="008D503A" w:rsidRPr="001A6124">
        <w:rPr>
          <w:sz w:val="23"/>
          <w:szCs w:val="23"/>
        </w:rPr>
        <w:t>19 мая 2022</w:t>
      </w:r>
      <w:r w:rsidRPr="001A6124">
        <w:rPr>
          <w:sz w:val="23"/>
          <w:szCs w:val="23"/>
        </w:rPr>
        <w:t xml:space="preserve"> г.</w:t>
      </w:r>
      <w:r w:rsidR="00B26692" w:rsidRPr="001A6124">
        <w:rPr>
          <w:sz w:val="23"/>
          <w:szCs w:val="23"/>
        </w:rPr>
        <w:t xml:space="preserve"> 13 час. 00 мин.</w:t>
      </w:r>
    </w:p>
    <w:p w:rsidR="00706412" w:rsidRPr="001A6124" w:rsidRDefault="00706412" w:rsidP="00706412">
      <w:pPr>
        <w:rPr>
          <w:b/>
          <w:sz w:val="23"/>
          <w:szCs w:val="23"/>
        </w:rPr>
      </w:pPr>
    </w:p>
    <w:p w:rsidR="00750B93" w:rsidRPr="001A6124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1A6124">
        <w:rPr>
          <w:sz w:val="23"/>
          <w:szCs w:val="23"/>
        </w:rPr>
        <w:t>Повестка дня: Рассмотрение комиссией заявок на учас</w:t>
      </w:r>
      <w:r w:rsidR="00750B93" w:rsidRPr="001A6124">
        <w:rPr>
          <w:sz w:val="23"/>
          <w:szCs w:val="23"/>
        </w:rPr>
        <w:t xml:space="preserve">тие в аукционе, назначенном на </w:t>
      </w:r>
      <w:r w:rsidR="008D503A" w:rsidRPr="001A6124">
        <w:rPr>
          <w:sz w:val="23"/>
          <w:szCs w:val="23"/>
        </w:rPr>
        <w:t>20</w:t>
      </w:r>
      <w:r w:rsidR="005C7195" w:rsidRPr="001A6124">
        <w:rPr>
          <w:sz w:val="23"/>
          <w:szCs w:val="23"/>
        </w:rPr>
        <w:t xml:space="preserve"> </w:t>
      </w:r>
      <w:r w:rsidR="007D1D12" w:rsidRPr="001A6124">
        <w:rPr>
          <w:sz w:val="23"/>
          <w:szCs w:val="23"/>
        </w:rPr>
        <w:t>мая</w:t>
      </w:r>
      <w:r w:rsidR="00F43137" w:rsidRPr="001A6124">
        <w:rPr>
          <w:sz w:val="23"/>
          <w:szCs w:val="23"/>
        </w:rPr>
        <w:t xml:space="preserve"> </w:t>
      </w:r>
      <w:r w:rsidR="00E361E7" w:rsidRPr="001A6124">
        <w:rPr>
          <w:sz w:val="23"/>
          <w:szCs w:val="23"/>
        </w:rPr>
        <w:t>202</w:t>
      </w:r>
      <w:r w:rsidR="008D503A" w:rsidRPr="001A6124">
        <w:rPr>
          <w:sz w:val="23"/>
          <w:szCs w:val="23"/>
        </w:rPr>
        <w:t>2</w:t>
      </w:r>
      <w:r w:rsidR="007D1D12" w:rsidRPr="001A6124">
        <w:rPr>
          <w:sz w:val="23"/>
          <w:szCs w:val="23"/>
        </w:rPr>
        <w:t xml:space="preserve"> г. 09</w:t>
      </w:r>
      <w:r w:rsidRPr="001A6124">
        <w:rPr>
          <w:sz w:val="23"/>
          <w:szCs w:val="23"/>
        </w:rPr>
        <w:t xml:space="preserve"> час 00 мин., в форме </w:t>
      </w:r>
      <w:r w:rsidR="00750B93" w:rsidRPr="001A6124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1A6124">
        <w:rPr>
          <w:sz w:val="23"/>
          <w:szCs w:val="23"/>
        </w:rPr>
        <w:t>емельн</w:t>
      </w:r>
      <w:r w:rsidR="007D1D12" w:rsidRPr="001A6124">
        <w:rPr>
          <w:sz w:val="23"/>
          <w:szCs w:val="23"/>
        </w:rPr>
        <w:t>ого</w:t>
      </w:r>
      <w:r w:rsidR="00F43137" w:rsidRPr="001A6124">
        <w:rPr>
          <w:sz w:val="23"/>
          <w:szCs w:val="23"/>
        </w:rPr>
        <w:t xml:space="preserve"> участк</w:t>
      </w:r>
      <w:r w:rsidR="007D1D12" w:rsidRPr="001A6124">
        <w:rPr>
          <w:sz w:val="23"/>
          <w:szCs w:val="23"/>
        </w:rPr>
        <w:t>а</w:t>
      </w:r>
      <w:r w:rsidR="00750B93" w:rsidRPr="001A6124">
        <w:rPr>
          <w:sz w:val="23"/>
          <w:szCs w:val="23"/>
        </w:rPr>
        <w:t>, находящ</w:t>
      </w:r>
      <w:r w:rsidR="002B1A0E" w:rsidRPr="001A6124">
        <w:rPr>
          <w:sz w:val="23"/>
          <w:szCs w:val="23"/>
        </w:rPr>
        <w:t>егос</w:t>
      </w:r>
      <w:r w:rsidR="00750B93" w:rsidRPr="001A6124">
        <w:rPr>
          <w:sz w:val="23"/>
          <w:szCs w:val="23"/>
        </w:rPr>
        <w:t xml:space="preserve">я в </w:t>
      </w:r>
      <w:r w:rsidR="00E361E7" w:rsidRPr="001A6124">
        <w:rPr>
          <w:sz w:val="23"/>
          <w:szCs w:val="23"/>
        </w:rPr>
        <w:t xml:space="preserve">государственной собственности </w:t>
      </w:r>
      <w:r w:rsidR="008D330D" w:rsidRPr="001A6124">
        <w:rPr>
          <w:sz w:val="23"/>
          <w:szCs w:val="23"/>
        </w:rPr>
        <w:t>до разграничения</w:t>
      </w:r>
      <w:r w:rsidR="00E361E7" w:rsidRPr="001A6124">
        <w:rPr>
          <w:sz w:val="23"/>
          <w:szCs w:val="23"/>
        </w:rPr>
        <w:t>.</w:t>
      </w:r>
    </w:p>
    <w:p w:rsidR="008D503A" w:rsidRPr="001A6124" w:rsidRDefault="008D503A" w:rsidP="008D503A">
      <w:pPr>
        <w:tabs>
          <w:tab w:val="left" w:pos="10490"/>
        </w:tabs>
        <w:ind w:firstLine="709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Лот №1. Характеристика земельного участка: </w:t>
      </w:r>
    </w:p>
    <w:p w:rsidR="008D503A" w:rsidRPr="001A6124" w:rsidRDefault="008D503A" w:rsidP="008D503A">
      <w:pPr>
        <w:pStyle w:val="31"/>
        <w:tabs>
          <w:tab w:val="left" w:pos="10490"/>
        </w:tabs>
        <w:spacing w:after="0"/>
        <w:ind w:left="0" w:firstLine="709"/>
        <w:rPr>
          <w:sz w:val="23"/>
          <w:szCs w:val="23"/>
        </w:rPr>
      </w:pPr>
      <w:r w:rsidRPr="001A6124">
        <w:rPr>
          <w:b/>
          <w:sz w:val="23"/>
          <w:szCs w:val="23"/>
        </w:rPr>
        <w:t>Месторасположение</w:t>
      </w:r>
      <w:r w:rsidRPr="001A6124">
        <w:rPr>
          <w:sz w:val="23"/>
          <w:szCs w:val="23"/>
        </w:rPr>
        <w:t>: Российская Федерация, Нижегородская область, городской округ город Кулебаки, п. Лесозавода, ул. Лесная, земельный участок 5</w:t>
      </w:r>
    </w:p>
    <w:p w:rsidR="008D503A" w:rsidRPr="001A6124" w:rsidRDefault="008D503A" w:rsidP="008D503A">
      <w:pPr>
        <w:pStyle w:val="31"/>
        <w:tabs>
          <w:tab w:val="left" w:pos="10490"/>
        </w:tabs>
        <w:spacing w:after="0"/>
        <w:ind w:left="0" w:firstLine="709"/>
        <w:rPr>
          <w:sz w:val="23"/>
          <w:szCs w:val="23"/>
        </w:rPr>
      </w:pPr>
      <w:r w:rsidRPr="001A6124">
        <w:rPr>
          <w:b/>
          <w:sz w:val="23"/>
          <w:szCs w:val="23"/>
        </w:rPr>
        <w:t>Категория земель</w:t>
      </w:r>
      <w:r w:rsidRPr="001A6124">
        <w:rPr>
          <w:sz w:val="23"/>
          <w:szCs w:val="23"/>
        </w:rPr>
        <w:t xml:space="preserve">: земли населенных пунктов </w:t>
      </w:r>
    </w:p>
    <w:p w:rsidR="008D503A" w:rsidRPr="001A6124" w:rsidRDefault="008D503A" w:rsidP="008D503A">
      <w:pPr>
        <w:tabs>
          <w:tab w:val="left" w:pos="10490"/>
        </w:tabs>
        <w:ind w:firstLine="709"/>
        <w:jc w:val="both"/>
        <w:rPr>
          <w:sz w:val="23"/>
          <w:szCs w:val="23"/>
        </w:rPr>
      </w:pPr>
      <w:r w:rsidRPr="001A6124">
        <w:rPr>
          <w:b/>
          <w:sz w:val="23"/>
          <w:szCs w:val="23"/>
        </w:rPr>
        <w:t>Кадастровый номер</w:t>
      </w:r>
      <w:r w:rsidRPr="001A6124">
        <w:rPr>
          <w:sz w:val="23"/>
          <w:szCs w:val="23"/>
        </w:rPr>
        <w:t xml:space="preserve">: 52:39:0080003:128 </w:t>
      </w:r>
    </w:p>
    <w:p w:rsidR="008D503A" w:rsidRPr="001A6124" w:rsidRDefault="008D503A" w:rsidP="008D503A">
      <w:pPr>
        <w:tabs>
          <w:tab w:val="left" w:pos="10490"/>
        </w:tabs>
        <w:ind w:firstLine="709"/>
        <w:jc w:val="both"/>
        <w:rPr>
          <w:sz w:val="23"/>
          <w:szCs w:val="23"/>
        </w:rPr>
      </w:pPr>
      <w:r w:rsidRPr="001A6124">
        <w:rPr>
          <w:b/>
          <w:sz w:val="23"/>
          <w:szCs w:val="23"/>
        </w:rPr>
        <w:t>Площадь земельного участка</w:t>
      </w:r>
      <w:r w:rsidRPr="001A6124">
        <w:rPr>
          <w:sz w:val="23"/>
          <w:szCs w:val="23"/>
        </w:rPr>
        <w:t xml:space="preserve"> 1000 кв.м.</w:t>
      </w:r>
    </w:p>
    <w:p w:rsidR="008D503A" w:rsidRPr="001A6124" w:rsidRDefault="008D503A" w:rsidP="008D503A">
      <w:pPr>
        <w:tabs>
          <w:tab w:val="left" w:pos="10490"/>
        </w:tabs>
        <w:ind w:firstLine="708"/>
        <w:jc w:val="both"/>
        <w:rPr>
          <w:sz w:val="23"/>
          <w:szCs w:val="23"/>
        </w:rPr>
      </w:pPr>
      <w:r w:rsidRPr="001A6124">
        <w:rPr>
          <w:b/>
          <w:sz w:val="23"/>
          <w:szCs w:val="23"/>
        </w:rPr>
        <w:t>Вид разрешенного использования</w:t>
      </w:r>
      <w:r w:rsidRPr="001A6124">
        <w:rPr>
          <w:sz w:val="23"/>
          <w:szCs w:val="23"/>
        </w:rPr>
        <w:t xml:space="preserve"> и</w:t>
      </w:r>
      <w:r w:rsidRPr="001A6124">
        <w:rPr>
          <w:b/>
          <w:sz w:val="23"/>
          <w:szCs w:val="23"/>
        </w:rPr>
        <w:t xml:space="preserve"> целевое назначение земельного участка </w:t>
      </w:r>
      <w:r w:rsidRPr="001A6124">
        <w:rPr>
          <w:sz w:val="23"/>
          <w:szCs w:val="23"/>
        </w:rPr>
        <w:t>– для индивидуального жилищного строительства.</w:t>
      </w:r>
    </w:p>
    <w:p w:rsidR="008D503A" w:rsidRPr="001A6124" w:rsidRDefault="008D503A" w:rsidP="008D503A">
      <w:pPr>
        <w:tabs>
          <w:tab w:val="left" w:pos="10490"/>
        </w:tabs>
        <w:ind w:firstLine="708"/>
        <w:jc w:val="both"/>
        <w:rPr>
          <w:sz w:val="23"/>
          <w:szCs w:val="23"/>
        </w:rPr>
      </w:pPr>
      <w:r w:rsidRPr="001A6124">
        <w:rPr>
          <w:b/>
          <w:sz w:val="23"/>
          <w:szCs w:val="23"/>
        </w:rPr>
        <w:t>Вид приобретаемого права</w:t>
      </w:r>
      <w:r w:rsidRPr="001A6124">
        <w:rPr>
          <w:sz w:val="23"/>
          <w:szCs w:val="23"/>
        </w:rPr>
        <w:t>: собственность</w:t>
      </w:r>
    </w:p>
    <w:p w:rsidR="008D503A" w:rsidRPr="001A6124" w:rsidRDefault="008D503A" w:rsidP="008D503A">
      <w:pPr>
        <w:pStyle w:val="31"/>
        <w:tabs>
          <w:tab w:val="left" w:pos="10490"/>
        </w:tabs>
        <w:ind w:left="0" w:firstLine="708"/>
        <w:rPr>
          <w:sz w:val="23"/>
          <w:szCs w:val="23"/>
        </w:rPr>
      </w:pPr>
      <w:r w:rsidRPr="001A6124">
        <w:rPr>
          <w:b/>
          <w:sz w:val="23"/>
          <w:szCs w:val="23"/>
        </w:rPr>
        <w:t>Начальная цена земельного участка</w:t>
      </w:r>
      <w:r w:rsidRPr="001A6124">
        <w:rPr>
          <w:sz w:val="23"/>
          <w:szCs w:val="23"/>
        </w:rPr>
        <w:t xml:space="preserve"> – 144050 (Сто сорок четыре тысячи пятьдесят) рублей 00 копеек;</w:t>
      </w:r>
    </w:p>
    <w:p w:rsidR="008D503A" w:rsidRPr="001A6124" w:rsidRDefault="008D503A" w:rsidP="008D503A">
      <w:pPr>
        <w:pStyle w:val="31"/>
        <w:tabs>
          <w:tab w:val="left" w:pos="10490"/>
        </w:tabs>
        <w:ind w:left="0" w:firstLine="708"/>
        <w:rPr>
          <w:sz w:val="23"/>
          <w:szCs w:val="23"/>
        </w:rPr>
      </w:pPr>
      <w:r w:rsidRPr="001A6124">
        <w:rPr>
          <w:b/>
          <w:sz w:val="23"/>
          <w:szCs w:val="23"/>
        </w:rPr>
        <w:t>Размер задатка -</w:t>
      </w:r>
      <w:r w:rsidRPr="001A6124">
        <w:rPr>
          <w:sz w:val="23"/>
          <w:szCs w:val="23"/>
        </w:rPr>
        <w:t xml:space="preserve">144050 (Сто сорок четыре тысячи пятьдесят) рублей 00 копеек, </w:t>
      </w:r>
      <w:r w:rsidRPr="001A6124">
        <w:rPr>
          <w:b/>
          <w:sz w:val="23"/>
          <w:szCs w:val="23"/>
        </w:rPr>
        <w:t>шаг аукциона</w:t>
      </w:r>
      <w:r w:rsidRPr="001A6124">
        <w:rPr>
          <w:sz w:val="23"/>
          <w:szCs w:val="23"/>
        </w:rPr>
        <w:t xml:space="preserve"> -4322</w:t>
      </w:r>
      <w:r w:rsidRPr="001A6124">
        <w:rPr>
          <w:b/>
          <w:sz w:val="23"/>
          <w:szCs w:val="23"/>
        </w:rPr>
        <w:t xml:space="preserve"> </w:t>
      </w:r>
      <w:r w:rsidRPr="001A6124">
        <w:rPr>
          <w:sz w:val="23"/>
          <w:szCs w:val="23"/>
        </w:rPr>
        <w:t>(Четыре тысячи триста двадцать два) рубля.</w:t>
      </w:r>
    </w:p>
    <w:p w:rsidR="008D503A" w:rsidRPr="001A6124" w:rsidRDefault="008D503A" w:rsidP="008D503A">
      <w:pPr>
        <w:tabs>
          <w:tab w:val="left" w:pos="10490"/>
        </w:tabs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>Параметры разрешенного строительства объекта капитального строительства - строительство 2 этажного жилого дома с мансардным этажом.</w:t>
      </w:r>
    </w:p>
    <w:p w:rsidR="008D503A" w:rsidRPr="001A6124" w:rsidRDefault="008D503A" w:rsidP="008D503A">
      <w:pPr>
        <w:ind w:firstLine="709"/>
        <w:jc w:val="both"/>
        <w:rPr>
          <w:sz w:val="23"/>
          <w:szCs w:val="23"/>
        </w:rPr>
      </w:pPr>
      <w:r w:rsidRPr="001A6124">
        <w:rPr>
          <w:b/>
          <w:sz w:val="23"/>
          <w:szCs w:val="23"/>
        </w:rPr>
        <w:t>Основные виды разрешённого использования земельных участков</w:t>
      </w:r>
      <w:r w:rsidRPr="001A6124">
        <w:rPr>
          <w:sz w:val="23"/>
          <w:szCs w:val="23"/>
        </w:rPr>
        <w:t xml:space="preserve">, расположенных в зоне Ж-1, Зона индивидуальной жилой застройки одноквартирными жилыми домами с приусадебными участками с хозяйственными постройками для домашнего скота и птицы: отдельно стоящие односемейные дома с земельными участками, закусочные, кафе общей площадью до 50 кв.м., парикмахерские общей площадью до 20 кв.м., аптеки общей площадью до 50 кв.м. (Правила землепользования и застройки в сельском поселении Серебрянский сельсовет, утвержденные Решением сельского Совета Серебрянского сельсовета </w:t>
      </w:r>
      <w:proofErr w:type="spellStart"/>
      <w:r w:rsidRPr="001A6124">
        <w:rPr>
          <w:sz w:val="23"/>
          <w:szCs w:val="23"/>
        </w:rPr>
        <w:t>Кулебакского</w:t>
      </w:r>
      <w:proofErr w:type="spellEnd"/>
      <w:r w:rsidRPr="001A6124">
        <w:rPr>
          <w:sz w:val="23"/>
          <w:szCs w:val="23"/>
        </w:rPr>
        <w:t xml:space="preserve"> района Нижегородской области от 09.02.2011 №62).</w:t>
      </w:r>
    </w:p>
    <w:p w:rsidR="008D503A" w:rsidRPr="001A6124" w:rsidRDefault="008D503A" w:rsidP="008D503A">
      <w:pPr>
        <w:pStyle w:val="a4"/>
        <w:tabs>
          <w:tab w:val="left" w:pos="10490"/>
        </w:tabs>
        <w:ind w:firstLine="708"/>
        <w:rPr>
          <w:b/>
          <w:sz w:val="23"/>
          <w:szCs w:val="23"/>
        </w:rPr>
      </w:pPr>
      <w:r w:rsidRPr="001A6124">
        <w:rPr>
          <w:b/>
          <w:sz w:val="23"/>
          <w:szCs w:val="23"/>
        </w:rPr>
        <w:t>Технические условия подключения на земельный участок:</w:t>
      </w:r>
    </w:p>
    <w:p w:rsidR="008D503A" w:rsidRPr="001A6124" w:rsidRDefault="008D503A" w:rsidP="008D503A">
      <w:pPr>
        <w:pStyle w:val="a4"/>
        <w:tabs>
          <w:tab w:val="left" w:pos="10490"/>
        </w:tabs>
        <w:ind w:firstLine="708"/>
        <w:rPr>
          <w:sz w:val="23"/>
          <w:szCs w:val="23"/>
        </w:rPr>
      </w:pPr>
      <w:r w:rsidRPr="001A6124">
        <w:rPr>
          <w:sz w:val="23"/>
          <w:szCs w:val="23"/>
        </w:rPr>
        <w:t>Технические условия на подключение к сетям водоснабжения: не имеется технической возможности подключения к централизованным сетям водоснабжения ввиду отсутствия водопроводных сетей (письмо МУП городского округа город Кулебаки «</w:t>
      </w:r>
      <w:proofErr w:type="spellStart"/>
      <w:r w:rsidRPr="001A6124">
        <w:rPr>
          <w:sz w:val="23"/>
          <w:szCs w:val="23"/>
        </w:rPr>
        <w:t>Райводоканал</w:t>
      </w:r>
      <w:proofErr w:type="spellEnd"/>
      <w:r w:rsidRPr="001A6124">
        <w:rPr>
          <w:sz w:val="23"/>
          <w:szCs w:val="23"/>
        </w:rPr>
        <w:t xml:space="preserve">» от 21.10.2021 № 01-01-846). </w:t>
      </w:r>
    </w:p>
    <w:p w:rsidR="008D503A" w:rsidRPr="001A6124" w:rsidRDefault="008D503A" w:rsidP="008D503A">
      <w:pPr>
        <w:pStyle w:val="a4"/>
        <w:tabs>
          <w:tab w:val="left" w:pos="10490"/>
        </w:tabs>
        <w:ind w:firstLine="708"/>
        <w:rPr>
          <w:sz w:val="23"/>
          <w:szCs w:val="23"/>
        </w:rPr>
      </w:pPr>
      <w:r w:rsidRPr="001A6124">
        <w:rPr>
          <w:sz w:val="23"/>
          <w:szCs w:val="23"/>
        </w:rPr>
        <w:t>Технические условия на подключение к сетям водоотведения: не имеется технической возможности подключения к сетям водоотведения ввиду отсутствия канализационных сетей (письмо МП городского округа город Кулебаки «</w:t>
      </w:r>
      <w:proofErr w:type="spellStart"/>
      <w:r w:rsidRPr="001A6124">
        <w:rPr>
          <w:sz w:val="23"/>
          <w:szCs w:val="23"/>
        </w:rPr>
        <w:t>КанСток</w:t>
      </w:r>
      <w:proofErr w:type="spellEnd"/>
      <w:r w:rsidRPr="001A6124">
        <w:rPr>
          <w:sz w:val="23"/>
          <w:szCs w:val="23"/>
        </w:rPr>
        <w:t>» от 21.10.2021 № 01-01-592).</w:t>
      </w:r>
    </w:p>
    <w:p w:rsidR="008D503A" w:rsidRPr="001A6124" w:rsidRDefault="008D503A" w:rsidP="00F43137">
      <w:pPr>
        <w:pStyle w:val="a4"/>
        <w:rPr>
          <w:sz w:val="23"/>
          <w:szCs w:val="23"/>
        </w:rPr>
      </w:pPr>
    </w:p>
    <w:p w:rsidR="009427C4" w:rsidRPr="001A6124" w:rsidRDefault="00706412" w:rsidP="00F43137">
      <w:pPr>
        <w:pStyle w:val="a4"/>
        <w:rPr>
          <w:sz w:val="23"/>
          <w:szCs w:val="23"/>
        </w:rPr>
      </w:pPr>
      <w:r w:rsidRPr="001A6124">
        <w:rPr>
          <w:sz w:val="23"/>
          <w:szCs w:val="23"/>
        </w:rPr>
        <w:t>Представители Организатора торгов:</w:t>
      </w:r>
    </w:p>
    <w:p w:rsidR="00DC6C13" w:rsidRPr="001A6124" w:rsidRDefault="007D1D12" w:rsidP="00DC6C13">
      <w:pPr>
        <w:pStyle w:val="3"/>
        <w:spacing w:after="0"/>
        <w:rPr>
          <w:sz w:val="23"/>
          <w:szCs w:val="23"/>
        </w:rPr>
      </w:pPr>
      <w:r w:rsidRPr="001A6124">
        <w:rPr>
          <w:sz w:val="23"/>
          <w:szCs w:val="23"/>
        </w:rPr>
        <w:t>Борисова А.В.</w:t>
      </w:r>
      <w:r w:rsidR="00DC6C13" w:rsidRPr="001A6124">
        <w:rPr>
          <w:sz w:val="23"/>
          <w:szCs w:val="23"/>
        </w:rPr>
        <w:t xml:space="preserve"> – </w:t>
      </w:r>
      <w:r w:rsidRPr="001A6124">
        <w:rPr>
          <w:sz w:val="23"/>
          <w:szCs w:val="23"/>
        </w:rPr>
        <w:t xml:space="preserve">    п</w:t>
      </w:r>
      <w:r w:rsidR="00DC6C13" w:rsidRPr="001A6124">
        <w:rPr>
          <w:sz w:val="23"/>
          <w:szCs w:val="23"/>
        </w:rPr>
        <w:t>редседател</w:t>
      </w:r>
      <w:r w:rsidRPr="001A6124">
        <w:rPr>
          <w:sz w:val="23"/>
          <w:szCs w:val="23"/>
        </w:rPr>
        <w:t>ь</w:t>
      </w:r>
      <w:r w:rsidR="00DC6C13" w:rsidRPr="001A6124">
        <w:rPr>
          <w:sz w:val="23"/>
          <w:szCs w:val="23"/>
        </w:rPr>
        <w:t xml:space="preserve"> КУМИ</w:t>
      </w:r>
      <w:r w:rsidR="008D330D" w:rsidRPr="001A6124">
        <w:rPr>
          <w:sz w:val="23"/>
          <w:szCs w:val="23"/>
        </w:rPr>
        <w:t>;</w:t>
      </w:r>
    </w:p>
    <w:p w:rsidR="00706412" w:rsidRPr="001A6124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1A6124">
        <w:rPr>
          <w:sz w:val="23"/>
          <w:szCs w:val="23"/>
        </w:rPr>
        <w:t>Скотникова</w:t>
      </w:r>
      <w:proofErr w:type="spellEnd"/>
      <w:r w:rsidRPr="001A6124">
        <w:rPr>
          <w:sz w:val="23"/>
          <w:szCs w:val="23"/>
        </w:rPr>
        <w:t xml:space="preserve"> С.С. – начальник </w:t>
      </w:r>
      <w:r w:rsidR="008D503A" w:rsidRPr="001A6124">
        <w:rPr>
          <w:sz w:val="23"/>
          <w:szCs w:val="23"/>
        </w:rPr>
        <w:t>отдела</w:t>
      </w:r>
      <w:r w:rsidRPr="001A6124">
        <w:rPr>
          <w:sz w:val="23"/>
          <w:szCs w:val="23"/>
        </w:rPr>
        <w:t xml:space="preserve"> по имущественным вопросам </w:t>
      </w:r>
      <w:r w:rsidR="008D330D" w:rsidRPr="001A6124">
        <w:rPr>
          <w:sz w:val="23"/>
          <w:szCs w:val="23"/>
        </w:rPr>
        <w:t>КУМИ;</w:t>
      </w:r>
    </w:p>
    <w:p w:rsidR="00DC6C13" w:rsidRPr="001A6124" w:rsidRDefault="00DC6C13" w:rsidP="00706412">
      <w:pPr>
        <w:pStyle w:val="3"/>
        <w:spacing w:after="0"/>
        <w:rPr>
          <w:sz w:val="23"/>
          <w:szCs w:val="23"/>
        </w:rPr>
      </w:pPr>
      <w:r w:rsidRPr="001A6124">
        <w:rPr>
          <w:sz w:val="23"/>
          <w:szCs w:val="23"/>
        </w:rPr>
        <w:t>Соколова Е.О.- начальник отдела доходов финансового управления;</w:t>
      </w:r>
    </w:p>
    <w:p w:rsidR="008D503A" w:rsidRPr="001A6124" w:rsidRDefault="008D503A" w:rsidP="00706412">
      <w:pPr>
        <w:pStyle w:val="3"/>
        <w:spacing w:after="0"/>
        <w:rPr>
          <w:sz w:val="23"/>
          <w:szCs w:val="23"/>
        </w:rPr>
      </w:pPr>
      <w:r w:rsidRPr="001A6124">
        <w:rPr>
          <w:sz w:val="23"/>
          <w:szCs w:val="23"/>
        </w:rPr>
        <w:t>Щукина И.А.  – начальник отдела по земельным ресурсам КУМИ;</w:t>
      </w:r>
    </w:p>
    <w:p w:rsidR="00DC6C13" w:rsidRPr="001A6124" w:rsidRDefault="00706412" w:rsidP="00706412">
      <w:pPr>
        <w:pStyle w:val="3"/>
        <w:spacing w:after="0"/>
        <w:rPr>
          <w:sz w:val="23"/>
          <w:szCs w:val="23"/>
        </w:rPr>
      </w:pPr>
      <w:r w:rsidRPr="001A6124">
        <w:rPr>
          <w:sz w:val="23"/>
          <w:szCs w:val="23"/>
        </w:rPr>
        <w:t xml:space="preserve">Черненко И.Е. </w:t>
      </w:r>
      <w:r w:rsidR="008D503A" w:rsidRPr="001A6124">
        <w:rPr>
          <w:sz w:val="23"/>
          <w:szCs w:val="23"/>
        </w:rPr>
        <w:t>–</w:t>
      </w:r>
      <w:r w:rsidRPr="001A6124">
        <w:rPr>
          <w:sz w:val="23"/>
          <w:szCs w:val="23"/>
        </w:rPr>
        <w:t xml:space="preserve"> </w:t>
      </w:r>
      <w:r w:rsidR="008D503A" w:rsidRPr="001A6124">
        <w:rPr>
          <w:sz w:val="23"/>
          <w:szCs w:val="23"/>
        </w:rPr>
        <w:t>консультант отдела</w:t>
      </w:r>
      <w:r w:rsidRPr="001A6124">
        <w:rPr>
          <w:sz w:val="23"/>
          <w:szCs w:val="23"/>
        </w:rPr>
        <w:t xml:space="preserve"> по земельным ресурсам КУМИ</w:t>
      </w:r>
      <w:r w:rsidR="00DC6C13" w:rsidRPr="001A6124">
        <w:rPr>
          <w:sz w:val="23"/>
          <w:szCs w:val="23"/>
        </w:rPr>
        <w:t>.</w:t>
      </w:r>
    </w:p>
    <w:p w:rsidR="00706412" w:rsidRPr="001A6124" w:rsidRDefault="00706412" w:rsidP="00706412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1A612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 №</w:t>
            </w:r>
          </w:p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Отметка о допуске (</w:t>
            </w:r>
            <w:proofErr w:type="spellStart"/>
            <w:r w:rsidRPr="001A6124">
              <w:rPr>
                <w:sz w:val="23"/>
                <w:szCs w:val="23"/>
              </w:rPr>
              <w:t>недопуске</w:t>
            </w:r>
            <w:proofErr w:type="spellEnd"/>
            <w:r w:rsidRPr="001A6124">
              <w:rPr>
                <w:sz w:val="23"/>
                <w:szCs w:val="23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Причина </w:t>
            </w:r>
            <w:proofErr w:type="spellStart"/>
            <w:r w:rsidRPr="001A6124">
              <w:rPr>
                <w:sz w:val="23"/>
                <w:szCs w:val="23"/>
              </w:rPr>
              <w:t>недопуска</w:t>
            </w:r>
            <w:proofErr w:type="spellEnd"/>
            <w:r w:rsidRPr="001A6124">
              <w:rPr>
                <w:sz w:val="23"/>
                <w:szCs w:val="23"/>
              </w:rPr>
              <w:t xml:space="preserve"> к участию в аукционе</w:t>
            </w:r>
          </w:p>
        </w:tc>
      </w:tr>
      <w:tr w:rsidR="00AA2E29" w:rsidRPr="001A6124" w:rsidTr="001005D2">
        <w:trPr>
          <w:trHeight w:val="3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E29" w:rsidRPr="001A6124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29" w:rsidRPr="001A6124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ЛОТ №1</w:t>
            </w:r>
          </w:p>
        </w:tc>
      </w:tr>
      <w:tr w:rsidR="007D1D12" w:rsidRPr="001A6124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A6124" w:rsidRDefault="007D1D12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A6124" w:rsidRDefault="008D503A" w:rsidP="008D503A">
            <w:pPr>
              <w:snapToGrid w:val="0"/>
              <w:jc w:val="both"/>
              <w:rPr>
                <w:sz w:val="23"/>
                <w:szCs w:val="23"/>
              </w:rPr>
            </w:pPr>
            <w:proofErr w:type="spellStart"/>
            <w:r w:rsidRPr="001A6124">
              <w:rPr>
                <w:sz w:val="23"/>
                <w:szCs w:val="23"/>
              </w:rPr>
              <w:t>Таранец</w:t>
            </w:r>
            <w:proofErr w:type="spellEnd"/>
            <w:r w:rsidRPr="001A6124">
              <w:rPr>
                <w:sz w:val="23"/>
                <w:szCs w:val="23"/>
              </w:rPr>
              <w:t xml:space="preserve"> Виталий Кузьмич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A6124" w:rsidRDefault="008D503A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11.05.2022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A6124" w:rsidRDefault="008D503A" w:rsidP="008D503A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11.05.2022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A6124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12" w:rsidRPr="001A6124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-</w:t>
            </w:r>
          </w:p>
        </w:tc>
      </w:tr>
    </w:tbl>
    <w:p w:rsidR="00706412" w:rsidRPr="001A6124" w:rsidRDefault="00706412" w:rsidP="00706412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Претенденты, отозвавшие заявки </w:t>
      </w:r>
      <w:r w:rsidR="00386DA7" w:rsidRPr="001A6124">
        <w:rPr>
          <w:sz w:val="23"/>
          <w:szCs w:val="23"/>
        </w:rPr>
        <w:t xml:space="preserve">(с указанием даты отзыва): нет </w:t>
      </w:r>
    </w:p>
    <w:p w:rsidR="008D503A" w:rsidRPr="001A6124" w:rsidRDefault="00AA015C" w:rsidP="00AA015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A6124">
        <w:rPr>
          <w:sz w:val="23"/>
          <w:szCs w:val="23"/>
        </w:rPr>
        <w:lastRenderedPageBreak/>
        <w:t xml:space="preserve">      </w:t>
      </w:r>
    </w:p>
    <w:p w:rsidR="00AA2E29" w:rsidRPr="001A6124" w:rsidRDefault="008D503A" w:rsidP="00AA015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     </w:t>
      </w:r>
      <w:r w:rsidR="008D330D" w:rsidRPr="001A6124">
        <w:rPr>
          <w:sz w:val="23"/>
          <w:szCs w:val="23"/>
        </w:rPr>
        <w:t>Комиссия решила: В соотв</w:t>
      </w:r>
      <w:bookmarkStart w:id="0" w:name="_GoBack"/>
      <w:bookmarkEnd w:id="0"/>
      <w:r w:rsidR="008D330D" w:rsidRPr="001A6124">
        <w:rPr>
          <w:sz w:val="23"/>
          <w:szCs w:val="23"/>
        </w:rPr>
        <w:t>етствии с пп.</w:t>
      </w:r>
      <w:r w:rsidR="00AA2E29" w:rsidRPr="001A6124">
        <w:rPr>
          <w:sz w:val="23"/>
          <w:szCs w:val="23"/>
        </w:rPr>
        <w:t xml:space="preserve">9, </w:t>
      </w:r>
      <w:r w:rsidR="00FB3167" w:rsidRPr="001A6124">
        <w:rPr>
          <w:sz w:val="23"/>
          <w:szCs w:val="23"/>
        </w:rPr>
        <w:t>13,</w:t>
      </w:r>
      <w:r w:rsidR="00AA2E29" w:rsidRPr="001A6124">
        <w:rPr>
          <w:sz w:val="23"/>
          <w:szCs w:val="23"/>
        </w:rPr>
        <w:t>14</w:t>
      </w:r>
      <w:r w:rsidR="008D330D" w:rsidRPr="001A6124">
        <w:rPr>
          <w:sz w:val="23"/>
          <w:szCs w:val="23"/>
        </w:rPr>
        <w:t xml:space="preserve"> ст. 39.12 ЗК РФ признать аукцион по </w:t>
      </w:r>
      <w:proofErr w:type="spellStart"/>
      <w:r w:rsidR="008D330D" w:rsidRPr="001A6124">
        <w:rPr>
          <w:sz w:val="23"/>
          <w:szCs w:val="23"/>
        </w:rPr>
        <w:t>ЛОТу</w:t>
      </w:r>
      <w:proofErr w:type="spellEnd"/>
      <w:r w:rsidR="008D330D" w:rsidRPr="001A6124">
        <w:rPr>
          <w:sz w:val="23"/>
          <w:szCs w:val="23"/>
        </w:rPr>
        <w:t xml:space="preserve"> №1 несостоявшимся ввиду подачи только одной заявки на участие в аукционе</w:t>
      </w:r>
    </w:p>
    <w:p w:rsidR="008D330D" w:rsidRPr="001A6124" w:rsidRDefault="008D330D" w:rsidP="008D330D">
      <w:pPr>
        <w:ind w:left="-142" w:firstLine="426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ЛОТ№1. Признать гр. </w:t>
      </w:r>
      <w:proofErr w:type="spellStart"/>
      <w:r w:rsidR="008D503A" w:rsidRPr="001A6124">
        <w:rPr>
          <w:sz w:val="23"/>
          <w:szCs w:val="23"/>
        </w:rPr>
        <w:t>Таранец</w:t>
      </w:r>
      <w:proofErr w:type="spellEnd"/>
      <w:r w:rsidR="008D503A" w:rsidRPr="001A6124">
        <w:rPr>
          <w:sz w:val="23"/>
          <w:szCs w:val="23"/>
        </w:rPr>
        <w:t xml:space="preserve"> Виталия Кузьмича</w:t>
      </w:r>
      <w:r w:rsidRPr="001A6124">
        <w:rPr>
          <w:sz w:val="23"/>
          <w:szCs w:val="23"/>
        </w:rPr>
        <w:t xml:space="preserve"> единственным участником аукциона, назначенного на </w:t>
      </w:r>
      <w:r w:rsidR="008D503A" w:rsidRPr="001A6124">
        <w:rPr>
          <w:sz w:val="23"/>
          <w:szCs w:val="23"/>
        </w:rPr>
        <w:t>20</w:t>
      </w:r>
      <w:r w:rsidR="0005655A" w:rsidRPr="001A6124">
        <w:rPr>
          <w:sz w:val="23"/>
          <w:szCs w:val="23"/>
        </w:rPr>
        <w:t xml:space="preserve"> мая </w:t>
      </w:r>
      <w:r w:rsidR="008D503A" w:rsidRPr="001A6124">
        <w:rPr>
          <w:sz w:val="23"/>
          <w:szCs w:val="23"/>
        </w:rPr>
        <w:t>2022</w:t>
      </w:r>
      <w:r w:rsidRPr="001A6124">
        <w:rPr>
          <w:sz w:val="23"/>
          <w:szCs w:val="23"/>
        </w:rPr>
        <w:t xml:space="preserve"> </w:t>
      </w:r>
      <w:r w:rsidR="0005655A" w:rsidRPr="001A6124">
        <w:rPr>
          <w:sz w:val="23"/>
          <w:szCs w:val="23"/>
        </w:rPr>
        <w:t xml:space="preserve">г. </w:t>
      </w:r>
      <w:r w:rsidRPr="001A6124">
        <w:rPr>
          <w:sz w:val="23"/>
          <w:szCs w:val="23"/>
        </w:rPr>
        <w:t xml:space="preserve">в </w:t>
      </w:r>
      <w:r w:rsidR="00AA2E29" w:rsidRPr="001A6124">
        <w:rPr>
          <w:sz w:val="23"/>
          <w:szCs w:val="23"/>
        </w:rPr>
        <w:t>09</w:t>
      </w:r>
      <w:r w:rsidRPr="001A6124">
        <w:rPr>
          <w:sz w:val="23"/>
          <w:szCs w:val="23"/>
        </w:rPr>
        <w:t xml:space="preserve"> час. 00 мин. по продаже в со</w:t>
      </w:r>
      <w:r w:rsidR="008D503A" w:rsidRPr="001A6124">
        <w:rPr>
          <w:sz w:val="23"/>
          <w:szCs w:val="23"/>
        </w:rPr>
        <w:t xml:space="preserve">бственность земельного участка </w:t>
      </w:r>
      <w:r w:rsidRPr="001A6124">
        <w:rPr>
          <w:sz w:val="23"/>
          <w:szCs w:val="23"/>
        </w:rPr>
        <w:t xml:space="preserve">общей площадью </w:t>
      </w:r>
      <w:r w:rsidR="008D503A" w:rsidRPr="001A6124">
        <w:rPr>
          <w:sz w:val="23"/>
          <w:szCs w:val="23"/>
        </w:rPr>
        <w:t>1000</w:t>
      </w:r>
      <w:r w:rsidRPr="001A6124">
        <w:rPr>
          <w:sz w:val="23"/>
          <w:szCs w:val="23"/>
        </w:rPr>
        <w:t xml:space="preserve"> кв.м., </w:t>
      </w:r>
      <w:r w:rsidR="008D503A" w:rsidRPr="001A6124">
        <w:rPr>
          <w:sz w:val="23"/>
          <w:szCs w:val="23"/>
        </w:rPr>
        <w:t>кадастровый</w:t>
      </w:r>
      <w:r w:rsidRPr="001A6124">
        <w:rPr>
          <w:sz w:val="23"/>
          <w:szCs w:val="23"/>
        </w:rPr>
        <w:t xml:space="preserve"> номер 52:39:0</w:t>
      </w:r>
      <w:r w:rsidR="008D503A" w:rsidRPr="001A6124">
        <w:rPr>
          <w:sz w:val="23"/>
          <w:szCs w:val="23"/>
        </w:rPr>
        <w:t>08</w:t>
      </w:r>
      <w:r w:rsidRPr="001A6124">
        <w:rPr>
          <w:sz w:val="23"/>
          <w:szCs w:val="23"/>
        </w:rPr>
        <w:t>000</w:t>
      </w:r>
      <w:r w:rsidR="00AA2E29" w:rsidRPr="001A6124">
        <w:rPr>
          <w:sz w:val="23"/>
          <w:szCs w:val="23"/>
        </w:rPr>
        <w:t>3:</w:t>
      </w:r>
      <w:r w:rsidR="008D503A" w:rsidRPr="001A6124">
        <w:rPr>
          <w:sz w:val="23"/>
          <w:szCs w:val="23"/>
        </w:rPr>
        <w:t xml:space="preserve">128 </w:t>
      </w:r>
      <w:r w:rsidRPr="001A6124">
        <w:rPr>
          <w:sz w:val="23"/>
          <w:szCs w:val="23"/>
        </w:rPr>
        <w:t xml:space="preserve">по начальной цене предмета аукциона </w:t>
      </w:r>
      <w:r w:rsidR="008D503A" w:rsidRPr="001A6124">
        <w:rPr>
          <w:b/>
          <w:sz w:val="23"/>
          <w:szCs w:val="23"/>
        </w:rPr>
        <w:t>144050</w:t>
      </w:r>
      <w:r w:rsidRPr="001A6124">
        <w:rPr>
          <w:b/>
          <w:sz w:val="23"/>
          <w:szCs w:val="23"/>
        </w:rPr>
        <w:t xml:space="preserve"> </w:t>
      </w:r>
      <w:r w:rsidRPr="001A6124">
        <w:rPr>
          <w:sz w:val="23"/>
          <w:szCs w:val="23"/>
        </w:rPr>
        <w:t>(</w:t>
      </w:r>
      <w:r w:rsidR="008D503A" w:rsidRPr="001A6124">
        <w:rPr>
          <w:sz w:val="23"/>
          <w:szCs w:val="23"/>
        </w:rPr>
        <w:t>Сто сорок четыре тысячи пятьдесят</w:t>
      </w:r>
      <w:r w:rsidRPr="001A6124">
        <w:rPr>
          <w:sz w:val="23"/>
          <w:szCs w:val="23"/>
        </w:rPr>
        <w:t xml:space="preserve">) рублей. </w:t>
      </w:r>
    </w:p>
    <w:p w:rsidR="008D330D" w:rsidRPr="001A6124" w:rsidRDefault="008D330D" w:rsidP="008D330D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Направить гр. </w:t>
      </w:r>
      <w:proofErr w:type="spellStart"/>
      <w:r w:rsidR="008D503A" w:rsidRPr="001A6124">
        <w:rPr>
          <w:sz w:val="23"/>
          <w:szCs w:val="23"/>
        </w:rPr>
        <w:t>Таранец</w:t>
      </w:r>
      <w:proofErr w:type="spellEnd"/>
      <w:r w:rsidR="008D503A" w:rsidRPr="001A6124">
        <w:rPr>
          <w:sz w:val="23"/>
          <w:szCs w:val="23"/>
        </w:rPr>
        <w:t xml:space="preserve"> Виталию Кузьмичу</w:t>
      </w:r>
      <w:r w:rsidRPr="001A6124">
        <w:rPr>
          <w:sz w:val="23"/>
          <w:szCs w:val="23"/>
        </w:rPr>
        <w:t xml:space="preserve"> </w:t>
      </w:r>
      <w:r w:rsidR="002B1A0E" w:rsidRPr="001A6124">
        <w:rPr>
          <w:sz w:val="23"/>
          <w:szCs w:val="23"/>
        </w:rPr>
        <w:t>три</w:t>
      </w:r>
      <w:r w:rsidRPr="001A6124">
        <w:rPr>
          <w:sz w:val="23"/>
          <w:szCs w:val="23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8F6F70" w:rsidRPr="001A6124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1A6124" w:rsidRDefault="00706412" w:rsidP="00706412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>От организатора торгов:</w:t>
      </w:r>
    </w:p>
    <w:p w:rsidR="0005655A" w:rsidRPr="001A6124" w:rsidRDefault="0005655A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1A6124" w:rsidTr="005E2732">
        <w:trPr>
          <w:trHeight w:val="964"/>
        </w:trPr>
        <w:tc>
          <w:tcPr>
            <w:tcW w:w="5068" w:type="dxa"/>
          </w:tcPr>
          <w:p w:rsidR="00706412" w:rsidRPr="001A6124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1A6124">
              <w:rPr>
                <w:sz w:val="23"/>
                <w:szCs w:val="23"/>
              </w:rPr>
              <w:t>Скотникова</w:t>
            </w:r>
            <w:proofErr w:type="spellEnd"/>
            <w:r w:rsidRPr="001A6124">
              <w:rPr>
                <w:sz w:val="23"/>
                <w:szCs w:val="23"/>
              </w:rPr>
              <w:t xml:space="preserve"> </w:t>
            </w:r>
          </w:p>
          <w:p w:rsidR="0005655A" w:rsidRPr="001A6124" w:rsidRDefault="0005655A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  <w:p w:rsidR="005C7195" w:rsidRPr="001A6124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___________________ И.Е. Черненко</w:t>
            </w:r>
          </w:p>
          <w:p w:rsidR="00706412" w:rsidRPr="001A6124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1A6124" w:rsidRDefault="002B0C14" w:rsidP="00EC4460">
            <w:pPr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____________________ </w:t>
            </w:r>
            <w:r w:rsidR="00EC4460" w:rsidRPr="001A6124">
              <w:rPr>
                <w:sz w:val="23"/>
                <w:szCs w:val="23"/>
              </w:rPr>
              <w:t>Е.</w:t>
            </w:r>
            <w:r w:rsidR="005C7195" w:rsidRPr="001A6124">
              <w:rPr>
                <w:sz w:val="23"/>
                <w:szCs w:val="23"/>
              </w:rPr>
              <w:t>О. Соколова</w:t>
            </w:r>
          </w:p>
          <w:p w:rsidR="008D503A" w:rsidRPr="001A6124" w:rsidRDefault="008D503A" w:rsidP="008D503A">
            <w:pPr>
              <w:jc w:val="both"/>
              <w:rPr>
                <w:sz w:val="23"/>
                <w:szCs w:val="23"/>
              </w:rPr>
            </w:pPr>
          </w:p>
          <w:p w:rsidR="0005655A" w:rsidRPr="001A6124" w:rsidRDefault="0005655A" w:rsidP="008D503A">
            <w:pPr>
              <w:jc w:val="both"/>
              <w:rPr>
                <w:sz w:val="23"/>
                <w:szCs w:val="23"/>
              </w:rPr>
            </w:pPr>
          </w:p>
          <w:p w:rsidR="008D503A" w:rsidRPr="001A6124" w:rsidRDefault="008D503A" w:rsidP="008D503A">
            <w:pPr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___________________ И.А. Щукина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5655A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A6124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B1A0E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D1D12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503A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15C"/>
    <w:rsid w:val="00AA2E29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4460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B3167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BB25-E971-4552-9A8C-FF308E06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2022-05-18T08:07:00Z</cp:lastPrinted>
  <dcterms:created xsi:type="dcterms:W3CDTF">2004-09-01T05:47:00Z</dcterms:created>
  <dcterms:modified xsi:type="dcterms:W3CDTF">2022-05-18T08:08:00Z</dcterms:modified>
</cp:coreProperties>
</file>