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2F01E0" w:rsidRDefault="00706412" w:rsidP="00706412">
      <w:pPr>
        <w:pStyle w:val="2"/>
        <w:jc w:val="right"/>
      </w:pPr>
      <w:r w:rsidRPr="002F01E0">
        <w:t>УТВЕРЖДАЮ</w:t>
      </w:r>
    </w:p>
    <w:p w:rsidR="00706412" w:rsidRPr="002F01E0" w:rsidRDefault="00386DA7" w:rsidP="00706412">
      <w:pPr>
        <w:jc w:val="right"/>
      </w:pPr>
      <w:r w:rsidRPr="002F01E0">
        <w:t xml:space="preserve"> </w:t>
      </w:r>
      <w:r w:rsidR="00AB59A3" w:rsidRPr="002F01E0">
        <w:t>П</w:t>
      </w:r>
      <w:r w:rsidR="00706412" w:rsidRPr="002F01E0">
        <w:t>редседател</w:t>
      </w:r>
      <w:r w:rsidR="009427C4" w:rsidRPr="002F01E0">
        <w:t>ь</w:t>
      </w:r>
      <w:r w:rsidR="00706412" w:rsidRPr="002F01E0">
        <w:t xml:space="preserve"> КУМИ </w:t>
      </w:r>
    </w:p>
    <w:p w:rsidR="00706412" w:rsidRPr="002F01E0" w:rsidRDefault="00706412" w:rsidP="00706412">
      <w:pPr>
        <w:jc w:val="right"/>
      </w:pPr>
      <w:r w:rsidRPr="002F01E0">
        <w:t xml:space="preserve"> _____________________</w:t>
      </w:r>
      <w:r w:rsidR="009427C4" w:rsidRPr="002F01E0">
        <w:t xml:space="preserve"> А.В. Борисова</w:t>
      </w:r>
    </w:p>
    <w:p w:rsidR="00706412" w:rsidRPr="002F01E0" w:rsidRDefault="002B7D7D" w:rsidP="00706412">
      <w:pPr>
        <w:jc w:val="right"/>
      </w:pPr>
      <w:r w:rsidRPr="002F01E0">
        <w:t>«</w:t>
      </w:r>
      <w:r w:rsidR="00706E4D">
        <w:t>14</w:t>
      </w:r>
      <w:r w:rsidR="00706412" w:rsidRPr="002F01E0">
        <w:t xml:space="preserve">» </w:t>
      </w:r>
      <w:r w:rsidR="00706E4D">
        <w:t>ноября</w:t>
      </w:r>
      <w:r w:rsidR="00385D94" w:rsidRPr="002F01E0">
        <w:t xml:space="preserve"> 202</w:t>
      </w:r>
      <w:r w:rsidR="009A441B">
        <w:t>2</w:t>
      </w:r>
      <w:r w:rsidR="00706412" w:rsidRPr="002F01E0">
        <w:t>г.</w:t>
      </w:r>
    </w:p>
    <w:p w:rsidR="00706412" w:rsidRPr="002F01E0" w:rsidRDefault="00706412" w:rsidP="00706412">
      <w:pPr>
        <w:pStyle w:val="2"/>
      </w:pPr>
    </w:p>
    <w:p w:rsidR="00706412" w:rsidRPr="002F01E0" w:rsidRDefault="001F2D3C" w:rsidP="00706412">
      <w:pPr>
        <w:pStyle w:val="2"/>
      </w:pPr>
      <w:r>
        <w:t>ПРОТОКОЛ №2</w:t>
      </w:r>
    </w:p>
    <w:p w:rsidR="00706412" w:rsidRPr="002F01E0" w:rsidRDefault="00706412" w:rsidP="00706412">
      <w:pPr>
        <w:jc w:val="center"/>
        <w:rPr>
          <w:b/>
        </w:rPr>
      </w:pPr>
      <w:r w:rsidRPr="002F01E0">
        <w:rPr>
          <w:b/>
        </w:rPr>
        <w:t xml:space="preserve">рассмотрения заявок </w:t>
      </w:r>
    </w:p>
    <w:p w:rsidR="00706412" w:rsidRPr="002F01E0" w:rsidRDefault="00706412" w:rsidP="00706412">
      <w:pPr>
        <w:jc w:val="center"/>
        <w:rPr>
          <w:b/>
        </w:rPr>
      </w:pPr>
    </w:p>
    <w:p w:rsidR="00B26692" w:rsidRPr="002F01E0" w:rsidRDefault="00706412" w:rsidP="00706412">
      <w:r w:rsidRPr="002F01E0">
        <w:rPr>
          <w:b/>
        </w:rPr>
        <w:t xml:space="preserve"> </w:t>
      </w:r>
      <w:r w:rsidRPr="002F01E0">
        <w:t xml:space="preserve"> г. Кулебаки                                 </w:t>
      </w:r>
      <w:r w:rsidR="00B26692" w:rsidRPr="002F01E0">
        <w:t xml:space="preserve">                 </w:t>
      </w:r>
      <w:r w:rsidRPr="002F01E0">
        <w:t xml:space="preserve">        </w:t>
      </w:r>
      <w:r w:rsidR="009427C4" w:rsidRPr="002F01E0">
        <w:t xml:space="preserve">        </w:t>
      </w:r>
      <w:r w:rsidRPr="002F01E0">
        <w:t xml:space="preserve">  </w:t>
      </w:r>
      <w:r w:rsidR="00AB59A3" w:rsidRPr="002F01E0">
        <w:t xml:space="preserve">    </w:t>
      </w:r>
      <w:r w:rsidRPr="002F01E0">
        <w:t xml:space="preserve">    </w:t>
      </w:r>
      <w:r w:rsidR="004348D9" w:rsidRPr="002F01E0">
        <w:t xml:space="preserve">       </w:t>
      </w:r>
      <w:r w:rsidR="00706E4D">
        <w:t>14 ноября</w:t>
      </w:r>
      <w:r w:rsidR="004C0698" w:rsidRPr="002F01E0">
        <w:t xml:space="preserve"> 202</w:t>
      </w:r>
      <w:r w:rsidR="0030448C">
        <w:t>2</w:t>
      </w:r>
      <w:r w:rsidRPr="002F01E0">
        <w:t xml:space="preserve"> г.</w:t>
      </w:r>
      <w:r w:rsidR="00B26692" w:rsidRPr="002F01E0">
        <w:t xml:space="preserve"> 1</w:t>
      </w:r>
      <w:r w:rsidR="009A441B">
        <w:t>0</w:t>
      </w:r>
      <w:r w:rsidR="00B26692" w:rsidRPr="002F01E0">
        <w:t xml:space="preserve"> час. 00 мин.</w:t>
      </w:r>
    </w:p>
    <w:p w:rsidR="00706412" w:rsidRPr="002F01E0" w:rsidRDefault="00706412" w:rsidP="00706412">
      <w:pPr>
        <w:rPr>
          <w:b/>
        </w:rPr>
      </w:pPr>
    </w:p>
    <w:p w:rsidR="00B26692" w:rsidRPr="002F01E0" w:rsidRDefault="00B26692" w:rsidP="00706412">
      <w:pPr>
        <w:pStyle w:val="a4"/>
        <w:ind w:firstLine="708"/>
      </w:pPr>
      <w:r w:rsidRPr="002F01E0">
        <w:t xml:space="preserve">Повестка дня: Рассмотрение комиссией заявок на участие в аукционе, </w:t>
      </w:r>
      <w:r w:rsidR="009A441B">
        <w:t xml:space="preserve">проводимом в </w:t>
      </w:r>
      <w:r w:rsidR="009A441B" w:rsidRPr="001F5DA1">
        <w:t>электронной форме</w:t>
      </w:r>
      <w:r w:rsidR="009A441B">
        <w:t xml:space="preserve"> на электронной площадке НЭП Фабрикант </w:t>
      </w:r>
      <w:r w:rsidR="009A441B" w:rsidRPr="007A1BC9">
        <w:rPr>
          <w:b/>
          <w:spacing w:val="-6"/>
        </w:rPr>
        <w:t>(</w:t>
      </w:r>
      <w:hyperlink r:id="rId6" w:history="1">
        <w:r w:rsidR="009A441B" w:rsidRPr="007A1BC9">
          <w:rPr>
            <w:b/>
            <w:lang w:eastAsia="en-US"/>
          </w:rPr>
          <w:t>https://www.fabrikant.ru</w:t>
        </w:r>
      </w:hyperlink>
      <w:r w:rsidR="009A441B" w:rsidRPr="007A1BC9">
        <w:rPr>
          <w:b/>
          <w:lang w:eastAsia="en-US"/>
        </w:rPr>
        <w:t>)</w:t>
      </w:r>
      <w:r w:rsidR="009A441B" w:rsidRPr="001F5DA1">
        <w:t xml:space="preserve">, </w:t>
      </w:r>
      <w:r w:rsidRPr="002F01E0">
        <w:t xml:space="preserve">назначенном на </w:t>
      </w:r>
      <w:r w:rsidR="00706E4D">
        <w:t>15 ноября</w:t>
      </w:r>
      <w:r w:rsidR="009A441B">
        <w:t xml:space="preserve"> 2022</w:t>
      </w:r>
      <w:r w:rsidRPr="002F01E0">
        <w:t xml:space="preserve"> г. </w:t>
      </w:r>
      <w:r w:rsidR="009A441B">
        <w:t>10</w:t>
      </w:r>
      <w:r w:rsidRPr="002F01E0">
        <w:t xml:space="preserve"> час 00 мин., в форме открытого по составу участников и открытого по форме подачи предложений о размере арендной платы</w:t>
      </w:r>
      <w:r w:rsidR="002B0C14" w:rsidRPr="002F01E0">
        <w:t>,</w:t>
      </w:r>
      <w:r w:rsidRPr="002F01E0">
        <w:t xml:space="preserve"> по продаже права на заключение договор</w:t>
      </w:r>
      <w:r w:rsidR="004C0698" w:rsidRPr="002F01E0">
        <w:t>а</w:t>
      </w:r>
      <w:r w:rsidRPr="002F01E0">
        <w:t xml:space="preserve"> аренды </w:t>
      </w:r>
      <w:r w:rsidR="004C0698" w:rsidRPr="002F01E0">
        <w:t xml:space="preserve">земельного участка </w:t>
      </w:r>
      <w:r w:rsidR="004C0698" w:rsidRPr="002F01E0">
        <w:rPr>
          <w:rStyle w:val="3TimesNewRoman115pt"/>
          <w:rFonts w:eastAsia="Courier New"/>
          <w:sz w:val="24"/>
          <w:szCs w:val="24"/>
        </w:rPr>
        <w:t>(для целей, не связанных со строительством), находящегося в государственной собственности до разграничения</w:t>
      </w:r>
      <w:r w:rsidRPr="002F01E0">
        <w:t>.</w:t>
      </w:r>
    </w:p>
    <w:p w:rsidR="001F2D3C" w:rsidRPr="001F2D3C" w:rsidRDefault="00706E4D" w:rsidP="001F2D3C">
      <w:pPr>
        <w:pStyle w:val="34"/>
        <w:shd w:val="clear" w:color="auto" w:fill="auto"/>
        <w:spacing w:before="0"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706E4D">
        <w:rPr>
          <w:rStyle w:val="3TimesNewRoman"/>
          <w:rFonts w:eastAsia="Courier New"/>
          <w:i w:val="0"/>
          <w:sz w:val="24"/>
          <w:szCs w:val="24"/>
        </w:rPr>
        <w:t xml:space="preserve">     </w:t>
      </w:r>
      <w:r w:rsidR="001F2D3C" w:rsidRPr="001F2D3C">
        <w:rPr>
          <w:rStyle w:val="3TimesNewRoman"/>
          <w:rFonts w:eastAsia="Courier New"/>
          <w:i w:val="0"/>
          <w:sz w:val="24"/>
          <w:szCs w:val="24"/>
        </w:rPr>
        <w:t>Лот №2. Характеристика земельного участка:</w:t>
      </w:r>
    </w:p>
    <w:p w:rsidR="001F2D3C" w:rsidRPr="001F2D3C" w:rsidRDefault="001F2D3C" w:rsidP="001F2D3C">
      <w:pPr>
        <w:pStyle w:val="34"/>
        <w:shd w:val="clear" w:color="auto" w:fill="auto"/>
        <w:spacing w:before="0" w:after="0" w:line="240" w:lineRule="auto"/>
        <w:ind w:right="101"/>
        <w:jc w:val="both"/>
        <w:rPr>
          <w:rStyle w:val="3TimesNewRoman"/>
          <w:rFonts w:eastAsia="Courier New"/>
          <w:b w:val="0"/>
          <w:i w:val="0"/>
          <w:sz w:val="24"/>
          <w:szCs w:val="24"/>
        </w:rPr>
      </w:pPr>
      <w:r w:rsidRPr="001F2D3C">
        <w:rPr>
          <w:rStyle w:val="3TimesNewRoman"/>
          <w:rFonts w:eastAsia="Courier New"/>
          <w:i w:val="0"/>
          <w:sz w:val="24"/>
          <w:szCs w:val="24"/>
        </w:rPr>
        <w:t xml:space="preserve">Месторасположение: </w:t>
      </w:r>
      <w:r w:rsidRPr="001F2D3C">
        <w:rPr>
          <w:rStyle w:val="3TimesNewRoman"/>
          <w:rFonts w:eastAsia="Courier New"/>
          <w:b w:val="0"/>
          <w:i w:val="0"/>
          <w:sz w:val="24"/>
          <w:szCs w:val="24"/>
        </w:rPr>
        <w:t>Российская Федерация, Нижегородская область, городской округ город Кулебаки, г. Кулебаки, ул. Степана Разина, з/у 248/1;</w:t>
      </w:r>
    </w:p>
    <w:p w:rsidR="001F2D3C" w:rsidRPr="001F2D3C" w:rsidRDefault="001F2D3C" w:rsidP="001F2D3C">
      <w:pPr>
        <w:pStyle w:val="34"/>
        <w:shd w:val="clear" w:color="auto" w:fill="auto"/>
        <w:spacing w:before="0" w:after="0" w:line="240" w:lineRule="auto"/>
        <w:ind w:right="1520"/>
        <w:jc w:val="left"/>
        <w:rPr>
          <w:rStyle w:val="3TimesNewRoman"/>
          <w:rFonts w:eastAsia="Courier New"/>
          <w:b w:val="0"/>
          <w:i w:val="0"/>
          <w:iCs w:val="0"/>
          <w:sz w:val="24"/>
          <w:szCs w:val="24"/>
        </w:rPr>
      </w:pPr>
      <w:r w:rsidRPr="001F2D3C">
        <w:rPr>
          <w:rStyle w:val="3TimesNewRoman"/>
          <w:rFonts w:eastAsia="Courier New"/>
          <w:i w:val="0"/>
          <w:sz w:val="24"/>
          <w:szCs w:val="24"/>
        </w:rPr>
        <w:t xml:space="preserve">Категория земель: </w:t>
      </w:r>
      <w:r w:rsidRPr="001F2D3C">
        <w:rPr>
          <w:rStyle w:val="3TimesNewRoman"/>
          <w:rFonts w:eastAsia="Courier New"/>
          <w:b w:val="0"/>
          <w:i w:val="0"/>
          <w:sz w:val="24"/>
          <w:szCs w:val="24"/>
        </w:rPr>
        <w:t>земли населенных пунктов;</w:t>
      </w:r>
      <w:r w:rsidRPr="001F2D3C">
        <w:rPr>
          <w:rStyle w:val="3TimesNewRoman"/>
          <w:rFonts w:eastAsia="Courier New"/>
          <w:i w:val="0"/>
          <w:sz w:val="24"/>
          <w:szCs w:val="24"/>
        </w:rPr>
        <w:t xml:space="preserve"> </w:t>
      </w:r>
    </w:p>
    <w:p w:rsidR="001F2D3C" w:rsidRPr="001F2D3C" w:rsidRDefault="001F2D3C" w:rsidP="001F2D3C">
      <w:pPr>
        <w:pStyle w:val="34"/>
        <w:shd w:val="clear" w:color="auto" w:fill="auto"/>
        <w:spacing w:before="0" w:after="0" w:line="240" w:lineRule="auto"/>
        <w:ind w:right="1520"/>
        <w:jc w:val="left"/>
        <w:rPr>
          <w:rStyle w:val="3TimesNewRoman"/>
          <w:rFonts w:eastAsia="Courier New"/>
          <w:i w:val="0"/>
          <w:iCs w:val="0"/>
          <w:sz w:val="24"/>
          <w:szCs w:val="24"/>
        </w:rPr>
      </w:pPr>
      <w:r w:rsidRPr="001F2D3C">
        <w:rPr>
          <w:rStyle w:val="3TimesNewRoman"/>
          <w:rFonts w:eastAsia="Courier New"/>
          <w:i w:val="0"/>
          <w:sz w:val="24"/>
          <w:szCs w:val="24"/>
        </w:rPr>
        <w:t xml:space="preserve">Кадастровый номер: </w:t>
      </w:r>
      <w:r w:rsidRPr="001F2D3C">
        <w:rPr>
          <w:rStyle w:val="3TimesNewRoman"/>
          <w:rFonts w:eastAsia="Courier New"/>
          <w:b w:val="0"/>
          <w:i w:val="0"/>
          <w:sz w:val="24"/>
          <w:szCs w:val="24"/>
        </w:rPr>
        <w:t>52:38:0020004:4654;</w:t>
      </w:r>
      <w:r w:rsidRPr="001F2D3C">
        <w:rPr>
          <w:rStyle w:val="3TimesNewRoman"/>
          <w:rFonts w:eastAsia="Courier New"/>
          <w:i w:val="0"/>
          <w:sz w:val="24"/>
          <w:szCs w:val="24"/>
        </w:rPr>
        <w:t xml:space="preserve"> </w:t>
      </w:r>
    </w:p>
    <w:p w:rsidR="001F2D3C" w:rsidRPr="001F2D3C" w:rsidRDefault="001F2D3C" w:rsidP="001F2D3C">
      <w:pPr>
        <w:pStyle w:val="34"/>
        <w:shd w:val="clear" w:color="auto" w:fill="auto"/>
        <w:spacing w:before="0" w:after="0" w:line="240" w:lineRule="auto"/>
        <w:ind w:right="1520"/>
        <w:jc w:val="left"/>
        <w:rPr>
          <w:rFonts w:ascii="Times New Roman" w:hAnsi="Times New Roman" w:cs="Times New Roman"/>
          <w:sz w:val="24"/>
          <w:szCs w:val="24"/>
        </w:rPr>
      </w:pPr>
      <w:r w:rsidRPr="001F2D3C">
        <w:rPr>
          <w:rStyle w:val="3TimesNewRoman"/>
          <w:rFonts w:eastAsia="Courier New"/>
          <w:i w:val="0"/>
          <w:sz w:val="24"/>
          <w:szCs w:val="24"/>
        </w:rPr>
        <w:t>Площадь земельного участка</w:t>
      </w:r>
      <w:r>
        <w:rPr>
          <w:rStyle w:val="3TimesNewRoman"/>
          <w:rFonts w:eastAsia="Courier New"/>
          <w:i w:val="0"/>
          <w:sz w:val="24"/>
          <w:szCs w:val="24"/>
        </w:rPr>
        <w:t>:</w:t>
      </w:r>
      <w:r w:rsidRPr="001F2D3C">
        <w:rPr>
          <w:rStyle w:val="3TimesNewRoman"/>
          <w:rFonts w:eastAsia="Courier New"/>
          <w:i w:val="0"/>
          <w:sz w:val="24"/>
          <w:szCs w:val="24"/>
        </w:rPr>
        <w:t xml:space="preserve"> </w:t>
      </w:r>
      <w:r w:rsidRPr="001F2D3C">
        <w:rPr>
          <w:rStyle w:val="3TimesNewRoman"/>
          <w:rFonts w:eastAsia="Courier New"/>
          <w:b w:val="0"/>
          <w:i w:val="0"/>
          <w:sz w:val="24"/>
          <w:szCs w:val="24"/>
        </w:rPr>
        <w:t>1498 кв.м.;</w:t>
      </w:r>
    </w:p>
    <w:p w:rsidR="001F2D3C" w:rsidRPr="001F2D3C" w:rsidRDefault="001F2D3C" w:rsidP="001F2D3C">
      <w:pPr>
        <w:pStyle w:val="34"/>
        <w:shd w:val="clear" w:color="auto" w:fill="auto"/>
        <w:spacing w:before="0" w:after="0" w:line="24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D3C">
        <w:rPr>
          <w:rStyle w:val="3TimesNewRoman"/>
          <w:rFonts w:eastAsia="Courier New"/>
          <w:i w:val="0"/>
          <w:sz w:val="24"/>
          <w:szCs w:val="24"/>
        </w:rPr>
        <w:t xml:space="preserve">Вид разрешенного использования и целевое назначение земельного участка – </w:t>
      </w:r>
      <w:r w:rsidRPr="001F2D3C">
        <w:rPr>
          <w:rStyle w:val="3TimesNewRoman"/>
          <w:rFonts w:eastAsia="Courier New"/>
          <w:b w:val="0"/>
          <w:i w:val="0"/>
          <w:sz w:val="24"/>
          <w:szCs w:val="24"/>
        </w:rPr>
        <w:t>складские площадки;</w:t>
      </w:r>
    </w:p>
    <w:p w:rsidR="001F2D3C" w:rsidRPr="001F2D3C" w:rsidRDefault="001F2D3C" w:rsidP="001F2D3C">
      <w:pPr>
        <w:pStyle w:val="23"/>
        <w:shd w:val="clear" w:color="auto" w:fill="auto"/>
        <w:spacing w:before="0" w:line="240" w:lineRule="auto"/>
        <w:ind w:right="120"/>
        <w:rPr>
          <w:sz w:val="24"/>
          <w:szCs w:val="24"/>
        </w:rPr>
      </w:pPr>
      <w:r w:rsidRPr="001F2D3C">
        <w:rPr>
          <w:rStyle w:val="af"/>
          <w:sz w:val="24"/>
          <w:szCs w:val="24"/>
        </w:rPr>
        <w:t>Вид приобретаемого права:</w:t>
      </w:r>
      <w:r w:rsidRPr="001F2D3C">
        <w:rPr>
          <w:sz w:val="24"/>
          <w:szCs w:val="24"/>
        </w:rPr>
        <w:t xml:space="preserve"> аренда сроком на 15 лет; </w:t>
      </w:r>
    </w:p>
    <w:p w:rsidR="001F2D3C" w:rsidRPr="001F2D3C" w:rsidRDefault="001F2D3C" w:rsidP="001F2D3C">
      <w:pPr>
        <w:pStyle w:val="23"/>
        <w:shd w:val="clear" w:color="auto" w:fill="auto"/>
        <w:spacing w:before="0" w:line="240" w:lineRule="auto"/>
        <w:ind w:right="120"/>
        <w:rPr>
          <w:sz w:val="24"/>
          <w:szCs w:val="24"/>
        </w:rPr>
      </w:pPr>
      <w:r w:rsidRPr="001F2D3C">
        <w:rPr>
          <w:b/>
          <w:sz w:val="24"/>
          <w:szCs w:val="24"/>
        </w:rPr>
        <w:t>Форма собственности</w:t>
      </w:r>
      <w:r w:rsidRPr="001F2D3C">
        <w:rPr>
          <w:sz w:val="24"/>
          <w:szCs w:val="24"/>
        </w:rPr>
        <w:t>: государственная собственность до разграничения;</w:t>
      </w:r>
    </w:p>
    <w:p w:rsidR="001F2D3C" w:rsidRPr="001F2D3C" w:rsidRDefault="001F2D3C" w:rsidP="001F2D3C">
      <w:pPr>
        <w:pStyle w:val="23"/>
        <w:shd w:val="clear" w:color="auto" w:fill="auto"/>
        <w:spacing w:before="0" w:line="240" w:lineRule="auto"/>
        <w:ind w:right="120"/>
        <w:rPr>
          <w:sz w:val="24"/>
          <w:szCs w:val="24"/>
        </w:rPr>
      </w:pPr>
      <w:r w:rsidRPr="001F2D3C">
        <w:rPr>
          <w:b/>
          <w:sz w:val="24"/>
          <w:szCs w:val="24"/>
        </w:rPr>
        <w:t>Основание проведения</w:t>
      </w:r>
      <w:r>
        <w:rPr>
          <w:sz w:val="24"/>
          <w:szCs w:val="24"/>
        </w:rPr>
        <w:t>:</w:t>
      </w:r>
      <w:r w:rsidRPr="001F2D3C">
        <w:rPr>
          <w:sz w:val="24"/>
          <w:szCs w:val="24"/>
        </w:rPr>
        <w:t xml:space="preserve"> Постановление администрации городского округа город Кулебаки Нижегородской области от 30.09.2022 №2270 «О проведении в электронной форме аукциона по продаже права на заключение догов</w:t>
      </w:r>
      <w:r>
        <w:rPr>
          <w:sz w:val="24"/>
          <w:szCs w:val="24"/>
        </w:rPr>
        <w:t>ора аренды земельного участка»;</w:t>
      </w:r>
    </w:p>
    <w:p w:rsidR="001F2D3C" w:rsidRPr="00730D3E" w:rsidRDefault="001F2D3C" w:rsidP="001F2D3C">
      <w:pPr>
        <w:jc w:val="both"/>
        <w:rPr>
          <w:bCs/>
          <w:noProof/>
          <w:u w:val="single"/>
        </w:rPr>
      </w:pPr>
      <w:r w:rsidRPr="001F2D3C">
        <w:rPr>
          <w:rStyle w:val="3TimesNewRoman"/>
          <w:rFonts w:eastAsia="Courier New"/>
          <w:i w:val="0"/>
        </w:rPr>
        <w:t xml:space="preserve">    Основные виды разрешенного использования земельного участка, расположенного в территориальной зоне: П</w:t>
      </w:r>
      <w:r w:rsidRPr="001F2D3C">
        <w:rPr>
          <w:bCs/>
          <w:noProof/>
          <w:color w:val="000000"/>
        </w:rPr>
        <w:t>-</w:t>
      </w:r>
      <w:r w:rsidRPr="001F2D3C">
        <w:rPr>
          <w:b/>
          <w:bCs/>
          <w:noProof/>
          <w:color w:val="000000"/>
        </w:rPr>
        <w:t>3 - Предприятия 4 класса вредности</w:t>
      </w:r>
      <w:r w:rsidRPr="001F2D3C">
        <w:rPr>
          <w:bCs/>
          <w:noProof/>
        </w:rPr>
        <w:t xml:space="preserve">: </w:t>
      </w:r>
      <w:r w:rsidRPr="001F2D3C">
        <w:rPr>
          <w:color w:val="000000"/>
        </w:rPr>
        <w:t>животноводство (</w:t>
      </w:r>
      <w:r w:rsidRPr="00730D3E">
        <w:rPr>
          <w:color w:val="000000"/>
        </w:rPr>
        <w:t>код 1.7.); скотоводство (код 1.8.); звероводство (код 1.9.); птицеводство (код 1.10); свиноводство (код 1.11); пчеловодство (код 1.12); рыбоводство (код 1.13.); научное обеспечение сельского хозяйства (код 1.14); хранение и переработка сельскохозяйственной продукции (код 1.15); обеспечение сельскохозяйственного производства (код 1.18); коммунальное обслуживание (код 3.1.); обеспечение научной деятельности (код 3,9); ветеринарное обслуживание</w:t>
      </w:r>
      <w:r w:rsidRPr="00730D3E">
        <w:rPr>
          <w:bCs/>
          <w:noProof/>
        </w:rPr>
        <w:t xml:space="preserve"> (код 3.10); </w:t>
      </w:r>
      <w:r w:rsidRPr="00730D3E">
        <w:rPr>
          <w:color w:val="000000"/>
        </w:rPr>
        <w:t xml:space="preserve">амбулаторное ветеринарное обслуживание (код 3.10.1); приюты для животных (код 3.10.2); деловое управление (код 4.1.); магазины (код 4.4.); общественное питание (код 4.6.); обслуживание автотранспорта (код 4.9.); объекты придорожного сервиса (код 4.9.1.); недропользование (код 6.1.); тяжелая промышленность (код 6.2.); автомобилестроительная промышленность (код 6.2.1); легкая промышленность (код 6.3.); пищевая промышленность (код 6.4); нефтехимическая промышленность (код 6.5.); строительная промышленность (код 6.6.); энергетика (код 6.7.); связь (код 6.8); склады (код 6.9.); целлюлозно-бумажная промышленность код (6.11.); обеспечение внутреннего правопорядка код (8.3.); земельные участки (территории) общего пользования (код 12.0); </w:t>
      </w:r>
    </w:p>
    <w:p w:rsidR="001F2D3C" w:rsidRPr="00730D3E" w:rsidRDefault="001F2D3C" w:rsidP="001F2D3C">
      <w:pPr>
        <w:pStyle w:val="ConsPlusNormal"/>
        <w:jc w:val="both"/>
        <w:rPr>
          <w:rFonts w:ascii="Times New Roman" w:hAnsi="Times New Roman" w:cs="Times New Roman"/>
          <w:bCs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    </w:t>
      </w:r>
      <w:r w:rsidRPr="00730D3E">
        <w:rPr>
          <w:rFonts w:ascii="Times New Roman" w:hAnsi="Times New Roman" w:cs="Times New Roman"/>
          <w:bCs/>
          <w:noProof/>
          <w:sz w:val="24"/>
          <w:szCs w:val="24"/>
        </w:rPr>
        <w:t xml:space="preserve">Условно разрешенные виды разрешенного использования: </w:t>
      </w:r>
      <w:r w:rsidRPr="00730D3E">
        <w:rPr>
          <w:rFonts w:ascii="Times New Roman" w:hAnsi="Times New Roman" w:cs="Times New Roman"/>
          <w:color w:val="000000"/>
          <w:sz w:val="24"/>
          <w:szCs w:val="24"/>
        </w:rPr>
        <w:t>бытовое обслуживание (код 3.3.); рынки (код 4.3.); гостиничное обслуживание (код 4.7.); железнодорожный транспорт (код 7.1.); автомобильный транспорт (код 7.2); трубопроводный транспорт (код 7.5);</w:t>
      </w:r>
      <w:r w:rsidRPr="00730D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0D3E">
        <w:rPr>
          <w:rFonts w:ascii="Times New Roman" w:hAnsi="Times New Roman" w:cs="Times New Roman"/>
          <w:sz w:val="24"/>
          <w:szCs w:val="24"/>
        </w:rPr>
        <w:t>религиозное использование (код 3.7.).</w:t>
      </w:r>
    </w:p>
    <w:p w:rsidR="001F2D3C" w:rsidRPr="00730D3E" w:rsidRDefault="001F2D3C" w:rsidP="001F2D3C">
      <w:pPr>
        <w:pStyle w:val="23"/>
        <w:shd w:val="clear" w:color="auto" w:fill="auto"/>
        <w:spacing w:before="0" w:line="240" w:lineRule="auto"/>
        <w:ind w:left="60" w:right="60" w:firstLine="400"/>
        <w:jc w:val="both"/>
        <w:rPr>
          <w:sz w:val="24"/>
          <w:szCs w:val="24"/>
        </w:rPr>
      </w:pPr>
      <w:r w:rsidRPr="00730D3E">
        <w:rPr>
          <w:rStyle w:val="af"/>
          <w:sz w:val="24"/>
          <w:szCs w:val="24"/>
        </w:rPr>
        <w:t>Начальный размер годовой арендной платы земельного участка</w:t>
      </w:r>
      <w:r w:rsidRPr="00730D3E">
        <w:rPr>
          <w:sz w:val="24"/>
          <w:szCs w:val="24"/>
        </w:rPr>
        <w:t xml:space="preserve"> - 60817 (Шестьдесят тысяч восемьсот семнадцать) рублей, определена на основании отчета независимого оценщика от 22.09.2022 №3267/1249/33,</w:t>
      </w:r>
    </w:p>
    <w:p w:rsidR="001F2D3C" w:rsidRPr="00730D3E" w:rsidRDefault="001F2D3C" w:rsidP="001F2D3C">
      <w:pPr>
        <w:pStyle w:val="23"/>
        <w:shd w:val="clear" w:color="auto" w:fill="auto"/>
        <w:spacing w:before="0" w:line="240" w:lineRule="auto"/>
        <w:ind w:left="60" w:firstLine="400"/>
        <w:jc w:val="both"/>
        <w:rPr>
          <w:sz w:val="24"/>
          <w:szCs w:val="24"/>
        </w:rPr>
      </w:pPr>
      <w:r w:rsidRPr="00730D3E">
        <w:rPr>
          <w:rStyle w:val="af"/>
          <w:sz w:val="24"/>
          <w:szCs w:val="24"/>
        </w:rPr>
        <w:t xml:space="preserve">Размер задатка 100 % от начальной цены аукциона - </w:t>
      </w:r>
      <w:r w:rsidRPr="00730D3E">
        <w:rPr>
          <w:sz w:val="24"/>
          <w:szCs w:val="24"/>
        </w:rPr>
        <w:t>60817 (Шестьдесят тысяч восемьсот семнадцать) рублей,</w:t>
      </w:r>
      <w:r w:rsidRPr="00730D3E">
        <w:rPr>
          <w:rStyle w:val="af"/>
          <w:sz w:val="24"/>
          <w:szCs w:val="24"/>
        </w:rPr>
        <w:t xml:space="preserve"> шаг аукциона 1% - 608 </w:t>
      </w:r>
      <w:r w:rsidRPr="00730D3E">
        <w:rPr>
          <w:sz w:val="24"/>
          <w:szCs w:val="24"/>
        </w:rPr>
        <w:t>(Шестьсот восемь) рублей.</w:t>
      </w:r>
    </w:p>
    <w:p w:rsidR="001F2D3C" w:rsidRDefault="001F2D3C" w:rsidP="001F2D3C">
      <w:pPr>
        <w:pStyle w:val="34"/>
        <w:shd w:val="clear" w:color="auto" w:fill="auto"/>
        <w:spacing w:before="0" w:after="0" w:line="240" w:lineRule="auto"/>
        <w:ind w:right="120"/>
        <w:jc w:val="both"/>
      </w:pPr>
    </w:p>
    <w:p w:rsidR="009427C4" w:rsidRPr="001F2D3C" w:rsidRDefault="00706412" w:rsidP="001F2D3C">
      <w:pPr>
        <w:pStyle w:val="34"/>
        <w:shd w:val="clear" w:color="auto" w:fill="auto"/>
        <w:spacing w:before="0"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1F2D3C">
        <w:rPr>
          <w:rFonts w:ascii="Times New Roman" w:hAnsi="Times New Roman" w:cs="Times New Roman"/>
          <w:sz w:val="24"/>
          <w:szCs w:val="24"/>
        </w:rPr>
        <w:t>Представители Организатора торгов:</w:t>
      </w:r>
    </w:p>
    <w:p w:rsidR="004C0698" w:rsidRPr="002F01E0" w:rsidRDefault="009427C4" w:rsidP="00624FBE">
      <w:pPr>
        <w:pStyle w:val="21"/>
        <w:tabs>
          <w:tab w:val="left" w:pos="8328"/>
        </w:tabs>
        <w:spacing w:after="0" w:line="240" w:lineRule="atLeast"/>
      </w:pPr>
      <w:r w:rsidRPr="002F01E0">
        <w:t>Борисова А.В. – председатель КУМИ</w:t>
      </w:r>
      <w:r w:rsidR="00633C99" w:rsidRPr="002F01E0">
        <w:t>;</w:t>
      </w:r>
    </w:p>
    <w:p w:rsidR="00706412" w:rsidRPr="002F01E0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2F01E0">
        <w:rPr>
          <w:sz w:val="24"/>
          <w:szCs w:val="24"/>
        </w:rPr>
        <w:t>Скотникова</w:t>
      </w:r>
      <w:proofErr w:type="spellEnd"/>
      <w:r w:rsidR="009A441B">
        <w:rPr>
          <w:sz w:val="24"/>
          <w:szCs w:val="24"/>
        </w:rPr>
        <w:t xml:space="preserve"> С.С. – начальник отдела</w:t>
      </w:r>
      <w:r w:rsidRPr="002F01E0">
        <w:rPr>
          <w:sz w:val="24"/>
          <w:szCs w:val="24"/>
        </w:rPr>
        <w:t xml:space="preserve"> по имущественным вопросам </w:t>
      </w:r>
      <w:r w:rsidR="00706412" w:rsidRPr="002F01E0">
        <w:rPr>
          <w:sz w:val="24"/>
          <w:szCs w:val="24"/>
        </w:rPr>
        <w:t>КУМИ;</w:t>
      </w:r>
    </w:p>
    <w:p w:rsidR="002B0C14" w:rsidRPr="002F01E0" w:rsidRDefault="002B0C14" w:rsidP="002B0C14">
      <w:pPr>
        <w:pStyle w:val="3"/>
        <w:spacing w:after="0"/>
        <w:jc w:val="both"/>
        <w:rPr>
          <w:sz w:val="24"/>
          <w:szCs w:val="24"/>
        </w:rPr>
      </w:pPr>
      <w:r w:rsidRPr="002F01E0">
        <w:rPr>
          <w:sz w:val="24"/>
          <w:szCs w:val="24"/>
        </w:rPr>
        <w:lastRenderedPageBreak/>
        <w:t>Соколова Е.О. - начальник отдела доходов финансового управления;</w:t>
      </w:r>
    </w:p>
    <w:p w:rsidR="004348D9" w:rsidRPr="002F01E0" w:rsidRDefault="00706412" w:rsidP="00706412">
      <w:pPr>
        <w:pStyle w:val="3"/>
        <w:spacing w:after="0"/>
        <w:rPr>
          <w:sz w:val="24"/>
          <w:szCs w:val="24"/>
        </w:rPr>
      </w:pPr>
      <w:r w:rsidRPr="002F01E0">
        <w:rPr>
          <w:sz w:val="24"/>
          <w:szCs w:val="24"/>
        </w:rPr>
        <w:t xml:space="preserve">Черненко И.Е. </w:t>
      </w:r>
      <w:r w:rsidR="009A441B">
        <w:rPr>
          <w:sz w:val="24"/>
          <w:szCs w:val="24"/>
        </w:rPr>
        <w:t>–</w:t>
      </w:r>
      <w:r w:rsidRPr="002F01E0">
        <w:rPr>
          <w:sz w:val="24"/>
          <w:szCs w:val="24"/>
        </w:rPr>
        <w:t xml:space="preserve"> </w:t>
      </w:r>
      <w:r w:rsidR="009A441B">
        <w:rPr>
          <w:sz w:val="24"/>
          <w:szCs w:val="24"/>
        </w:rPr>
        <w:t>консультант отдела</w:t>
      </w:r>
      <w:r w:rsidRPr="002F01E0">
        <w:rPr>
          <w:sz w:val="24"/>
          <w:szCs w:val="24"/>
        </w:rPr>
        <w:t xml:space="preserve"> по земельным ресурсам КУМИ</w:t>
      </w:r>
      <w:r w:rsidR="002B7D7D" w:rsidRPr="002F01E0">
        <w:rPr>
          <w:sz w:val="24"/>
          <w:szCs w:val="24"/>
        </w:rPr>
        <w:t>;</w:t>
      </w:r>
    </w:p>
    <w:p w:rsidR="002B7D7D" w:rsidRPr="002F01E0" w:rsidRDefault="009A441B" w:rsidP="00706412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Щукина И.А. – начальник отдела</w:t>
      </w:r>
      <w:r w:rsidR="002B7D7D" w:rsidRPr="002F01E0">
        <w:rPr>
          <w:sz w:val="24"/>
          <w:szCs w:val="24"/>
        </w:rPr>
        <w:t xml:space="preserve"> по земельным ресурсам КУМИ.</w:t>
      </w:r>
    </w:p>
    <w:p w:rsidR="00706412" w:rsidRPr="002F01E0" w:rsidRDefault="00706412" w:rsidP="00706412">
      <w:pPr>
        <w:ind w:firstLine="708"/>
        <w:jc w:val="both"/>
      </w:pPr>
      <w:r w:rsidRPr="002F01E0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2127"/>
        <w:gridCol w:w="87"/>
        <w:gridCol w:w="1330"/>
        <w:gridCol w:w="1843"/>
        <w:gridCol w:w="1701"/>
        <w:gridCol w:w="2048"/>
      </w:tblGrid>
      <w:tr w:rsidR="00706412" w:rsidRPr="002F01E0" w:rsidTr="009A441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 xml:space="preserve"> №</w:t>
            </w:r>
          </w:p>
          <w:p w:rsidR="00706412" w:rsidRPr="002F01E0" w:rsidRDefault="00706412" w:rsidP="00AB59A3">
            <w:pPr>
              <w:snapToGrid w:val="0"/>
              <w:jc w:val="both"/>
            </w:pPr>
            <w:r w:rsidRPr="002F01E0">
              <w:t xml:space="preserve">п/п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 xml:space="preserve">Ф.И.О. заявителя,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>Дата подачи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>Отметка о внесении задатка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>Отметка о допуске (</w:t>
            </w:r>
            <w:proofErr w:type="spellStart"/>
            <w:r w:rsidRPr="002F01E0">
              <w:t>недопуске</w:t>
            </w:r>
            <w:proofErr w:type="spellEnd"/>
            <w:r w:rsidRPr="002F01E0">
              <w:t>) к участию в аукционе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 xml:space="preserve">Причина </w:t>
            </w:r>
            <w:proofErr w:type="spellStart"/>
            <w:r w:rsidRPr="002F01E0">
              <w:t>недопуска</w:t>
            </w:r>
            <w:proofErr w:type="spellEnd"/>
            <w:r w:rsidRPr="002F01E0">
              <w:t xml:space="preserve"> к участию в аукционе</w:t>
            </w:r>
          </w:p>
        </w:tc>
      </w:tr>
      <w:tr w:rsidR="0089710B" w:rsidRPr="002F01E0" w:rsidTr="009A441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2F01E0" w:rsidRDefault="0089710B" w:rsidP="00AB59A3">
            <w:pPr>
              <w:snapToGrid w:val="0"/>
              <w:jc w:val="both"/>
            </w:pPr>
          </w:p>
        </w:tc>
        <w:tc>
          <w:tcPr>
            <w:tcW w:w="9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2F01E0" w:rsidRDefault="0089710B" w:rsidP="00AB59A3">
            <w:pPr>
              <w:snapToGrid w:val="0"/>
              <w:jc w:val="both"/>
            </w:pPr>
            <w:r w:rsidRPr="002F01E0">
              <w:t>ЛОТ №</w:t>
            </w:r>
            <w:r w:rsidR="001F2D3C">
              <w:t>2</w:t>
            </w:r>
          </w:p>
        </w:tc>
      </w:tr>
      <w:tr w:rsidR="00706E4D" w:rsidRPr="002F01E0" w:rsidTr="00706E4D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Pr="002F01E0" w:rsidRDefault="00706E4D" w:rsidP="00706E4D">
            <w:pPr>
              <w:snapToGrid w:val="0"/>
              <w:jc w:val="both"/>
            </w:pPr>
            <w: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Pr="002F01E0" w:rsidRDefault="001F2D3C" w:rsidP="001F2D3C">
            <w:pPr>
              <w:snapToGrid w:val="0"/>
              <w:jc w:val="both"/>
            </w:pPr>
            <w:r>
              <w:t xml:space="preserve"> Гр. </w:t>
            </w:r>
            <w:proofErr w:type="spellStart"/>
            <w:r>
              <w:t>Асанашвили</w:t>
            </w:r>
            <w:proofErr w:type="spellEnd"/>
            <w:r>
              <w:t xml:space="preserve"> Гиви Шалвович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Pr="002F01E0" w:rsidRDefault="001F2D3C" w:rsidP="00AB59A3">
            <w:pPr>
              <w:snapToGrid w:val="0"/>
              <w:jc w:val="both"/>
            </w:pPr>
            <w:r>
              <w:t>09.11</w:t>
            </w:r>
            <w:r w:rsidR="00706E4D">
              <w:t>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Pr="002F01E0" w:rsidRDefault="00706E4D" w:rsidP="001F2D3C">
            <w:pPr>
              <w:snapToGrid w:val="0"/>
              <w:jc w:val="both"/>
            </w:pPr>
            <w:r>
              <w:t>заявка обеспечена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Pr="002F01E0" w:rsidRDefault="00706E4D" w:rsidP="00AB59A3">
            <w:pPr>
              <w:snapToGrid w:val="0"/>
              <w:jc w:val="both"/>
            </w:pPr>
            <w:r>
              <w:t>допущен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Pr="002F01E0" w:rsidRDefault="00706E4D" w:rsidP="00AB59A3">
            <w:pPr>
              <w:snapToGrid w:val="0"/>
              <w:jc w:val="both"/>
            </w:pPr>
            <w:r>
              <w:t>-</w:t>
            </w:r>
          </w:p>
        </w:tc>
      </w:tr>
    </w:tbl>
    <w:p w:rsidR="001044B7" w:rsidRDefault="001044B7" w:rsidP="00706412">
      <w:pPr>
        <w:ind w:firstLine="708"/>
        <w:jc w:val="both"/>
      </w:pPr>
    </w:p>
    <w:p w:rsidR="00706412" w:rsidRPr="002F01E0" w:rsidRDefault="00706412" w:rsidP="00706412">
      <w:pPr>
        <w:ind w:firstLine="708"/>
        <w:jc w:val="both"/>
      </w:pPr>
      <w:r w:rsidRPr="002F01E0">
        <w:t xml:space="preserve">Претенденты, отозвавшие заявки </w:t>
      </w:r>
      <w:r w:rsidR="00386DA7" w:rsidRPr="002F01E0">
        <w:t xml:space="preserve">(с указанием даты отзыва): нет </w:t>
      </w:r>
    </w:p>
    <w:p w:rsidR="009A441B" w:rsidRDefault="009A441B" w:rsidP="007001B2">
      <w:pPr>
        <w:autoSpaceDE w:val="0"/>
        <w:autoSpaceDN w:val="0"/>
        <w:adjustRightInd w:val="0"/>
        <w:ind w:firstLine="540"/>
        <w:jc w:val="both"/>
      </w:pPr>
    </w:p>
    <w:p w:rsidR="00706E4D" w:rsidRPr="001F5DA1" w:rsidRDefault="007001B2" w:rsidP="00706E4D">
      <w:pPr>
        <w:autoSpaceDE w:val="0"/>
        <w:autoSpaceDN w:val="0"/>
        <w:adjustRightInd w:val="0"/>
        <w:ind w:firstLine="540"/>
        <w:jc w:val="both"/>
      </w:pPr>
      <w:r>
        <w:t xml:space="preserve">Комиссия решила: </w:t>
      </w:r>
      <w:r w:rsidR="00706E4D" w:rsidRPr="001F5DA1">
        <w:t>В соответствии с пп.9, 13,14 ст. 39.12 З</w:t>
      </w:r>
      <w:r w:rsidR="001F2D3C">
        <w:t xml:space="preserve">К РФ признать аукцион по </w:t>
      </w:r>
      <w:proofErr w:type="spellStart"/>
      <w:r w:rsidR="001F2D3C">
        <w:t>ЛОТу</w:t>
      </w:r>
      <w:proofErr w:type="spellEnd"/>
      <w:r w:rsidR="001F2D3C">
        <w:t xml:space="preserve"> №2</w:t>
      </w:r>
      <w:r w:rsidR="00706E4D" w:rsidRPr="001F5DA1">
        <w:t xml:space="preserve"> несостоявшимся ввиду подачи только одной заявки на участие в аукционе</w:t>
      </w:r>
      <w:r w:rsidR="00405B2F">
        <w:t>.</w:t>
      </w:r>
      <w:bookmarkStart w:id="0" w:name="_GoBack"/>
      <w:bookmarkEnd w:id="0"/>
    </w:p>
    <w:p w:rsidR="00706E4D" w:rsidRDefault="001F2D3C" w:rsidP="00706E4D">
      <w:pPr>
        <w:ind w:left="-142" w:firstLine="426"/>
        <w:jc w:val="both"/>
      </w:pPr>
      <w:r>
        <w:t>ЛОТ№2</w:t>
      </w:r>
      <w:r w:rsidR="00706E4D" w:rsidRPr="001F5DA1">
        <w:t xml:space="preserve">. Признать </w:t>
      </w:r>
      <w:r>
        <w:t xml:space="preserve">гр. </w:t>
      </w:r>
      <w:proofErr w:type="spellStart"/>
      <w:r>
        <w:t>Асанашвили</w:t>
      </w:r>
      <w:proofErr w:type="spellEnd"/>
      <w:r>
        <w:t xml:space="preserve"> Гиви Шалвовича</w:t>
      </w:r>
      <w:r w:rsidR="00706E4D">
        <w:t xml:space="preserve"> </w:t>
      </w:r>
      <w:r w:rsidR="00706E4D" w:rsidRPr="001F5DA1">
        <w:t xml:space="preserve">единственным участником аукциона, назначенного на </w:t>
      </w:r>
      <w:r w:rsidR="00706E4D">
        <w:t>15.11.2022</w:t>
      </w:r>
      <w:r w:rsidR="00706E4D" w:rsidRPr="001F5DA1">
        <w:t xml:space="preserve"> г. в </w:t>
      </w:r>
      <w:r w:rsidR="00706E4D">
        <w:t>10</w:t>
      </w:r>
      <w:r w:rsidR="00706E4D" w:rsidRPr="001F5DA1">
        <w:t xml:space="preserve"> час. 00 мин. </w:t>
      </w:r>
      <w:r w:rsidR="00706E4D" w:rsidRPr="00706E4D">
        <w:rPr>
          <w:rStyle w:val="3TimesNewRoman"/>
          <w:rFonts w:eastAsia="Courier New"/>
          <w:b w:val="0"/>
          <w:i w:val="0"/>
          <w:sz w:val="24"/>
          <w:szCs w:val="24"/>
        </w:rPr>
        <w:t xml:space="preserve">по продаже права на заключение договора аренды земельного участка </w:t>
      </w:r>
      <w:r w:rsidR="00706E4D" w:rsidRPr="00706E4D">
        <w:t xml:space="preserve">общей площадью </w:t>
      </w:r>
      <w:r>
        <w:t>1498</w:t>
      </w:r>
      <w:r w:rsidR="00706E4D" w:rsidRPr="001F5DA1">
        <w:t xml:space="preserve"> кв.м.,</w:t>
      </w:r>
      <w:r w:rsidR="00706E4D">
        <w:t xml:space="preserve"> с</w:t>
      </w:r>
      <w:r w:rsidR="00706E4D" w:rsidRPr="001F5DA1">
        <w:t xml:space="preserve"> кадастровым номером 52:3</w:t>
      </w:r>
      <w:r w:rsidR="00706E4D">
        <w:t>8</w:t>
      </w:r>
      <w:r w:rsidR="00706E4D" w:rsidRPr="001F5DA1">
        <w:t>:00</w:t>
      </w:r>
      <w:r w:rsidR="00706E4D">
        <w:t>2</w:t>
      </w:r>
      <w:r w:rsidR="00706E4D" w:rsidRPr="001F5DA1">
        <w:t>000</w:t>
      </w:r>
      <w:r>
        <w:t>4:4654</w:t>
      </w:r>
      <w:r w:rsidR="00706E4D" w:rsidRPr="001F5DA1">
        <w:t xml:space="preserve">, по начальной цене предмета аукциона </w:t>
      </w:r>
      <w:r w:rsidRPr="00730D3E">
        <w:t>60817 (Шестьдесят тысяч восемьсот семнадцать) рублей</w:t>
      </w:r>
      <w:r w:rsidR="00706E4D">
        <w:t>.</w:t>
      </w:r>
      <w:r w:rsidR="00706E4D" w:rsidRPr="001F5DA1">
        <w:t xml:space="preserve"> </w:t>
      </w:r>
    </w:p>
    <w:p w:rsidR="00706E4D" w:rsidRPr="001F5DA1" w:rsidRDefault="00706E4D" w:rsidP="00706E4D">
      <w:pPr>
        <w:ind w:left="-142" w:firstLine="426"/>
        <w:jc w:val="both"/>
      </w:pPr>
      <w:r w:rsidRPr="001F5DA1">
        <w:t>Направить</w:t>
      </w:r>
      <w:r>
        <w:t xml:space="preserve"> </w:t>
      </w:r>
      <w:r w:rsidR="001F2D3C">
        <w:t xml:space="preserve">гр. </w:t>
      </w:r>
      <w:proofErr w:type="spellStart"/>
      <w:r w:rsidR="001F2D3C">
        <w:t>Асанашвили</w:t>
      </w:r>
      <w:proofErr w:type="spellEnd"/>
      <w:r w:rsidR="001F2D3C">
        <w:t xml:space="preserve"> Гиви Шалвовичу</w:t>
      </w:r>
      <w:r w:rsidRPr="001F5DA1">
        <w:t xml:space="preserve"> три экземпляра</w:t>
      </w:r>
      <w:r>
        <w:t xml:space="preserve"> подписанного проекта договора аренды</w:t>
      </w:r>
      <w:r w:rsidRPr="001F5DA1">
        <w:t xml:space="preserve"> земельного участка, в течение 10 дней со дня подписания настоящего протокола.</w:t>
      </w:r>
    </w:p>
    <w:p w:rsidR="00C05816" w:rsidRPr="002F01E0" w:rsidRDefault="00C05816" w:rsidP="00706E4D">
      <w:pPr>
        <w:autoSpaceDE w:val="0"/>
        <w:autoSpaceDN w:val="0"/>
        <w:adjustRightInd w:val="0"/>
        <w:ind w:firstLine="540"/>
        <w:jc w:val="both"/>
      </w:pPr>
    </w:p>
    <w:p w:rsidR="00706412" w:rsidRPr="002F01E0" w:rsidRDefault="00706412" w:rsidP="00706412">
      <w:pPr>
        <w:ind w:firstLine="708"/>
        <w:jc w:val="both"/>
      </w:pPr>
      <w:r w:rsidRPr="002F01E0">
        <w:t>От организатора торгов:</w:t>
      </w:r>
    </w:p>
    <w:p w:rsidR="00C05816" w:rsidRDefault="00C05816" w:rsidP="00706412">
      <w:pPr>
        <w:ind w:firstLine="708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C05816" w:rsidRPr="002F01E0" w:rsidTr="00C05816">
        <w:trPr>
          <w:trHeight w:val="1146"/>
        </w:trPr>
        <w:tc>
          <w:tcPr>
            <w:tcW w:w="5068" w:type="dxa"/>
          </w:tcPr>
          <w:p w:rsidR="00C05816" w:rsidRPr="002F01E0" w:rsidRDefault="00C05816" w:rsidP="00C05816">
            <w:pPr>
              <w:spacing w:line="360" w:lineRule="auto"/>
              <w:jc w:val="both"/>
            </w:pPr>
            <w:r w:rsidRPr="002F01E0">
              <w:t xml:space="preserve">____________________С.С. </w:t>
            </w:r>
            <w:proofErr w:type="spellStart"/>
            <w:r w:rsidRPr="002F01E0">
              <w:t>Скотникова</w:t>
            </w:r>
            <w:proofErr w:type="spellEnd"/>
            <w:r w:rsidRPr="002F01E0">
              <w:t xml:space="preserve"> </w:t>
            </w:r>
          </w:p>
          <w:p w:rsidR="00C05816" w:rsidRPr="002F01E0" w:rsidRDefault="00C05816" w:rsidP="00C05816">
            <w:pPr>
              <w:spacing w:line="360" w:lineRule="auto"/>
              <w:jc w:val="both"/>
            </w:pPr>
            <w:r w:rsidRPr="002F01E0">
              <w:t xml:space="preserve">____________________ Е.О. Соколова </w:t>
            </w:r>
          </w:p>
        </w:tc>
        <w:tc>
          <w:tcPr>
            <w:tcW w:w="5068" w:type="dxa"/>
          </w:tcPr>
          <w:p w:rsidR="00C05816" w:rsidRPr="002F01E0" w:rsidRDefault="00C05816" w:rsidP="00C05816">
            <w:pPr>
              <w:spacing w:line="360" w:lineRule="auto"/>
              <w:jc w:val="both"/>
            </w:pPr>
            <w:r w:rsidRPr="002F01E0">
              <w:t>____________________ И.Е. Черненко</w:t>
            </w:r>
          </w:p>
          <w:p w:rsidR="00C05816" w:rsidRPr="002F01E0" w:rsidRDefault="00C05816" w:rsidP="00C05816">
            <w:pPr>
              <w:spacing w:line="360" w:lineRule="auto"/>
              <w:jc w:val="both"/>
            </w:pPr>
            <w:r w:rsidRPr="002F01E0">
              <w:t>____________________ И.А. Щукина</w:t>
            </w:r>
          </w:p>
          <w:p w:rsidR="00C05816" w:rsidRPr="002F01E0" w:rsidRDefault="00C05816" w:rsidP="00C05816">
            <w:pPr>
              <w:spacing w:line="360" w:lineRule="auto"/>
              <w:jc w:val="both"/>
            </w:pPr>
          </w:p>
          <w:p w:rsidR="00C05816" w:rsidRPr="002F01E0" w:rsidRDefault="00C05816" w:rsidP="00706412">
            <w:pPr>
              <w:jc w:val="both"/>
            </w:pPr>
          </w:p>
        </w:tc>
      </w:tr>
    </w:tbl>
    <w:p w:rsidR="00EE275F" w:rsidRDefault="00EE275F" w:rsidP="00944B4C">
      <w:pPr>
        <w:pStyle w:val="2"/>
        <w:jc w:val="right"/>
      </w:pPr>
    </w:p>
    <w:sectPr w:rsidR="00EE275F" w:rsidSect="00944B4C">
      <w:footnotePr>
        <w:pos w:val="beneathText"/>
      </w:footnotePr>
      <w:pgSz w:w="11905" w:h="16837"/>
      <w:pgMar w:top="426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51ED7"/>
    <w:multiLevelType w:val="multilevel"/>
    <w:tmpl w:val="92346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12BB0"/>
    <w:rsid w:val="00065D42"/>
    <w:rsid w:val="00077C9E"/>
    <w:rsid w:val="00090179"/>
    <w:rsid w:val="00097EFE"/>
    <w:rsid w:val="000B4B04"/>
    <w:rsid w:val="000C730A"/>
    <w:rsid w:val="001012CA"/>
    <w:rsid w:val="001044B7"/>
    <w:rsid w:val="001222F5"/>
    <w:rsid w:val="0012458C"/>
    <w:rsid w:val="00154814"/>
    <w:rsid w:val="0017643E"/>
    <w:rsid w:val="001A10D7"/>
    <w:rsid w:val="001B5BFA"/>
    <w:rsid w:val="001C25A6"/>
    <w:rsid w:val="001D3CA3"/>
    <w:rsid w:val="001F2D3C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A3F39"/>
    <w:rsid w:val="002B0C14"/>
    <w:rsid w:val="002B7D7D"/>
    <w:rsid w:val="002D02CC"/>
    <w:rsid w:val="002E3C58"/>
    <w:rsid w:val="002F01E0"/>
    <w:rsid w:val="002F538E"/>
    <w:rsid w:val="00302E80"/>
    <w:rsid w:val="0030448C"/>
    <w:rsid w:val="00360439"/>
    <w:rsid w:val="00384A33"/>
    <w:rsid w:val="00385D94"/>
    <w:rsid w:val="00386DA7"/>
    <w:rsid w:val="003A106E"/>
    <w:rsid w:val="00405B2F"/>
    <w:rsid w:val="00413269"/>
    <w:rsid w:val="004155F9"/>
    <w:rsid w:val="004348D9"/>
    <w:rsid w:val="00434BB8"/>
    <w:rsid w:val="004412D0"/>
    <w:rsid w:val="00443041"/>
    <w:rsid w:val="004476DA"/>
    <w:rsid w:val="0049439C"/>
    <w:rsid w:val="004C0698"/>
    <w:rsid w:val="004C316B"/>
    <w:rsid w:val="004C5140"/>
    <w:rsid w:val="005049A3"/>
    <w:rsid w:val="0053087A"/>
    <w:rsid w:val="005322F3"/>
    <w:rsid w:val="00551074"/>
    <w:rsid w:val="0056799B"/>
    <w:rsid w:val="005822CC"/>
    <w:rsid w:val="00587189"/>
    <w:rsid w:val="005948B7"/>
    <w:rsid w:val="005A6CED"/>
    <w:rsid w:val="005B1B8B"/>
    <w:rsid w:val="005B32D4"/>
    <w:rsid w:val="005D2CD9"/>
    <w:rsid w:val="005D3071"/>
    <w:rsid w:val="005E2732"/>
    <w:rsid w:val="005E3D86"/>
    <w:rsid w:val="00612906"/>
    <w:rsid w:val="00621E14"/>
    <w:rsid w:val="006247BD"/>
    <w:rsid w:val="00624FBE"/>
    <w:rsid w:val="00633C99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01B2"/>
    <w:rsid w:val="00706412"/>
    <w:rsid w:val="00706E4D"/>
    <w:rsid w:val="0074636E"/>
    <w:rsid w:val="00752039"/>
    <w:rsid w:val="00765D4A"/>
    <w:rsid w:val="007762FE"/>
    <w:rsid w:val="007834DA"/>
    <w:rsid w:val="00783D70"/>
    <w:rsid w:val="007B284B"/>
    <w:rsid w:val="007B5ED7"/>
    <w:rsid w:val="007C31F8"/>
    <w:rsid w:val="007D5C82"/>
    <w:rsid w:val="007F7A09"/>
    <w:rsid w:val="00833C10"/>
    <w:rsid w:val="00891FD0"/>
    <w:rsid w:val="0089710B"/>
    <w:rsid w:val="008A7381"/>
    <w:rsid w:val="008B67F6"/>
    <w:rsid w:val="008C0D1B"/>
    <w:rsid w:val="008C3A07"/>
    <w:rsid w:val="008C5D2F"/>
    <w:rsid w:val="008D36C5"/>
    <w:rsid w:val="008E6492"/>
    <w:rsid w:val="00905132"/>
    <w:rsid w:val="009427C4"/>
    <w:rsid w:val="00944B4C"/>
    <w:rsid w:val="00956D10"/>
    <w:rsid w:val="00963396"/>
    <w:rsid w:val="009875F4"/>
    <w:rsid w:val="009A441B"/>
    <w:rsid w:val="009D52D1"/>
    <w:rsid w:val="009E1EF3"/>
    <w:rsid w:val="009E6106"/>
    <w:rsid w:val="00A1514B"/>
    <w:rsid w:val="00A23AE9"/>
    <w:rsid w:val="00A25ABB"/>
    <w:rsid w:val="00A36134"/>
    <w:rsid w:val="00A54A27"/>
    <w:rsid w:val="00A577CC"/>
    <w:rsid w:val="00A64427"/>
    <w:rsid w:val="00A9021F"/>
    <w:rsid w:val="00A965E2"/>
    <w:rsid w:val="00AA2C19"/>
    <w:rsid w:val="00AB1470"/>
    <w:rsid w:val="00AB59A3"/>
    <w:rsid w:val="00AD0202"/>
    <w:rsid w:val="00AE587F"/>
    <w:rsid w:val="00AF4AC7"/>
    <w:rsid w:val="00B02FC6"/>
    <w:rsid w:val="00B26692"/>
    <w:rsid w:val="00B420BA"/>
    <w:rsid w:val="00B80C26"/>
    <w:rsid w:val="00B83A7B"/>
    <w:rsid w:val="00B86B34"/>
    <w:rsid w:val="00B94540"/>
    <w:rsid w:val="00BB48DE"/>
    <w:rsid w:val="00BB7BE6"/>
    <w:rsid w:val="00BD4611"/>
    <w:rsid w:val="00BD6805"/>
    <w:rsid w:val="00BE48EC"/>
    <w:rsid w:val="00BE5C0B"/>
    <w:rsid w:val="00BF6261"/>
    <w:rsid w:val="00C0539A"/>
    <w:rsid w:val="00C0562E"/>
    <w:rsid w:val="00C05816"/>
    <w:rsid w:val="00C210D9"/>
    <w:rsid w:val="00C22E72"/>
    <w:rsid w:val="00C37EDA"/>
    <w:rsid w:val="00C441CB"/>
    <w:rsid w:val="00C623FA"/>
    <w:rsid w:val="00C80077"/>
    <w:rsid w:val="00C957A8"/>
    <w:rsid w:val="00C95A1D"/>
    <w:rsid w:val="00CA5A4B"/>
    <w:rsid w:val="00CC6761"/>
    <w:rsid w:val="00CD422A"/>
    <w:rsid w:val="00CD717A"/>
    <w:rsid w:val="00CE433D"/>
    <w:rsid w:val="00CE5BFD"/>
    <w:rsid w:val="00CE6D88"/>
    <w:rsid w:val="00CF2D95"/>
    <w:rsid w:val="00D00502"/>
    <w:rsid w:val="00D05122"/>
    <w:rsid w:val="00D13106"/>
    <w:rsid w:val="00D327B4"/>
    <w:rsid w:val="00D36F7A"/>
    <w:rsid w:val="00D55104"/>
    <w:rsid w:val="00D722F9"/>
    <w:rsid w:val="00D75658"/>
    <w:rsid w:val="00D81C51"/>
    <w:rsid w:val="00D81D50"/>
    <w:rsid w:val="00D83F82"/>
    <w:rsid w:val="00D86770"/>
    <w:rsid w:val="00DE0081"/>
    <w:rsid w:val="00DE0941"/>
    <w:rsid w:val="00DE6430"/>
    <w:rsid w:val="00DF1E1F"/>
    <w:rsid w:val="00E116B8"/>
    <w:rsid w:val="00E81461"/>
    <w:rsid w:val="00E92A94"/>
    <w:rsid w:val="00EC34B6"/>
    <w:rsid w:val="00EE1F59"/>
    <w:rsid w:val="00EE275F"/>
    <w:rsid w:val="00F21B55"/>
    <w:rsid w:val="00F35E67"/>
    <w:rsid w:val="00F425A3"/>
    <w:rsid w:val="00F45081"/>
    <w:rsid w:val="00F65AFF"/>
    <w:rsid w:val="00F8240D"/>
    <w:rsid w:val="00F917C0"/>
    <w:rsid w:val="00F961CC"/>
    <w:rsid w:val="00F96794"/>
    <w:rsid w:val="00FA3414"/>
    <w:rsid w:val="00FA6B96"/>
    <w:rsid w:val="00FD19E5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27FF0-6550-4078-A178-89AE43EF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character" w:customStyle="1" w:styleId="3TimesNewRoman115pt">
    <w:name w:val="Основной текст (3) + Times New Roman;11;5 pt"/>
    <w:basedOn w:val="a0"/>
    <w:rsid w:val="004C0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_"/>
    <w:basedOn w:val="a0"/>
    <w:link w:val="23"/>
    <w:rsid w:val="004C0698"/>
    <w:rPr>
      <w:sz w:val="23"/>
      <w:szCs w:val="23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4C0698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3TimesNewRoman115pt0">
    <w:name w:val="Основной текст (3) + Times New Roman;11;5 pt;Не полужирный"/>
    <w:basedOn w:val="33"/>
    <w:rsid w:val="004C069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TimesNewRoman115pt1">
    <w:name w:val="Основной текст (3) + Times New Roman;11;5 pt;Не полужирный;Курсив"/>
    <w:basedOn w:val="33"/>
    <w:rsid w:val="004C069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">
    <w:name w:val="Основной текст + Полужирный"/>
    <w:basedOn w:val="ae"/>
    <w:rsid w:val="004C0698"/>
    <w:rPr>
      <w:b/>
      <w:bCs/>
      <w:sz w:val="23"/>
      <w:szCs w:val="23"/>
      <w:shd w:val="clear" w:color="auto" w:fill="FFFFFF"/>
    </w:rPr>
  </w:style>
  <w:style w:type="character" w:customStyle="1" w:styleId="10">
    <w:name w:val="Основной текст1"/>
    <w:basedOn w:val="ae"/>
    <w:rsid w:val="004C0698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e"/>
    <w:rsid w:val="004C0698"/>
    <w:pPr>
      <w:shd w:val="clear" w:color="auto" w:fill="FFFFFF"/>
      <w:suppressAutoHyphens w:val="0"/>
      <w:spacing w:before="120" w:line="536" w:lineRule="exact"/>
    </w:pPr>
    <w:rPr>
      <w:sz w:val="23"/>
      <w:szCs w:val="23"/>
      <w:lang w:eastAsia="ru-RU"/>
    </w:rPr>
  </w:style>
  <w:style w:type="paragraph" w:customStyle="1" w:styleId="34">
    <w:name w:val="Основной текст (3)"/>
    <w:basedOn w:val="a"/>
    <w:link w:val="33"/>
    <w:rsid w:val="004C0698"/>
    <w:pPr>
      <w:shd w:val="clear" w:color="auto" w:fill="FFFFFF"/>
      <w:suppressAutoHyphens w:val="0"/>
      <w:spacing w:before="120" w:after="120" w:line="227" w:lineRule="exact"/>
      <w:jc w:val="center"/>
    </w:pPr>
    <w:rPr>
      <w:rFonts w:ascii="Courier New" w:eastAsia="Courier New" w:hAnsi="Courier New" w:cs="Courier New"/>
      <w:sz w:val="19"/>
      <w:szCs w:val="19"/>
      <w:lang w:eastAsia="ru-RU"/>
    </w:rPr>
  </w:style>
  <w:style w:type="paragraph" w:styleId="af0">
    <w:name w:val="List Paragraph"/>
    <w:basedOn w:val="a"/>
    <w:uiPriority w:val="34"/>
    <w:qFormat/>
    <w:rsid w:val="00C0581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06E4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TimesNewRoman">
    <w:name w:val="Основной текст (3) + Times New Roman"/>
    <w:aliases w:val="11,5 pt,Основной текст + 8"/>
    <w:rsid w:val="00706E4D"/>
    <w:rPr>
      <w:rFonts w:ascii="Times New Roman" w:eastAsia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character" w:customStyle="1" w:styleId="ConsPlusNormal0">
    <w:name w:val="ConsPlusNormal Знак"/>
    <w:link w:val="ConsPlusNormal"/>
    <w:rsid w:val="00706E4D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brik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2738-3329-401D-B536-DE9B0788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cp:lastPrinted>2022-05-16T10:58:00Z</cp:lastPrinted>
  <dcterms:created xsi:type="dcterms:W3CDTF">2004-09-01T05:47:00Z</dcterms:created>
  <dcterms:modified xsi:type="dcterms:W3CDTF">2022-11-14T07:13:00Z</dcterms:modified>
</cp:coreProperties>
</file>