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39" w:rsidRPr="00EA2FBC" w:rsidRDefault="00C85A39" w:rsidP="00EA2FB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A2FBC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результатах проверки </w:t>
      </w:r>
      <w:r w:rsidR="00EA2FBC" w:rsidRPr="00EA2FBC">
        <w:rPr>
          <w:rFonts w:ascii="Times New Roman" w:hAnsi="Times New Roman" w:cs="Times New Roman"/>
          <w:b/>
        </w:rPr>
        <w:t>законности, результативности (эффективности и экономности) использования бюджетных средств, направленных в 2017 году на реализацию мероприятий в рамках муниципальной программы «Благоустройство  населенных пунктов  городского округа город Кулебаки  на 2017-2019 годы»</w:t>
      </w:r>
      <w:r w:rsidR="00EA2FBC">
        <w:rPr>
          <w:rFonts w:ascii="Times New Roman" w:hAnsi="Times New Roman" w:cs="Times New Roman"/>
          <w:b/>
          <w:bCs/>
        </w:rPr>
        <w:t xml:space="preserve"> </w:t>
      </w:r>
      <w:r w:rsidRPr="00EA2FBC">
        <w:rPr>
          <w:rFonts w:ascii="Times New Roman" w:hAnsi="Times New Roman" w:cs="Times New Roman"/>
          <w:b/>
        </w:rPr>
        <w:t>в администрации городского округа город Кулебаки Нижегородской области за период с 01.01.201</w:t>
      </w:r>
      <w:r w:rsidR="00EA2FBC" w:rsidRPr="00EA2FBC">
        <w:rPr>
          <w:rFonts w:ascii="Times New Roman" w:hAnsi="Times New Roman" w:cs="Times New Roman"/>
          <w:b/>
        </w:rPr>
        <w:t>7</w:t>
      </w:r>
      <w:r w:rsidRPr="00EA2FBC">
        <w:rPr>
          <w:rFonts w:ascii="Times New Roman" w:hAnsi="Times New Roman" w:cs="Times New Roman"/>
          <w:b/>
        </w:rPr>
        <w:t xml:space="preserve"> по 31.12.2017</w:t>
      </w:r>
    </w:p>
    <w:p w:rsidR="00C85A39" w:rsidRDefault="00C85A39" w:rsidP="00C85A39">
      <w:pPr>
        <w:shd w:val="clear" w:color="auto" w:fill="FFFFFF"/>
        <w:spacing w:before="75" w:after="105" w:line="240" w:lineRule="auto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8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Объект проверки: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</w:t>
      </w:r>
      <w:r w:rsidR="00EA2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городского округа город Кулебаки, образовательные учреждения городского округа город Кулебаки Нижегородской об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ласти.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728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Проверенный период: </w:t>
      </w:r>
      <w:r w:rsidR="00EA2FBC"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2017 год. 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728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Объем проверенных </w:t>
      </w:r>
      <w:r w:rsidRPr="007361F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средств:</w:t>
      </w:r>
      <w:r w:rsidRPr="007361FA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  <w:r w:rsidR="007361FA" w:rsidRPr="007361FA">
        <w:rPr>
          <w:rFonts w:ascii="Arial" w:eastAsia="Times New Roman" w:hAnsi="Arial" w:cs="Arial"/>
          <w:sz w:val="18"/>
          <w:szCs w:val="18"/>
          <w:lang w:eastAsia="ru-RU"/>
        </w:rPr>
        <w:t>14 931,95</w:t>
      </w:r>
      <w:r w:rsidRPr="007361FA">
        <w:rPr>
          <w:rFonts w:ascii="Arial" w:eastAsia="Times New Roman" w:hAnsi="Arial" w:cs="Arial"/>
          <w:sz w:val="18"/>
          <w:szCs w:val="18"/>
          <w:lang w:eastAsia="ru-RU"/>
        </w:rPr>
        <w:t xml:space="preserve"> тыс. рублей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85A39" w:rsidRPr="00E728F9" w:rsidRDefault="00C85A39" w:rsidP="00C85A39">
      <w:pPr>
        <w:shd w:val="clear" w:color="auto" w:fill="FFFFFF"/>
        <w:spacing w:before="75" w:after="105" w:line="240" w:lineRule="auto"/>
        <w:outlineLvl w:val="3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8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Установлено нарушений и недостатков: </w:t>
      </w:r>
      <w:r w:rsidR="00EA2F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1 390,0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тыс</w:t>
      </w:r>
      <w:r w:rsidR="007361FA"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ублей (</w:t>
      </w:r>
      <w:r w:rsidR="007361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9,3</w:t>
      </w:r>
      <w:r w:rsidRPr="00E728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% объема проверенных средств).</w:t>
      </w:r>
    </w:p>
    <w:p w:rsidR="00C85A39" w:rsidRPr="00E728F9" w:rsidRDefault="00C85A39" w:rsidP="00C85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728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нарушения и недостатки:</w:t>
      </w:r>
    </w:p>
    <w:p w:rsidR="00EA2FBC" w:rsidRPr="00EA2FBC" w:rsidRDefault="00EA2FBC" w:rsidP="00EA2FB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</w:rPr>
      </w:pPr>
      <w:r w:rsidRPr="00EA2FBC">
        <w:rPr>
          <w:rFonts w:ascii="Times New Roman" w:hAnsi="Times New Roman" w:cs="Times New Roman"/>
          <w:i/>
        </w:rPr>
        <w:t>Нарушение Порядка разработки, реализации и  оценки эффективности  муниципальных программ:</w:t>
      </w:r>
    </w:p>
    <w:p w:rsidR="00EA2FBC" w:rsidRPr="00EA2FBC" w:rsidRDefault="00EA2FBC" w:rsidP="00EA2FBC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A2FBC">
        <w:rPr>
          <w:rFonts w:ascii="Times New Roman" w:hAnsi="Times New Roman" w:cs="Times New Roman"/>
          <w:sz w:val="22"/>
          <w:szCs w:val="22"/>
        </w:rPr>
        <w:t xml:space="preserve"> В  нарушение п.8.2. Порядка разработки, реализации и  оценки эффективности  муниципальных программ городского округа город Кулебаки, утвержденного  постановлением администрации  городского округа город Кулебаки от 03.03.2016 № 395 при заключении контрактов не  вносились изменения в сроки реализации мероприятий  в Таблице1 «</w:t>
      </w:r>
      <w:r w:rsidRPr="00EA2FBC">
        <w:rPr>
          <w:rFonts w:ascii="Times New Roman" w:hAnsi="Times New Roman" w:cs="Times New Roman"/>
          <w:bCs/>
          <w:sz w:val="22"/>
          <w:szCs w:val="22"/>
        </w:rPr>
        <w:t>Перечень основных мероприятий муниципальной программы «</w:t>
      </w:r>
      <w:r w:rsidRPr="00EA2FBC">
        <w:rPr>
          <w:rFonts w:ascii="Times New Roman" w:hAnsi="Times New Roman" w:cs="Times New Roman"/>
          <w:sz w:val="22"/>
          <w:szCs w:val="22"/>
        </w:rPr>
        <w:t>Благоустройство  населенных пунктов  городского округа город Кулебаки на 2017-2019 годы</w:t>
      </w:r>
      <w:r w:rsidRPr="00EA2FBC">
        <w:rPr>
          <w:rFonts w:ascii="Times New Roman" w:hAnsi="Times New Roman" w:cs="Times New Roman"/>
          <w:bCs/>
          <w:sz w:val="22"/>
          <w:szCs w:val="22"/>
        </w:rPr>
        <w:t xml:space="preserve">»» </w:t>
      </w:r>
      <w:r w:rsidRPr="00EA2FBC">
        <w:rPr>
          <w:rFonts w:ascii="Times New Roman" w:hAnsi="Times New Roman" w:cs="Times New Roman"/>
          <w:sz w:val="22"/>
          <w:szCs w:val="22"/>
        </w:rPr>
        <w:t xml:space="preserve"> муниципальной программы и </w:t>
      </w:r>
      <w:r w:rsidRPr="00EA2FBC">
        <w:rPr>
          <w:rFonts w:ascii="Times New Roman" w:hAnsi="Times New Roman"/>
          <w:sz w:val="22"/>
          <w:szCs w:val="22"/>
        </w:rPr>
        <w:t>Плана реализации МП на 2017 год</w:t>
      </w:r>
      <w:r w:rsidRPr="00EA2FBC">
        <w:rPr>
          <w:rFonts w:ascii="Times New Roman" w:hAnsi="Times New Roman" w:cs="Times New Roman"/>
          <w:sz w:val="22"/>
          <w:szCs w:val="22"/>
        </w:rPr>
        <w:t>.</w:t>
      </w:r>
    </w:p>
    <w:p w:rsidR="00EA2FBC" w:rsidRPr="00EA2FBC" w:rsidRDefault="00EA2FBC" w:rsidP="00EA2FB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</w:rPr>
      </w:pPr>
      <w:r w:rsidRPr="00EA2FBC">
        <w:rPr>
          <w:rFonts w:ascii="Times New Roman" w:hAnsi="Times New Roman" w:cs="Times New Roman"/>
          <w:i/>
        </w:rPr>
        <w:t>Нарушение Плана реализации   муниципальных программ:</w:t>
      </w:r>
    </w:p>
    <w:p w:rsidR="00EA2FBC" w:rsidRPr="00EA2FBC" w:rsidRDefault="00EA2FBC" w:rsidP="00EA2FBC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A2FBC">
        <w:rPr>
          <w:rFonts w:ascii="Times New Roman" w:hAnsi="Times New Roman" w:cs="Times New Roman"/>
          <w:sz w:val="22"/>
          <w:szCs w:val="22"/>
        </w:rPr>
        <w:t>С</w:t>
      </w:r>
      <w:r w:rsidRPr="00EA2FBC">
        <w:rPr>
          <w:rFonts w:ascii="Times New Roman" w:hAnsi="Times New Roman"/>
          <w:sz w:val="22"/>
          <w:szCs w:val="22"/>
        </w:rPr>
        <w:t>роки реализации мероприятий Плана реализации МП на 2017 год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2FBC">
        <w:rPr>
          <w:rFonts w:ascii="Times New Roman" w:hAnsi="Times New Roman" w:cs="Times New Roman"/>
          <w:sz w:val="22"/>
          <w:szCs w:val="22"/>
        </w:rPr>
        <w:t>не соответствуют</w:t>
      </w:r>
      <w:r w:rsidRPr="00EA2FBC">
        <w:rPr>
          <w:rFonts w:ascii="Times New Roman" w:hAnsi="Times New Roman"/>
          <w:sz w:val="22"/>
          <w:szCs w:val="22"/>
        </w:rPr>
        <w:t xml:space="preserve"> периоду выполнения указанных мероприятий муниципальной программы;</w:t>
      </w:r>
    </w:p>
    <w:p w:rsidR="00EA2FBC" w:rsidRPr="00EA2FBC" w:rsidRDefault="00EA2FBC" w:rsidP="00EA2FBC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A2FBC">
        <w:rPr>
          <w:rFonts w:ascii="Times New Roman" w:hAnsi="Times New Roman" w:cs="Times New Roman"/>
          <w:sz w:val="22"/>
          <w:szCs w:val="22"/>
        </w:rPr>
        <w:t xml:space="preserve">В Плане реализации </w:t>
      </w:r>
      <w:r w:rsidRPr="00EA2FBC">
        <w:rPr>
          <w:rFonts w:ascii="Times New Roman" w:hAnsi="Times New Roman"/>
          <w:sz w:val="22"/>
          <w:szCs w:val="22"/>
        </w:rPr>
        <w:t>МП на 2017 год</w:t>
      </w:r>
      <w:r w:rsidRPr="00EA2FBC">
        <w:rPr>
          <w:rFonts w:ascii="Times New Roman" w:hAnsi="Times New Roman" w:cs="Times New Roman"/>
          <w:sz w:val="22"/>
          <w:szCs w:val="22"/>
        </w:rPr>
        <w:t xml:space="preserve"> не указаны сроки реализации мероприятий;</w:t>
      </w:r>
    </w:p>
    <w:p w:rsidR="00EA2FBC" w:rsidRPr="00EA2FBC" w:rsidRDefault="00EA2FBC" w:rsidP="00EA2FBC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A2FBC">
        <w:rPr>
          <w:rFonts w:ascii="Times New Roman" w:hAnsi="Times New Roman" w:cs="Times New Roman"/>
          <w:sz w:val="22"/>
          <w:szCs w:val="22"/>
        </w:rPr>
        <w:t>Ответственные исполнители мероприятий Плана реализации</w:t>
      </w:r>
      <w:r w:rsidRPr="00EA2FBC">
        <w:rPr>
          <w:rFonts w:ascii="Times New Roman" w:hAnsi="Times New Roman"/>
          <w:sz w:val="22"/>
          <w:szCs w:val="22"/>
        </w:rPr>
        <w:t xml:space="preserve"> МП на 2017 год</w:t>
      </w:r>
      <w:r w:rsidRPr="00EA2FBC">
        <w:rPr>
          <w:rFonts w:ascii="Times New Roman" w:hAnsi="Times New Roman" w:cs="Times New Roman"/>
          <w:sz w:val="22"/>
          <w:szCs w:val="22"/>
        </w:rPr>
        <w:t xml:space="preserve"> не соответствуют исполнителям мероприятий муниципальной программы;</w:t>
      </w:r>
    </w:p>
    <w:p w:rsidR="00EA2FBC" w:rsidRPr="00EA2FBC" w:rsidRDefault="00EA2FBC" w:rsidP="00EA2FBC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EA2FBC">
        <w:rPr>
          <w:rFonts w:ascii="Times New Roman" w:hAnsi="Times New Roman" w:cs="Times New Roman"/>
          <w:sz w:val="22"/>
          <w:szCs w:val="22"/>
        </w:rPr>
        <w:t xml:space="preserve">В  Плане реализации </w:t>
      </w:r>
      <w:r w:rsidRPr="00EA2FBC">
        <w:rPr>
          <w:rFonts w:ascii="Times New Roman" w:hAnsi="Times New Roman"/>
          <w:sz w:val="22"/>
          <w:szCs w:val="22"/>
        </w:rPr>
        <w:t>МП на 2017 год</w:t>
      </w:r>
      <w:r w:rsidRPr="00EA2FBC">
        <w:rPr>
          <w:rFonts w:ascii="Times New Roman" w:hAnsi="Times New Roman" w:cs="Times New Roman"/>
          <w:sz w:val="22"/>
          <w:szCs w:val="22"/>
        </w:rPr>
        <w:t xml:space="preserve"> не указаны ответственные исполнители мероприятий.</w:t>
      </w:r>
    </w:p>
    <w:p w:rsidR="00EA2FBC" w:rsidRPr="00EA2FBC" w:rsidRDefault="00EA2FBC" w:rsidP="00EA2FB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</w:rPr>
      </w:pPr>
      <w:r w:rsidRPr="00EA2FBC">
        <w:rPr>
          <w:rFonts w:ascii="Times New Roman" w:hAnsi="Times New Roman"/>
          <w:i/>
        </w:rPr>
        <w:t>Нарушения ведения бухгалтерского учета в сумме 1 390,0 тыс. рублей:</w:t>
      </w:r>
    </w:p>
    <w:p w:rsidR="00EA2FBC" w:rsidRPr="00EA2FBC" w:rsidRDefault="00EA2FBC" w:rsidP="00EA2FBC">
      <w:pPr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EA2FBC">
        <w:rPr>
          <w:rFonts w:ascii="Times New Roman" w:hAnsi="Times New Roman"/>
        </w:rPr>
        <w:t xml:space="preserve">В нарушение п. 127  </w:t>
      </w:r>
      <w:r w:rsidRPr="00EA2FBC">
        <w:rPr>
          <w:rFonts w:ascii="Times New Roman" w:hAnsi="Times New Roman" w:cs="Times New Roman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утвержденным </w:t>
      </w:r>
      <w:hyperlink r:id="rId5" w:tgtFrame="_blank" w:history="1">
        <w:r w:rsidRPr="00EA2FBC">
          <w:rPr>
            <w:rFonts w:ascii="Times New Roman" w:hAnsi="Times New Roman" w:cs="Times New Roman"/>
          </w:rPr>
          <w:t>приказом</w:t>
        </w:r>
      </w:hyperlink>
      <w:r w:rsidRPr="00EA2FBC">
        <w:rPr>
          <w:rFonts w:ascii="Times New Roman" w:hAnsi="Times New Roman" w:cs="Times New Roman"/>
        </w:rPr>
        <w:t xml:space="preserve"> Минфина России от 01.12.2010 N 157н фактические затраты администрации в объекты нефинансовых активов стоимостью 1 065,0 тыс. рублей, результатом которых стали проектно-сметные документации, не были учтены на счете </w:t>
      </w:r>
      <w:hyperlink r:id="rId6" w:history="1">
        <w:r w:rsidRPr="00EA2FBC">
          <w:rPr>
            <w:rFonts w:ascii="Times New Roman" w:hAnsi="Times New Roman" w:cs="Times New Roman"/>
          </w:rPr>
          <w:t>106.00</w:t>
        </w:r>
      </w:hyperlink>
      <w:r w:rsidRPr="00EA2FBC">
        <w:rPr>
          <w:rFonts w:ascii="Times New Roman" w:hAnsi="Times New Roman" w:cs="Times New Roman"/>
        </w:rPr>
        <w:t xml:space="preserve"> «Вложения в нефинансовые активы» до их оформления установленным порядком, а были списаны на расходы бюджета городского округа.</w:t>
      </w:r>
    </w:p>
    <w:p w:rsidR="00C85A39" w:rsidRPr="005144C2" w:rsidRDefault="00C85A39" w:rsidP="00C85A3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C85A39" w:rsidRPr="00EA2FBC" w:rsidRDefault="00C85A39" w:rsidP="00EA2FBC">
      <w:pPr>
        <w:pStyle w:val="a4"/>
        <w:ind w:firstLine="708"/>
        <w:jc w:val="both"/>
        <w:rPr>
          <w:color w:val="333333"/>
          <w:sz w:val="22"/>
          <w:szCs w:val="22"/>
        </w:rPr>
      </w:pPr>
      <w:r w:rsidRPr="005144C2">
        <w:rPr>
          <w:color w:val="000000"/>
          <w:sz w:val="22"/>
          <w:szCs w:val="22"/>
        </w:rPr>
        <w:t>В соответствии с полномочиями, представленными статьей 17 Положения о контрольно - счетной комиссии городского округа город Кулебаки, утвержденного решением Совета депутатов городского округа город Кулебаки от 25.12.2015 №82, по итогам проверки:</w:t>
      </w:r>
    </w:p>
    <w:p w:rsidR="00C85A39" w:rsidRPr="005144C2" w:rsidRDefault="00C85A39" w:rsidP="00C85A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t>Направлен</w:t>
      </w:r>
      <w:r w:rsidR="00EA2FB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</w:t>
      </w:r>
      <w:r w:rsidR="00EA2FB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принятия мер по устранению и дальнейшему недопущению выявленных нарушений и недостатков в администраци</w:t>
      </w:r>
      <w:r w:rsidR="00EA2FBC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144C2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город </w:t>
      </w:r>
      <w:r w:rsidR="00EA2FBC">
        <w:rPr>
          <w:rFonts w:ascii="Times New Roman" w:eastAsia="Times New Roman" w:hAnsi="Times New Roman" w:cs="Times New Roman"/>
          <w:color w:val="000000"/>
          <w:lang w:eastAsia="ru-RU"/>
        </w:rPr>
        <w:t>Кулебаки Нижегородской области.</w:t>
      </w:r>
    </w:p>
    <w:p w:rsidR="00C85A39" w:rsidRPr="00E728F9" w:rsidRDefault="00C85A39" w:rsidP="00C85A3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4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t>Направлен</w:t>
      </w:r>
      <w:r w:rsidRPr="005144C2">
        <w:rPr>
          <w:rFonts w:ascii="Times New Roman" w:eastAsia="Times New Roman" w:hAnsi="Times New Roman" w:cs="Times New Roman"/>
          <w:color w:val="000000"/>
          <w:lang w:eastAsia="ru-RU"/>
        </w:rPr>
        <w:t>а информация</w:t>
      </w: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результатах проверки </w:t>
      </w:r>
      <w:r w:rsidRPr="005144C2">
        <w:rPr>
          <w:rFonts w:ascii="Times New Roman" w:eastAsia="Times New Roman" w:hAnsi="Times New Roman" w:cs="Times New Roman"/>
          <w:color w:val="000000"/>
          <w:lang w:eastAsia="ru-RU"/>
        </w:rPr>
        <w:t>Совету депутатов городского округа город Кулебаки</w:t>
      </w:r>
      <w:r w:rsidR="00EA2FBC">
        <w:rPr>
          <w:rFonts w:ascii="Times New Roman" w:eastAsia="Times New Roman" w:hAnsi="Times New Roman" w:cs="Times New Roman"/>
          <w:color w:val="000000"/>
          <w:lang w:eastAsia="ru-RU"/>
        </w:rPr>
        <w:t xml:space="preserve"> Нижегородской области.</w:t>
      </w:r>
    </w:p>
    <w:p w:rsidR="00C85A39" w:rsidRDefault="00C85A39" w:rsidP="00C85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Аудитор</w:t>
      </w:r>
      <w:r w:rsidRPr="00E728F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КСК городского</w:t>
      </w:r>
    </w:p>
    <w:p w:rsidR="00C85A39" w:rsidRDefault="00C85A39" w:rsidP="00C85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округа город Кулебаки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И.А. Смолина</w:t>
      </w:r>
    </w:p>
    <w:p w:rsidR="00C85A39" w:rsidRPr="00E728F9" w:rsidRDefault="00C85A39" w:rsidP="00C85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83CD9" w:rsidRDefault="00B83CD9"/>
    <w:sectPr w:rsidR="00B83CD9" w:rsidSect="00B8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C24"/>
    <w:multiLevelType w:val="multilevel"/>
    <w:tmpl w:val="369C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9701E"/>
    <w:multiLevelType w:val="multilevel"/>
    <w:tmpl w:val="DA8EFA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A39"/>
    <w:rsid w:val="007361FA"/>
    <w:rsid w:val="00B83CD9"/>
    <w:rsid w:val="00C12F02"/>
    <w:rsid w:val="00C85A39"/>
    <w:rsid w:val="00EA2FBC"/>
    <w:rsid w:val="00F2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titleimportant">
    <w:name w:val="doc__title_important"/>
    <w:basedOn w:val="a0"/>
    <w:rsid w:val="00C85A39"/>
  </w:style>
  <w:style w:type="paragraph" w:styleId="a3">
    <w:name w:val="List Paragraph"/>
    <w:basedOn w:val="a"/>
    <w:uiPriority w:val="34"/>
    <w:qFormat/>
    <w:rsid w:val="00C85A39"/>
    <w:pPr>
      <w:ind w:left="720"/>
      <w:contextualSpacing/>
    </w:pPr>
  </w:style>
  <w:style w:type="paragraph" w:styleId="a4">
    <w:name w:val="Body Text"/>
    <w:link w:val="a5"/>
    <w:rsid w:val="00C85A39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5A39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A2F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A2FB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A2F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F4125D5D1D9059667E942389516ADFA649311FAF83B22B288CBC6CA7B0D6A02DC9A63A79614F080E7A5C19677E2CEFE500C0CEB420E928TFH6N" TargetMode="External"/><Relationship Id="rId5" Type="http://schemas.openxmlformats.org/officeDocument/2006/relationships/hyperlink" Target="http://base.garant.ru/121808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2018-12-21T11:54:00Z</dcterms:created>
  <dcterms:modified xsi:type="dcterms:W3CDTF">2018-12-24T07:06:00Z</dcterms:modified>
</cp:coreProperties>
</file>