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7" w:rsidRDefault="00220107" w:rsidP="00220107">
      <w:pPr>
        <w:jc w:val="center"/>
        <w:rPr>
          <w:b/>
          <w:sz w:val="28"/>
          <w:szCs w:val="28"/>
        </w:rPr>
      </w:pPr>
      <w:r w:rsidRPr="00EA07F5">
        <w:rPr>
          <w:b/>
          <w:sz w:val="28"/>
          <w:szCs w:val="28"/>
        </w:rPr>
        <w:t>Отчёт о деятельности Управления образования в 201</w:t>
      </w:r>
      <w:r>
        <w:rPr>
          <w:b/>
          <w:sz w:val="28"/>
          <w:szCs w:val="28"/>
        </w:rPr>
        <w:t xml:space="preserve">7 </w:t>
      </w:r>
      <w:r w:rsidRPr="00EA07F5">
        <w:rPr>
          <w:b/>
          <w:sz w:val="28"/>
          <w:szCs w:val="28"/>
        </w:rPr>
        <w:t>году</w:t>
      </w:r>
    </w:p>
    <w:p w:rsidR="00220107" w:rsidRDefault="00220107" w:rsidP="00220107">
      <w:pPr>
        <w:jc w:val="center"/>
        <w:rPr>
          <w:b/>
          <w:sz w:val="28"/>
          <w:szCs w:val="28"/>
        </w:rPr>
      </w:pPr>
    </w:p>
    <w:p w:rsidR="00220107" w:rsidRDefault="00220107" w:rsidP="00220107">
      <w:pPr>
        <w:ind w:firstLine="600"/>
        <w:jc w:val="both"/>
        <w:rPr>
          <w:sz w:val="28"/>
          <w:szCs w:val="28"/>
        </w:rPr>
      </w:pPr>
      <w:r w:rsidRPr="00310CD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10CD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деятельность УО, муниципальной образовательной системы была направлена на решение следующих задач:</w:t>
      </w:r>
    </w:p>
    <w:p w:rsidR="004A65EB" w:rsidRPr="003C62C4" w:rsidRDefault="004A65EB" w:rsidP="004A65EB">
      <w:pPr>
        <w:ind w:firstLine="540"/>
        <w:jc w:val="both"/>
        <w:rPr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Обеспечить проведение мероприятий по снижению очерёдности </w:t>
      </w:r>
      <w:r w:rsidRPr="003C62C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C62C4">
        <w:rPr>
          <w:sz w:val="28"/>
          <w:szCs w:val="28"/>
        </w:rPr>
        <w:t xml:space="preserve"> в дошкольные учреждения детей в возрасте </w:t>
      </w:r>
      <w:r>
        <w:rPr>
          <w:sz w:val="28"/>
          <w:szCs w:val="28"/>
        </w:rPr>
        <w:t>1-3</w:t>
      </w:r>
      <w:r w:rsidRPr="003C62C4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город Кулебаки.</w:t>
      </w:r>
      <w:r w:rsidRPr="003C62C4">
        <w:rPr>
          <w:sz w:val="28"/>
          <w:szCs w:val="28"/>
        </w:rPr>
        <w:t xml:space="preserve"> </w:t>
      </w:r>
    </w:p>
    <w:p w:rsidR="004A65EB" w:rsidRPr="003C62C4" w:rsidRDefault="004A65EB" w:rsidP="004A65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2C4">
        <w:rPr>
          <w:sz w:val="28"/>
          <w:szCs w:val="28"/>
        </w:rPr>
        <w:t xml:space="preserve">. Обеспечить </w:t>
      </w:r>
      <w:r w:rsidR="00EE2672">
        <w:rPr>
          <w:sz w:val="28"/>
          <w:szCs w:val="28"/>
        </w:rPr>
        <w:t xml:space="preserve">внедрение </w:t>
      </w:r>
      <w:r w:rsidRPr="003C62C4">
        <w:rPr>
          <w:sz w:val="28"/>
          <w:szCs w:val="28"/>
        </w:rPr>
        <w:t>федеральн</w:t>
      </w:r>
      <w:r w:rsidR="00EE2672">
        <w:rPr>
          <w:sz w:val="28"/>
          <w:szCs w:val="28"/>
        </w:rPr>
        <w:t>ого</w:t>
      </w:r>
      <w:r w:rsidRPr="003C62C4">
        <w:rPr>
          <w:sz w:val="28"/>
          <w:szCs w:val="28"/>
        </w:rPr>
        <w:t xml:space="preserve"> </w:t>
      </w:r>
      <w:r w:rsidR="00EE2672">
        <w:rPr>
          <w:sz w:val="28"/>
          <w:szCs w:val="28"/>
        </w:rPr>
        <w:t xml:space="preserve">государственного </w:t>
      </w:r>
      <w:r w:rsidRPr="003C62C4">
        <w:rPr>
          <w:sz w:val="28"/>
          <w:szCs w:val="28"/>
        </w:rPr>
        <w:t>стандарт</w:t>
      </w:r>
      <w:r w:rsidR="00EE2672">
        <w:rPr>
          <w:sz w:val="28"/>
          <w:szCs w:val="28"/>
        </w:rPr>
        <w:t>а</w:t>
      </w:r>
      <w:r w:rsidRPr="003C62C4">
        <w:rPr>
          <w:sz w:val="28"/>
          <w:szCs w:val="28"/>
        </w:rPr>
        <w:t xml:space="preserve"> дошкольного образования через создание необходимых условий современной материально-технической базы и подготовку </w:t>
      </w:r>
      <w:r>
        <w:rPr>
          <w:sz w:val="28"/>
          <w:szCs w:val="28"/>
        </w:rPr>
        <w:t xml:space="preserve">педагогических </w:t>
      </w:r>
      <w:r w:rsidRPr="003C62C4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  <w:r w:rsidRPr="003C62C4">
        <w:rPr>
          <w:sz w:val="28"/>
          <w:szCs w:val="28"/>
        </w:rPr>
        <w:t xml:space="preserve"> </w:t>
      </w:r>
    </w:p>
    <w:p w:rsidR="004A65EB" w:rsidRDefault="004A65EB" w:rsidP="004A65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62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</w:t>
      </w:r>
      <w:r w:rsidRPr="003C62C4">
        <w:rPr>
          <w:sz w:val="28"/>
          <w:szCs w:val="28"/>
        </w:rPr>
        <w:t>внедрени</w:t>
      </w:r>
      <w:r>
        <w:rPr>
          <w:sz w:val="28"/>
          <w:szCs w:val="28"/>
        </w:rPr>
        <w:t>е</w:t>
      </w:r>
      <w:r w:rsidRPr="003C62C4">
        <w:rPr>
          <w:sz w:val="28"/>
          <w:szCs w:val="28"/>
        </w:rPr>
        <w:t xml:space="preserve"> федерального стандарта основного общего образования</w:t>
      </w:r>
      <w:r>
        <w:rPr>
          <w:sz w:val="28"/>
          <w:szCs w:val="28"/>
        </w:rPr>
        <w:t xml:space="preserve"> в 7 классах общеобразовательных организаций.</w:t>
      </w:r>
    </w:p>
    <w:p w:rsidR="004A65EB" w:rsidRPr="007B2BCA" w:rsidRDefault="004A65EB" w:rsidP="004A65EB">
      <w:pPr>
        <w:pStyle w:val="Default"/>
        <w:ind w:firstLine="480"/>
        <w:jc w:val="both"/>
        <w:rPr>
          <w:sz w:val="28"/>
          <w:szCs w:val="28"/>
        </w:rPr>
      </w:pPr>
      <w:r w:rsidRPr="007B2BCA">
        <w:rPr>
          <w:sz w:val="28"/>
          <w:szCs w:val="28"/>
        </w:rPr>
        <w:t>4. Повышение качества общего образования через развитие кадрового</w:t>
      </w:r>
      <w:r w:rsidRPr="007B2BCA">
        <w:rPr>
          <w:rFonts w:ascii="Times New Roman" w:hAnsi="Times New Roman" w:cs="Times New Roman"/>
          <w:bCs/>
          <w:sz w:val="28"/>
          <w:szCs w:val="28"/>
        </w:rPr>
        <w:t xml:space="preserve"> потенциала ОО округа.</w:t>
      </w:r>
      <w:r w:rsidRPr="007B2BCA">
        <w:rPr>
          <w:sz w:val="28"/>
          <w:szCs w:val="28"/>
        </w:rPr>
        <w:t xml:space="preserve">  </w:t>
      </w:r>
    </w:p>
    <w:p w:rsidR="00623B31" w:rsidRDefault="00623B31" w:rsidP="00623B31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</w:t>
      </w:r>
      <w:r w:rsidRPr="003C62C4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3C62C4">
        <w:rPr>
          <w:sz w:val="28"/>
          <w:szCs w:val="28"/>
        </w:rPr>
        <w:t xml:space="preserve"> инфраструктуры организаций дополнительного образования, программ дополнительного образования</w:t>
      </w:r>
      <w:r>
        <w:rPr>
          <w:sz w:val="28"/>
          <w:szCs w:val="28"/>
        </w:rPr>
        <w:t>.</w:t>
      </w:r>
    </w:p>
    <w:p w:rsidR="004A65EB" w:rsidRDefault="00623B31" w:rsidP="004A65EB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5EB"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 w:rsidR="004A65EB"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="004A65EB"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5EB"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4A65EB">
        <w:rPr>
          <w:rFonts w:ascii="Times New Roman" w:hAnsi="Times New Roman" w:cs="Times New Roman"/>
          <w:bCs/>
          <w:sz w:val="28"/>
          <w:szCs w:val="28"/>
        </w:rPr>
        <w:t>й</w:t>
      </w:r>
      <w:r w:rsidR="004A65EB"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65EB" w:rsidRPr="00B23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65EB" w:rsidRPr="00B23F5F">
        <w:rPr>
          <w:rFonts w:ascii="Times New Roman" w:hAnsi="Times New Roman" w:cs="Times New Roman"/>
          <w:sz w:val="28"/>
          <w:szCs w:val="28"/>
        </w:rPr>
        <w:t>.о. город Кулебаки</w:t>
      </w:r>
      <w:r w:rsidR="004A65EB">
        <w:rPr>
          <w:rFonts w:ascii="Times New Roman" w:hAnsi="Times New Roman" w:cs="Times New Roman"/>
          <w:bCs/>
          <w:sz w:val="28"/>
          <w:szCs w:val="28"/>
        </w:rPr>
        <w:t>, имеющих высшую квалификационную категорию до 20%.</w:t>
      </w:r>
    </w:p>
    <w:p w:rsidR="004A65EB" w:rsidRDefault="004A65EB" w:rsidP="00220107">
      <w:pPr>
        <w:ind w:firstLine="480"/>
        <w:jc w:val="center"/>
        <w:rPr>
          <w:b/>
          <w:i/>
          <w:sz w:val="28"/>
          <w:szCs w:val="28"/>
        </w:rPr>
      </w:pPr>
    </w:p>
    <w:p w:rsidR="00220107" w:rsidRDefault="00220107" w:rsidP="00220107">
      <w:pPr>
        <w:ind w:firstLine="480"/>
        <w:jc w:val="center"/>
        <w:rPr>
          <w:b/>
          <w:i/>
          <w:sz w:val="28"/>
          <w:szCs w:val="28"/>
        </w:rPr>
      </w:pPr>
      <w:r w:rsidRPr="00BD5AFB">
        <w:rPr>
          <w:b/>
          <w:i/>
          <w:sz w:val="28"/>
          <w:szCs w:val="28"/>
        </w:rPr>
        <w:t>Дошкольное образование</w:t>
      </w:r>
    </w:p>
    <w:p w:rsidR="00220107" w:rsidRPr="00B23F5F" w:rsidRDefault="00220107" w:rsidP="00220107">
      <w:pPr>
        <w:pStyle w:val="Defaul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В 2017 году в округе функционировало 21 МДОО и 1 ГДОО с числом воспитанников – 2677 человек (в 2016 году – 2659 человек).</w:t>
      </w:r>
      <w:r w:rsidR="00FA0474" w:rsidRPr="00FA0474">
        <w:rPr>
          <w:rFonts w:cs="Calibri"/>
          <w:sz w:val="28"/>
          <w:szCs w:val="28"/>
        </w:rPr>
        <w:t xml:space="preserve"> </w:t>
      </w:r>
      <w:r w:rsidR="00FA0474">
        <w:rPr>
          <w:rFonts w:cs="Calibri"/>
          <w:sz w:val="28"/>
          <w:szCs w:val="28"/>
        </w:rPr>
        <w:t>На 01.01.2018 г. охват детей дошкольным образованием в возрасте от 1 года до 7 лет составляет 74,1% (на 01.01.2016г. -  73,6%)</w:t>
      </w:r>
      <w:r w:rsidR="006C6FEB">
        <w:rPr>
          <w:rFonts w:cs="Calibri"/>
          <w:sz w:val="28"/>
          <w:szCs w:val="28"/>
        </w:rPr>
        <w:t>.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В 2017 году проведены мероприятия по оптимизации сети ДОО округа, в рамках которых произошла ликвидаци</w:t>
      </w:r>
      <w:r w:rsidR="00467C67">
        <w:rPr>
          <w:rStyle w:val="a6"/>
          <w:b w:val="0"/>
          <w:color w:val="222222"/>
          <w:sz w:val="28"/>
          <w:szCs w:val="28"/>
        </w:rPr>
        <w:t xml:space="preserve">я  </w:t>
      </w:r>
      <w:r>
        <w:rPr>
          <w:rStyle w:val="a6"/>
          <w:b w:val="0"/>
          <w:color w:val="222222"/>
          <w:sz w:val="28"/>
          <w:szCs w:val="28"/>
        </w:rPr>
        <w:t>МБОУ детский сад №24 и МБОУ</w:t>
      </w:r>
      <w:r w:rsidRPr="00220107">
        <w:rPr>
          <w:rStyle w:val="a6"/>
          <w:b w:val="0"/>
          <w:color w:val="222222"/>
          <w:sz w:val="28"/>
          <w:szCs w:val="28"/>
        </w:rPr>
        <w:t xml:space="preserve"> </w:t>
      </w:r>
      <w:r>
        <w:rPr>
          <w:rStyle w:val="a6"/>
          <w:b w:val="0"/>
          <w:color w:val="222222"/>
          <w:sz w:val="28"/>
          <w:szCs w:val="28"/>
        </w:rPr>
        <w:t>детский сад №2</w:t>
      </w:r>
      <w:r w:rsidR="00467C67">
        <w:rPr>
          <w:rStyle w:val="a6"/>
          <w:b w:val="0"/>
          <w:color w:val="222222"/>
          <w:sz w:val="28"/>
          <w:szCs w:val="28"/>
        </w:rPr>
        <w:t>8</w:t>
      </w:r>
      <w:r>
        <w:rPr>
          <w:rStyle w:val="a6"/>
          <w:b w:val="0"/>
          <w:color w:val="222222"/>
          <w:sz w:val="28"/>
          <w:szCs w:val="28"/>
        </w:rPr>
        <w:t xml:space="preserve"> и создание новой ДОО</w:t>
      </w:r>
      <w:r w:rsidRPr="00220107">
        <w:rPr>
          <w:rStyle w:val="a6"/>
          <w:b w:val="0"/>
          <w:color w:val="222222"/>
          <w:sz w:val="28"/>
          <w:szCs w:val="28"/>
        </w:rPr>
        <w:t xml:space="preserve"> </w:t>
      </w:r>
      <w:r>
        <w:rPr>
          <w:rStyle w:val="a6"/>
          <w:b w:val="0"/>
          <w:color w:val="222222"/>
          <w:sz w:val="28"/>
          <w:szCs w:val="28"/>
        </w:rPr>
        <w:t xml:space="preserve">МБОУ детский сад № 36 в </w:t>
      </w:r>
      <w:proofErr w:type="spellStart"/>
      <w:r>
        <w:rPr>
          <w:rStyle w:val="a6"/>
          <w:b w:val="0"/>
          <w:color w:val="222222"/>
          <w:sz w:val="28"/>
          <w:szCs w:val="28"/>
        </w:rPr>
        <w:t>с</w:t>
      </w:r>
      <w:proofErr w:type="gramStart"/>
      <w:r>
        <w:rPr>
          <w:rStyle w:val="a6"/>
          <w:b w:val="0"/>
          <w:color w:val="222222"/>
          <w:sz w:val="28"/>
          <w:szCs w:val="28"/>
        </w:rPr>
        <w:t>.Т</w:t>
      </w:r>
      <w:proofErr w:type="gramEnd"/>
      <w:r>
        <w:rPr>
          <w:rStyle w:val="a6"/>
          <w:b w:val="0"/>
          <w:color w:val="222222"/>
          <w:sz w:val="28"/>
          <w:szCs w:val="28"/>
        </w:rPr>
        <w:t>ёплово</w:t>
      </w:r>
      <w:proofErr w:type="spellEnd"/>
      <w:r>
        <w:rPr>
          <w:rStyle w:val="a6"/>
          <w:b w:val="0"/>
          <w:color w:val="222222"/>
          <w:sz w:val="28"/>
          <w:szCs w:val="28"/>
        </w:rPr>
        <w:t xml:space="preserve">, присоединение МБОУ детский сад № 21 </w:t>
      </w:r>
      <w:proofErr w:type="spellStart"/>
      <w:r>
        <w:rPr>
          <w:rStyle w:val="a6"/>
          <w:b w:val="0"/>
          <w:color w:val="222222"/>
          <w:sz w:val="28"/>
          <w:szCs w:val="28"/>
        </w:rPr>
        <w:t>р.п.Велетьма</w:t>
      </w:r>
      <w:proofErr w:type="spellEnd"/>
      <w:r>
        <w:rPr>
          <w:rStyle w:val="a6"/>
          <w:b w:val="0"/>
          <w:color w:val="222222"/>
          <w:sz w:val="28"/>
          <w:szCs w:val="28"/>
        </w:rPr>
        <w:t xml:space="preserve"> к МБОУ детский сад № 18</w:t>
      </w:r>
      <w:r w:rsidR="007927B1">
        <w:rPr>
          <w:rStyle w:val="a6"/>
          <w:b w:val="0"/>
          <w:color w:val="222222"/>
          <w:sz w:val="28"/>
          <w:szCs w:val="28"/>
        </w:rPr>
        <w:t xml:space="preserve"> г.Кулебаки</w:t>
      </w:r>
      <w:r>
        <w:rPr>
          <w:rStyle w:val="a6"/>
          <w:b w:val="0"/>
          <w:color w:val="222222"/>
          <w:sz w:val="28"/>
          <w:szCs w:val="28"/>
        </w:rPr>
        <w:t>.</w:t>
      </w:r>
      <w:r w:rsidR="009F138B" w:rsidRPr="009F138B">
        <w:rPr>
          <w:sz w:val="28"/>
          <w:szCs w:val="28"/>
          <w:shd w:val="clear" w:color="auto" w:fill="FFFFFF"/>
        </w:rPr>
        <w:t xml:space="preserve"> </w:t>
      </w:r>
      <w:r w:rsidR="009F138B" w:rsidRPr="00C70983">
        <w:rPr>
          <w:sz w:val="28"/>
          <w:szCs w:val="28"/>
          <w:shd w:val="clear" w:color="auto" w:fill="FFFFFF"/>
        </w:rPr>
        <w:t xml:space="preserve">Главная цель данных преобразований – сохранение </w:t>
      </w:r>
      <w:proofErr w:type="spellStart"/>
      <w:r w:rsidR="009F138B" w:rsidRPr="00C70983">
        <w:rPr>
          <w:sz w:val="28"/>
          <w:szCs w:val="28"/>
          <w:shd w:val="clear" w:color="auto" w:fill="FFFFFF"/>
        </w:rPr>
        <w:t>одногрупповых</w:t>
      </w:r>
      <w:proofErr w:type="spellEnd"/>
      <w:r w:rsidR="009F138B" w:rsidRPr="00C7098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9F138B" w:rsidRPr="00C70983">
        <w:rPr>
          <w:sz w:val="28"/>
          <w:szCs w:val="28"/>
          <w:shd w:val="clear" w:color="auto" w:fill="FFFFFF"/>
        </w:rPr>
        <w:t>двухгрупповых</w:t>
      </w:r>
      <w:proofErr w:type="spellEnd"/>
      <w:r w:rsidR="009F138B" w:rsidRPr="00C70983">
        <w:rPr>
          <w:sz w:val="28"/>
          <w:szCs w:val="28"/>
          <w:shd w:val="clear" w:color="auto" w:fill="FFFFFF"/>
        </w:rPr>
        <w:t xml:space="preserve"> ДОО, испытывающих проблемы с финансированием, в виде структурных подразделений крупных ДОО.</w:t>
      </w:r>
      <w:r>
        <w:rPr>
          <w:rStyle w:val="a6"/>
          <w:b w:val="0"/>
          <w:color w:val="222222"/>
          <w:sz w:val="28"/>
          <w:szCs w:val="28"/>
        </w:rPr>
        <w:t xml:space="preserve">   </w:t>
      </w:r>
    </w:p>
    <w:p w:rsidR="0027036C" w:rsidRDefault="007927B1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связи с завершением работы по ликвидации очерёдности д</w:t>
      </w:r>
      <w:r w:rsidR="00D022DB">
        <w:rPr>
          <w:rFonts w:cs="Calibri"/>
          <w:sz w:val="28"/>
          <w:szCs w:val="28"/>
        </w:rPr>
        <w:t>етей в ДОО детей в возрасте от 3-7 лет, следующим этапом развития системы дошкольного образования в округе является</w:t>
      </w:r>
      <w:r w:rsidR="00D022DB" w:rsidRPr="00D022DB">
        <w:rPr>
          <w:rFonts w:cs="Calibri"/>
          <w:sz w:val="28"/>
          <w:szCs w:val="28"/>
        </w:rPr>
        <w:t xml:space="preserve"> </w:t>
      </w:r>
      <w:r w:rsidR="00D022DB">
        <w:rPr>
          <w:rFonts w:cs="Calibri"/>
          <w:sz w:val="28"/>
          <w:szCs w:val="28"/>
        </w:rPr>
        <w:t xml:space="preserve">ликвидация очерёдности детей в ДОО детей в возрасте от 2 месяцев до 3 лет. </w:t>
      </w:r>
      <w:r w:rsidR="00220107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7</w:t>
      </w:r>
      <w:r w:rsidR="00220107">
        <w:rPr>
          <w:rFonts w:cs="Calibri"/>
          <w:sz w:val="28"/>
          <w:szCs w:val="28"/>
        </w:rPr>
        <w:t xml:space="preserve"> году была продолжена работа по </w:t>
      </w:r>
      <w:r w:rsidR="00D022DB">
        <w:rPr>
          <w:rFonts w:cs="Calibri"/>
          <w:sz w:val="28"/>
          <w:szCs w:val="28"/>
        </w:rPr>
        <w:t>данному направлению</w:t>
      </w:r>
      <w:r w:rsidR="00220107">
        <w:rPr>
          <w:rFonts w:cs="Calibri"/>
          <w:sz w:val="28"/>
          <w:szCs w:val="28"/>
        </w:rPr>
        <w:t xml:space="preserve">. </w:t>
      </w:r>
      <w:r w:rsidR="00D022DB">
        <w:rPr>
          <w:rFonts w:cs="Calibri"/>
          <w:sz w:val="28"/>
          <w:szCs w:val="28"/>
        </w:rPr>
        <w:t>Анализируя ситуацию</w:t>
      </w:r>
      <w:r w:rsidR="00FA0474">
        <w:rPr>
          <w:rFonts w:cs="Calibri"/>
          <w:sz w:val="28"/>
          <w:szCs w:val="28"/>
        </w:rPr>
        <w:t>,</w:t>
      </w:r>
      <w:r w:rsidR="00D022DB">
        <w:rPr>
          <w:rFonts w:cs="Calibri"/>
          <w:sz w:val="28"/>
          <w:szCs w:val="28"/>
        </w:rPr>
        <w:t xml:space="preserve"> сложившуюся в ДОО </w:t>
      </w:r>
      <w:r w:rsidR="00FA0474">
        <w:rPr>
          <w:rFonts w:cs="Calibri"/>
          <w:sz w:val="28"/>
          <w:szCs w:val="28"/>
        </w:rPr>
        <w:t xml:space="preserve">округа по созданию новых мест для детей в возрасте от 2 месяцев до 3 лет, можно констатировать, что у большинства ДОО округа отсутствуют возможности по созданию данных мест за счёт оптимизации помещений </w:t>
      </w:r>
      <w:r w:rsidR="00A51E84">
        <w:rPr>
          <w:rFonts w:cs="Calibri"/>
          <w:sz w:val="28"/>
          <w:szCs w:val="28"/>
        </w:rPr>
        <w:t xml:space="preserve">существующих </w:t>
      </w:r>
      <w:r w:rsidR="00FA0474">
        <w:rPr>
          <w:rFonts w:cs="Calibri"/>
          <w:sz w:val="28"/>
          <w:szCs w:val="28"/>
        </w:rPr>
        <w:t xml:space="preserve">ДОО. Необходимо строительство новых </w:t>
      </w:r>
      <w:r w:rsidR="006F696A">
        <w:rPr>
          <w:rFonts w:cs="Calibri"/>
          <w:sz w:val="28"/>
          <w:szCs w:val="28"/>
        </w:rPr>
        <w:t xml:space="preserve">зданий </w:t>
      </w:r>
      <w:r w:rsidR="00FA0474">
        <w:rPr>
          <w:rFonts w:cs="Calibri"/>
          <w:sz w:val="28"/>
          <w:szCs w:val="28"/>
        </w:rPr>
        <w:t xml:space="preserve">ДОО. В силу этого, администрацией округа </w:t>
      </w:r>
      <w:r w:rsidR="00467C67">
        <w:rPr>
          <w:rFonts w:cs="Calibri"/>
          <w:sz w:val="28"/>
          <w:szCs w:val="28"/>
        </w:rPr>
        <w:t xml:space="preserve">направлено </w:t>
      </w:r>
      <w:r w:rsidR="00FA0474">
        <w:rPr>
          <w:rFonts w:cs="Calibri"/>
          <w:sz w:val="28"/>
          <w:szCs w:val="28"/>
        </w:rPr>
        <w:t xml:space="preserve">в министерство образования, науки и молодёжной политике Нижегородской области предложение о включении в разрабатываемую министерством государственную программу </w:t>
      </w:r>
      <w:r w:rsidR="0027036C">
        <w:rPr>
          <w:rFonts w:cs="Calibri"/>
          <w:sz w:val="28"/>
          <w:szCs w:val="28"/>
        </w:rPr>
        <w:t>п</w:t>
      </w:r>
      <w:r w:rsidR="00FA0474">
        <w:rPr>
          <w:rFonts w:cs="Calibri"/>
          <w:sz w:val="28"/>
          <w:szCs w:val="28"/>
        </w:rPr>
        <w:t>о</w:t>
      </w:r>
      <w:r w:rsidR="0027036C">
        <w:rPr>
          <w:rFonts w:cs="Calibri"/>
          <w:sz w:val="28"/>
          <w:szCs w:val="28"/>
        </w:rPr>
        <w:t xml:space="preserve"> ликвидация очерёдности детей в ДОО детей в возрасте от 2 месяцев до 3 лет трёх объектов в </w:t>
      </w:r>
      <w:proofErr w:type="spellStart"/>
      <w:r w:rsidR="0027036C">
        <w:rPr>
          <w:rFonts w:cs="Calibri"/>
          <w:sz w:val="28"/>
          <w:szCs w:val="28"/>
        </w:rPr>
        <w:t>г.о.г</w:t>
      </w:r>
      <w:proofErr w:type="gramStart"/>
      <w:r w:rsidR="0027036C">
        <w:rPr>
          <w:rFonts w:cs="Calibri"/>
          <w:sz w:val="28"/>
          <w:szCs w:val="28"/>
        </w:rPr>
        <w:t>.К</w:t>
      </w:r>
      <w:proofErr w:type="gramEnd"/>
      <w:r w:rsidR="0027036C">
        <w:rPr>
          <w:rFonts w:cs="Calibri"/>
          <w:sz w:val="28"/>
          <w:szCs w:val="28"/>
        </w:rPr>
        <w:t>улебаки</w:t>
      </w:r>
      <w:proofErr w:type="spellEnd"/>
      <w:r w:rsidR="0027036C">
        <w:rPr>
          <w:rFonts w:cs="Calibri"/>
          <w:sz w:val="28"/>
          <w:szCs w:val="28"/>
        </w:rPr>
        <w:t>:</w:t>
      </w:r>
    </w:p>
    <w:p w:rsidR="0027036C" w:rsidRPr="0027036C" w:rsidRDefault="0027036C" w:rsidP="0027036C">
      <w:pPr>
        <w:ind w:firstLine="709"/>
        <w:jc w:val="both"/>
        <w:rPr>
          <w:sz w:val="28"/>
          <w:szCs w:val="28"/>
        </w:rPr>
      </w:pPr>
      <w:r w:rsidRPr="0027036C">
        <w:rPr>
          <w:sz w:val="28"/>
          <w:szCs w:val="28"/>
        </w:rPr>
        <w:t>- детского сада на 240 мест в г</w:t>
      </w:r>
      <w:proofErr w:type="gramStart"/>
      <w:r w:rsidRPr="0027036C">
        <w:rPr>
          <w:sz w:val="28"/>
          <w:szCs w:val="28"/>
        </w:rPr>
        <w:t>.К</w:t>
      </w:r>
      <w:proofErr w:type="gramEnd"/>
      <w:r w:rsidRPr="0027036C">
        <w:rPr>
          <w:sz w:val="28"/>
          <w:szCs w:val="28"/>
        </w:rPr>
        <w:t>улебаки</w:t>
      </w:r>
      <w:r>
        <w:rPr>
          <w:sz w:val="28"/>
          <w:szCs w:val="28"/>
        </w:rPr>
        <w:t xml:space="preserve"> в микрорайоне Северный</w:t>
      </w:r>
      <w:r w:rsidRPr="0027036C">
        <w:rPr>
          <w:sz w:val="28"/>
          <w:szCs w:val="28"/>
        </w:rPr>
        <w:t>;</w:t>
      </w:r>
    </w:p>
    <w:p w:rsidR="0027036C" w:rsidRPr="0027036C" w:rsidRDefault="0027036C" w:rsidP="0027036C">
      <w:pPr>
        <w:ind w:firstLine="709"/>
        <w:jc w:val="both"/>
        <w:rPr>
          <w:sz w:val="28"/>
          <w:szCs w:val="28"/>
        </w:rPr>
      </w:pPr>
      <w:r w:rsidRPr="0027036C">
        <w:rPr>
          <w:sz w:val="28"/>
          <w:szCs w:val="28"/>
        </w:rPr>
        <w:t>- детского сада на 100 мест в г</w:t>
      </w:r>
      <w:proofErr w:type="gramStart"/>
      <w:r w:rsidRPr="0027036C">
        <w:rPr>
          <w:sz w:val="28"/>
          <w:szCs w:val="28"/>
        </w:rPr>
        <w:t>.К</w:t>
      </w:r>
      <w:proofErr w:type="gramEnd"/>
      <w:r w:rsidRPr="0027036C">
        <w:rPr>
          <w:sz w:val="28"/>
          <w:szCs w:val="28"/>
        </w:rPr>
        <w:t>улебаки</w:t>
      </w:r>
      <w:r>
        <w:rPr>
          <w:sz w:val="28"/>
          <w:szCs w:val="28"/>
        </w:rPr>
        <w:t xml:space="preserve"> в микрорайоне </w:t>
      </w:r>
      <w:proofErr w:type="spellStart"/>
      <w:r>
        <w:rPr>
          <w:sz w:val="28"/>
          <w:szCs w:val="28"/>
        </w:rPr>
        <w:t>Устимского</w:t>
      </w:r>
      <w:proofErr w:type="spellEnd"/>
      <w:r>
        <w:rPr>
          <w:sz w:val="28"/>
          <w:szCs w:val="28"/>
        </w:rPr>
        <w:t xml:space="preserve"> пруда</w:t>
      </w:r>
      <w:r w:rsidRPr="0027036C">
        <w:rPr>
          <w:sz w:val="28"/>
          <w:szCs w:val="28"/>
        </w:rPr>
        <w:t>;</w:t>
      </w:r>
    </w:p>
    <w:p w:rsidR="00DC6742" w:rsidRDefault="0027036C" w:rsidP="0027036C">
      <w:pPr>
        <w:ind w:firstLine="709"/>
        <w:jc w:val="both"/>
        <w:rPr>
          <w:sz w:val="28"/>
          <w:szCs w:val="28"/>
        </w:rPr>
      </w:pPr>
      <w:r w:rsidRPr="0027036C">
        <w:rPr>
          <w:sz w:val="28"/>
          <w:szCs w:val="28"/>
        </w:rPr>
        <w:t xml:space="preserve">- детского сада на </w:t>
      </w:r>
      <w:r>
        <w:rPr>
          <w:sz w:val="28"/>
          <w:szCs w:val="28"/>
        </w:rPr>
        <w:t>5</w:t>
      </w:r>
      <w:r w:rsidRPr="0027036C">
        <w:rPr>
          <w:sz w:val="28"/>
          <w:szCs w:val="28"/>
        </w:rPr>
        <w:t xml:space="preserve">0 мест в р.п. </w:t>
      </w:r>
      <w:proofErr w:type="spellStart"/>
      <w:r w:rsidRPr="0027036C">
        <w:rPr>
          <w:sz w:val="28"/>
          <w:szCs w:val="28"/>
        </w:rPr>
        <w:t>Велетьма</w:t>
      </w:r>
      <w:proofErr w:type="spellEnd"/>
      <w:r w:rsidRPr="0027036C">
        <w:rPr>
          <w:sz w:val="28"/>
          <w:szCs w:val="28"/>
        </w:rPr>
        <w:t>.</w:t>
      </w:r>
    </w:p>
    <w:p w:rsidR="00220107" w:rsidRPr="00737802" w:rsidRDefault="00DC6742" w:rsidP="0027036C">
      <w:pPr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данных объектов позволит полностью решить проблему </w:t>
      </w:r>
      <w:r>
        <w:rPr>
          <w:rFonts w:cs="Calibri"/>
          <w:sz w:val="28"/>
          <w:szCs w:val="28"/>
        </w:rPr>
        <w:t>ликвидаци</w:t>
      </w:r>
      <w:r w:rsidR="006C6FEB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очерёдности детей в ДОО детей в возрасте от 2 месяцев до 3 лет.</w:t>
      </w:r>
      <w:r>
        <w:rPr>
          <w:sz w:val="28"/>
          <w:szCs w:val="28"/>
        </w:rPr>
        <w:t xml:space="preserve"> </w:t>
      </w:r>
      <w:r w:rsidR="0027036C" w:rsidRPr="0027036C">
        <w:rPr>
          <w:sz w:val="28"/>
          <w:szCs w:val="28"/>
        </w:rPr>
        <w:t xml:space="preserve"> </w:t>
      </w:r>
      <w:r w:rsidR="00FA0474">
        <w:rPr>
          <w:rFonts w:cs="Calibri"/>
          <w:sz w:val="28"/>
          <w:szCs w:val="28"/>
        </w:rPr>
        <w:t xml:space="preserve">    </w:t>
      </w:r>
    </w:p>
    <w:p w:rsidR="00B07572" w:rsidRPr="004A11BE" w:rsidRDefault="00B07572" w:rsidP="00B07572">
      <w:pPr>
        <w:ind w:firstLine="709"/>
        <w:jc w:val="both"/>
        <w:rPr>
          <w:sz w:val="28"/>
          <w:szCs w:val="28"/>
        </w:rPr>
      </w:pPr>
      <w:r w:rsidRPr="004A11BE">
        <w:rPr>
          <w:sz w:val="28"/>
          <w:szCs w:val="28"/>
          <w:shd w:val="clear" w:color="auto" w:fill="FFFFFF"/>
        </w:rPr>
        <w:t>Задачу р</w:t>
      </w:r>
      <w:r w:rsidRPr="004A11BE">
        <w:rPr>
          <w:sz w:val="28"/>
          <w:szCs w:val="28"/>
        </w:rPr>
        <w:t>еализации государственных гарантий качества дошкольного образования, обеспечение  единых требований к построению и реализации образовательных программ решает ФГОС дошкольного образовани</w:t>
      </w:r>
      <w:r w:rsidR="00623B31">
        <w:rPr>
          <w:sz w:val="28"/>
          <w:szCs w:val="28"/>
        </w:rPr>
        <w:t>я</w:t>
      </w:r>
      <w:r w:rsidRPr="00D65AE4">
        <w:rPr>
          <w:sz w:val="28"/>
          <w:szCs w:val="28"/>
        </w:rPr>
        <w:t>.</w:t>
      </w:r>
      <w:r w:rsidRPr="004A11BE">
        <w:rPr>
          <w:sz w:val="28"/>
          <w:szCs w:val="28"/>
        </w:rPr>
        <w:t xml:space="preserve"> </w:t>
      </w:r>
    </w:p>
    <w:p w:rsidR="00BC539E" w:rsidRDefault="00B07572" w:rsidP="00B07572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2017 году проведена большая работа по обеспечению условий организации учебно-воспитательного процесса в соответствии с требованиями ФГОС</w:t>
      </w:r>
      <w:r w:rsidR="00A11EC7">
        <w:rPr>
          <w:sz w:val="28"/>
          <w:szCs w:val="28"/>
        </w:rPr>
        <w:t>,</w:t>
      </w:r>
      <w:r>
        <w:rPr>
          <w:sz w:val="28"/>
          <w:szCs w:val="28"/>
        </w:rPr>
        <w:t xml:space="preserve">  повышени</w:t>
      </w:r>
      <w:r w:rsidR="00A11EC7">
        <w:rPr>
          <w:sz w:val="28"/>
          <w:szCs w:val="28"/>
        </w:rPr>
        <w:t>ю</w:t>
      </w:r>
      <w:r>
        <w:rPr>
          <w:sz w:val="28"/>
          <w:szCs w:val="28"/>
        </w:rPr>
        <w:t xml:space="preserve"> уровню предметно-развивающей среды</w:t>
      </w:r>
      <w:r w:rsidR="00A11EC7">
        <w:rPr>
          <w:sz w:val="28"/>
          <w:szCs w:val="28"/>
        </w:rPr>
        <w:t xml:space="preserve"> ДОО. </w:t>
      </w:r>
      <w:proofErr w:type="gramStart"/>
      <w:r w:rsidR="00A11EC7">
        <w:rPr>
          <w:sz w:val="28"/>
          <w:szCs w:val="28"/>
        </w:rPr>
        <w:t xml:space="preserve">В </w:t>
      </w:r>
      <w:r w:rsidR="002119E1">
        <w:rPr>
          <w:sz w:val="28"/>
          <w:szCs w:val="28"/>
        </w:rPr>
        <w:t xml:space="preserve">2017 году </w:t>
      </w:r>
      <w:r w:rsidR="002119E1" w:rsidRPr="00737802">
        <w:rPr>
          <w:rFonts w:cs="Calibri"/>
          <w:sz w:val="28"/>
          <w:szCs w:val="28"/>
        </w:rPr>
        <w:t xml:space="preserve">приобретено учебного оборудования на сумму  </w:t>
      </w:r>
      <w:r w:rsidR="002119E1">
        <w:rPr>
          <w:rFonts w:cs="Calibri"/>
          <w:sz w:val="28"/>
          <w:szCs w:val="28"/>
        </w:rPr>
        <w:t xml:space="preserve"> </w:t>
      </w:r>
      <w:r w:rsidR="00BC539E">
        <w:rPr>
          <w:rFonts w:cs="Calibri"/>
          <w:sz w:val="28"/>
          <w:szCs w:val="28"/>
        </w:rPr>
        <w:t xml:space="preserve">19578 </w:t>
      </w:r>
      <w:r w:rsidR="002119E1" w:rsidRPr="00737802">
        <w:rPr>
          <w:rFonts w:cs="Calibri"/>
          <w:sz w:val="28"/>
          <w:szCs w:val="28"/>
        </w:rPr>
        <w:t xml:space="preserve">тыс. рублей, в т.ч. компьютерного оборудования - на  </w:t>
      </w:r>
      <w:r w:rsidR="002119E1">
        <w:rPr>
          <w:rFonts w:cs="Calibri"/>
          <w:sz w:val="28"/>
          <w:szCs w:val="28"/>
        </w:rPr>
        <w:t xml:space="preserve"> </w:t>
      </w:r>
      <w:r w:rsidR="00BC539E">
        <w:rPr>
          <w:rFonts w:cs="Calibri"/>
          <w:sz w:val="28"/>
          <w:szCs w:val="28"/>
        </w:rPr>
        <w:t xml:space="preserve">1825 </w:t>
      </w:r>
      <w:r w:rsidR="002119E1" w:rsidRPr="00737802">
        <w:rPr>
          <w:rFonts w:cs="Calibri"/>
          <w:sz w:val="28"/>
          <w:szCs w:val="28"/>
        </w:rPr>
        <w:t xml:space="preserve">тыс. рублей, </w:t>
      </w:r>
      <w:r w:rsidR="00BC539E">
        <w:rPr>
          <w:sz w:val="28"/>
          <w:szCs w:val="28"/>
        </w:rPr>
        <w:t xml:space="preserve">интерактивных комплексов, </w:t>
      </w:r>
      <w:proofErr w:type="spellStart"/>
      <w:r w:rsidR="00BC539E">
        <w:rPr>
          <w:sz w:val="28"/>
          <w:szCs w:val="28"/>
        </w:rPr>
        <w:t>мультимедийных</w:t>
      </w:r>
      <w:proofErr w:type="spellEnd"/>
      <w:r w:rsidR="00BC539E">
        <w:rPr>
          <w:sz w:val="28"/>
          <w:szCs w:val="28"/>
        </w:rPr>
        <w:t xml:space="preserve"> проекторов и прочей оргтехники – на 2412 </w:t>
      </w:r>
      <w:r w:rsidR="00BC539E" w:rsidRPr="003B2336">
        <w:rPr>
          <w:sz w:val="28"/>
          <w:szCs w:val="28"/>
        </w:rPr>
        <w:t>тыс. рублей</w:t>
      </w:r>
      <w:r w:rsidR="00BC539E">
        <w:rPr>
          <w:sz w:val="28"/>
          <w:szCs w:val="28"/>
        </w:rPr>
        <w:t xml:space="preserve">, </w:t>
      </w:r>
      <w:r w:rsidR="00BC539E">
        <w:rPr>
          <w:rFonts w:cs="Calibri"/>
          <w:sz w:val="28"/>
          <w:szCs w:val="28"/>
        </w:rPr>
        <w:t xml:space="preserve"> оборудование прогулочных участков – 6982 тыс. рублей, </w:t>
      </w:r>
      <w:r w:rsidR="002119E1" w:rsidRPr="00737802">
        <w:rPr>
          <w:rFonts w:cs="Calibri"/>
          <w:sz w:val="28"/>
          <w:szCs w:val="28"/>
        </w:rPr>
        <w:t xml:space="preserve">игрового оборудовании, игр и игрушек – на  </w:t>
      </w:r>
      <w:r w:rsidR="002119E1">
        <w:rPr>
          <w:rFonts w:cs="Calibri"/>
          <w:sz w:val="28"/>
          <w:szCs w:val="28"/>
        </w:rPr>
        <w:t xml:space="preserve"> </w:t>
      </w:r>
      <w:r w:rsidR="00BC539E">
        <w:rPr>
          <w:rFonts w:cs="Calibri"/>
          <w:sz w:val="28"/>
          <w:szCs w:val="28"/>
        </w:rPr>
        <w:t xml:space="preserve">1089 </w:t>
      </w:r>
      <w:r w:rsidR="002119E1" w:rsidRPr="00737802">
        <w:rPr>
          <w:rFonts w:cs="Calibri"/>
          <w:sz w:val="28"/>
          <w:szCs w:val="28"/>
        </w:rPr>
        <w:t xml:space="preserve">тыс. рублей, </w:t>
      </w:r>
      <w:r w:rsidR="00BC539E">
        <w:rPr>
          <w:rFonts w:cs="Calibri"/>
          <w:sz w:val="28"/>
          <w:szCs w:val="28"/>
        </w:rPr>
        <w:t xml:space="preserve">учебного оборудования – на 1985 тыс. рублей, </w:t>
      </w:r>
      <w:r w:rsidR="002119E1" w:rsidRPr="00737802">
        <w:rPr>
          <w:rFonts w:cs="Calibri"/>
          <w:sz w:val="28"/>
          <w:szCs w:val="28"/>
        </w:rPr>
        <w:t>учебной мебели –</w:t>
      </w:r>
      <w:r w:rsidR="002119E1">
        <w:rPr>
          <w:rFonts w:cs="Calibri"/>
          <w:sz w:val="28"/>
          <w:szCs w:val="28"/>
        </w:rPr>
        <w:t xml:space="preserve"> </w:t>
      </w:r>
      <w:r w:rsidR="00BC539E">
        <w:rPr>
          <w:rFonts w:cs="Calibri"/>
          <w:sz w:val="28"/>
          <w:szCs w:val="28"/>
        </w:rPr>
        <w:t xml:space="preserve">на 2381 </w:t>
      </w:r>
      <w:r w:rsidR="002119E1" w:rsidRPr="00737802">
        <w:rPr>
          <w:rFonts w:cs="Calibri"/>
          <w:sz w:val="28"/>
          <w:szCs w:val="28"/>
        </w:rPr>
        <w:t>тыс. рублей, спортивного оборудования</w:t>
      </w:r>
      <w:proofErr w:type="gramEnd"/>
      <w:r w:rsidR="002119E1" w:rsidRPr="00737802">
        <w:rPr>
          <w:rFonts w:cs="Calibri"/>
          <w:sz w:val="28"/>
          <w:szCs w:val="28"/>
        </w:rPr>
        <w:t xml:space="preserve"> и инвентаря – на </w:t>
      </w:r>
      <w:r w:rsidR="002119E1">
        <w:rPr>
          <w:rFonts w:cs="Calibri"/>
          <w:sz w:val="28"/>
          <w:szCs w:val="28"/>
        </w:rPr>
        <w:t xml:space="preserve"> </w:t>
      </w:r>
      <w:r w:rsidR="00BC539E">
        <w:rPr>
          <w:rFonts w:cs="Calibri"/>
          <w:sz w:val="28"/>
          <w:szCs w:val="28"/>
        </w:rPr>
        <w:t xml:space="preserve">1302 </w:t>
      </w:r>
      <w:r w:rsidR="002119E1" w:rsidRPr="00737802">
        <w:rPr>
          <w:rFonts w:cs="Calibri"/>
          <w:sz w:val="28"/>
          <w:szCs w:val="28"/>
        </w:rPr>
        <w:t>тыс. рублей</w:t>
      </w:r>
      <w:r w:rsidR="00BC539E">
        <w:rPr>
          <w:rFonts w:cs="Calibri"/>
          <w:sz w:val="28"/>
          <w:szCs w:val="28"/>
        </w:rPr>
        <w:t>.</w:t>
      </w:r>
      <w:r w:rsidR="006F696A">
        <w:rPr>
          <w:rFonts w:cs="Calibri"/>
          <w:sz w:val="28"/>
          <w:szCs w:val="28"/>
        </w:rPr>
        <w:t xml:space="preserve"> В развитии учебной базы в ДОО сделан огромный шаг вперёд. ДОО обладают всем необходимым для организации качественного учебно-воспитательного процесса (как пример можно привести информацию о персональных компьютерах в ДОО: за год их количество выросло с 128 до 215 единиц).</w:t>
      </w:r>
    </w:p>
    <w:p w:rsidR="00B07572" w:rsidRDefault="002119E1" w:rsidP="00B075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</w:t>
      </w:r>
      <w:r w:rsidR="003330CF">
        <w:rPr>
          <w:sz w:val="28"/>
          <w:szCs w:val="28"/>
        </w:rPr>
        <w:t xml:space="preserve">году обеспечен </w:t>
      </w:r>
      <w:r w:rsidR="00B07572">
        <w:rPr>
          <w:sz w:val="28"/>
          <w:szCs w:val="28"/>
        </w:rPr>
        <w:t>рост уровня квалификации педагогов ДОО (</w:t>
      </w:r>
      <w:r w:rsidR="00B07572" w:rsidRPr="007670B0">
        <w:rPr>
          <w:sz w:val="28"/>
          <w:szCs w:val="28"/>
        </w:rPr>
        <w:t>на 01.0</w:t>
      </w:r>
      <w:r w:rsidR="003330CF">
        <w:rPr>
          <w:sz w:val="28"/>
          <w:szCs w:val="28"/>
        </w:rPr>
        <w:t>1</w:t>
      </w:r>
      <w:r w:rsidR="00B07572" w:rsidRPr="007670B0">
        <w:rPr>
          <w:sz w:val="28"/>
          <w:szCs w:val="28"/>
        </w:rPr>
        <w:t>.201</w:t>
      </w:r>
      <w:r w:rsidR="003330CF">
        <w:rPr>
          <w:sz w:val="28"/>
          <w:szCs w:val="28"/>
        </w:rPr>
        <w:t>8</w:t>
      </w:r>
      <w:r w:rsidR="00B07572" w:rsidRPr="007670B0">
        <w:rPr>
          <w:sz w:val="28"/>
          <w:szCs w:val="28"/>
        </w:rPr>
        <w:t xml:space="preserve"> года</w:t>
      </w:r>
      <w:r w:rsidR="00BC539E">
        <w:rPr>
          <w:sz w:val="28"/>
          <w:szCs w:val="28"/>
        </w:rPr>
        <w:t>.</w:t>
      </w:r>
      <w:r w:rsidR="00B07572" w:rsidRPr="007670B0">
        <w:rPr>
          <w:sz w:val="28"/>
          <w:szCs w:val="28"/>
        </w:rPr>
        <w:t xml:space="preserve"> </w:t>
      </w:r>
      <w:r w:rsidR="00965202">
        <w:rPr>
          <w:sz w:val="28"/>
          <w:szCs w:val="28"/>
        </w:rPr>
        <w:t>77,6</w:t>
      </w:r>
      <w:r w:rsidR="00B07572" w:rsidRPr="007670B0">
        <w:rPr>
          <w:sz w:val="28"/>
          <w:szCs w:val="28"/>
        </w:rPr>
        <w:t xml:space="preserve">% педагогов ДОО имеют квалификационную категорию, в т.ч. высшую категорию имеет  </w:t>
      </w:r>
      <w:r w:rsidR="00B706F7">
        <w:rPr>
          <w:sz w:val="28"/>
          <w:szCs w:val="28"/>
        </w:rPr>
        <w:t>16,1</w:t>
      </w:r>
      <w:r w:rsidR="00B07572" w:rsidRPr="007670B0">
        <w:rPr>
          <w:sz w:val="28"/>
          <w:szCs w:val="28"/>
        </w:rPr>
        <w:t>% педагогов (на 01.0</w:t>
      </w:r>
      <w:r w:rsidR="003330CF">
        <w:rPr>
          <w:sz w:val="28"/>
          <w:szCs w:val="28"/>
        </w:rPr>
        <w:t>1</w:t>
      </w:r>
      <w:r w:rsidR="00B07572" w:rsidRPr="007670B0">
        <w:rPr>
          <w:sz w:val="28"/>
          <w:szCs w:val="28"/>
        </w:rPr>
        <w:t>.201</w:t>
      </w:r>
      <w:r w:rsidR="003330CF">
        <w:rPr>
          <w:sz w:val="28"/>
          <w:szCs w:val="28"/>
        </w:rPr>
        <w:t>7</w:t>
      </w:r>
      <w:r w:rsidR="00B07572" w:rsidRPr="007670B0">
        <w:rPr>
          <w:sz w:val="28"/>
          <w:szCs w:val="28"/>
        </w:rPr>
        <w:t xml:space="preserve"> года –  </w:t>
      </w:r>
      <w:r w:rsidR="00B706F7">
        <w:rPr>
          <w:sz w:val="28"/>
          <w:szCs w:val="28"/>
        </w:rPr>
        <w:t>11,3</w:t>
      </w:r>
      <w:r w:rsidR="00B07572" w:rsidRPr="007670B0">
        <w:rPr>
          <w:sz w:val="28"/>
          <w:szCs w:val="28"/>
        </w:rPr>
        <w:t>%</w:t>
      </w:r>
      <w:r w:rsidR="00B706F7">
        <w:rPr>
          <w:sz w:val="28"/>
          <w:szCs w:val="28"/>
        </w:rPr>
        <w:t>, рост показателя – в 1,4 раза)</w:t>
      </w:r>
      <w:r w:rsidR="00B07572">
        <w:t>.</w:t>
      </w:r>
      <w:r w:rsidR="00B07572">
        <w:rPr>
          <w:sz w:val="28"/>
          <w:szCs w:val="28"/>
        </w:rPr>
        <w:t xml:space="preserve"> </w:t>
      </w:r>
      <w:proofErr w:type="gramEnd"/>
    </w:p>
    <w:p w:rsidR="00B07572" w:rsidRDefault="00B07572" w:rsidP="00B0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ДОО большое внимание уделяется вопросу мониторинга образовательных достижений воспитанников ДОО. 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данный мониторинг ведётся по 5 образовательным областям: 1) социально-коммуникативное развитие; 2) познавательное развитие; 3) художественно-эстетическое развитие; 5) физическое развитие.</w:t>
      </w:r>
    </w:p>
    <w:p w:rsidR="00B07572" w:rsidRDefault="00B07572" w:rsidP="00B0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достижений воспитанников ДОО по итогам 2016-2017 учебного года таковы (на слайдах):</w:t>
      </w:r>
    </w:p>
    <w:tbl>
      <w:tblPr>
        <w:tblStyle w:val="ac"/>
        <w:tblW w:w="5314" w:type="pct"/>
        <w:tblInd w:w="-34" w:type="dxa"/>
        <w:tblLayout w:type="fixed"/>
        <w:tblLook w:val="04A0"/>
      </w:tblPr>
      <w:tblGrid>
        <w:gridCol w:w="764"/>
        <w:gridCol w:w="784"/>
        <w:gridCol w:w="715"/>
        <w:gridCol w:w="709"/>
        <w:gridCol w:w="709"/>
        <w:gridCol w:w="715"/>
        <w:gridCol w:w="709"/>
        <w:gridCol w:w="707"/>
        <w:gridCol w:w="715"/>
        <w:gridCol w:w="709"/>
        <w:gridCol w:w="709"/>
        <w:gridCol w:w="709"/>
        <w:gridCol w:w="709"/>
        <w:gridCol w:w="709"/>
        <w:gridCol w:w="703"/>
      </w:tblGrid>
      <w:tr w:rsidR="00B07572" w:rsidTr="00CA6488">
        <w:tc>
          <w:tcPr>
            <w:tcW w:w="1050" w:type="pct"/>
            <w:gridSpan w:val="3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89" w:type="pct"/>
            <w:gridSpan w:val="3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988" w:type="pct"/>
            <w:gridSpan w:val="3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86" w:type="pct"/>
            <w:gridSpan w:val="3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87" w:type="pct"/>
            <w:gridSpan w:val="3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физическое развитие</w:t>
            </w:r>
          </w:p>
        </w:tc>
      </w:tr>
      <w:tr w:rsidR="00B07572" w:rsidTr="00CA6488">
        <w:tc>
          <w:tcPr>
            <w:tcW w:w="354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</w:tr>
      <w:tr w:rsidR="00B07572" w:rsidTr="00CA6488">
        <w:trPr>
          <w:trHeight w:val="986"/>
        </w:trPr>
        <w:tc>
          <w:tcPr>
            <w:tcW w:w="354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47%</w:t>
            </w:r>
          </w:p>
        </w:tc>
        <w:tc>
          <w:tcPr>
            <w:tcW w:w="364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328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332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329" w:type="pct"/>
          </w:tcPr>
          <w:p w:rsidR="00B07572" w:rsidRPr="00DC7D22" w:rsidRDefault="00B07572" w:rsidP="00CA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</w:tbl>
    <w:p w:rsidR="00B07572" w:rsidRDefault="000121FB" w:rsidP="00B0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зафиксирована </w:t>
      </w:r>
      <w:r w:rsidR="00B07572">
        <w:rPr>
          <w:sz w:val="28"/>
          <w:szCs w:val="28"/>
        </w:rPr>
        <w:t>достаточно высокая доля детей с низким речевым развитием (</w:t>
      </w:r>
      <w:r>
        <w:rPr>
          <w:sz w:val="28"/>
          <w:szCs w:val="28"/>
        </w:rPr>
        <w:t xml:space="preserve">одной из причин данного </w:t>
      </w:r>
      <w:r w:rsidR="00B07572">
        <w:rPr>
          <w:sz w:val="28"/>
          <w:szCs w:val="28"/>
        </w:rPr>
        <w:t>результат</w:t>
      </w:r>
      <w:r>
        <w:rPr>
          <w:sz w:val="28"/>
          <w:szCs w:val="28"/>
        </w:rPr>
        <w:t>а является</w:t>
      </w:r>
      <w:r w:rsidR="00B07572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е</w:t>
      </w:r>
      <w:r w:rsidR="00B07572">
        <w:rPr>
          <w:sz w:val="28"/>
          <w:szCs w:val="28"/>
        </w:rPr>
        <w:t xml:space="preserve"> педагогов-логопедов ДОО в рамках оптимизационных мероприятий), познавательным развитием, физическому развитию. Над повышением качества дошкольного образования по всем 5 образовательным областям, снижением доли детей с низким уровнем развития предстоит работать коллективам ДОО в </w:t>
      </w:r>
      <w:r w:rsidR="009E3F64">
        <w:rPr>
          <w:sz w:val="28"/>
          <w:szCs w:val="28"/>
        </w:rPr>
        <w:t xml:space="preserve">2018 </w:t>
      </w:r>
      <w:r w:rsidR="00B07572">
        <w:rPr>
          <w:sz w:val="28"/>
          <w:szCs w:val="28"/>
        </w:rPr>
        <w:t xml:space="preserve">году. </w:t>
      </w:r>
    </w:p>
    <w:p w:rsidR="00F83EC4" w:rsidRDefault="00F83EC4" w:rsidP="00B0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ДОО обеспечено предоставление дошкольного образования </w:t>
      </w:r>
      <w:r w:rsidR="00487BD1">
        <w:rPr>
          <w:sz w:val="28"/>
          <w:szCs w:val="28"/>
        </w:rPr>
        <w:t xml:space="preserve">311 детям с ОВЗ, 26 детям-инвалидам. Администрацией округа в </w:t>
      </w:r>
      <w:r w:rsidR="00D55606">
        <w:rPr>
          <w:sz w:val="28"/>
          <w:szCs w:val="28"/>
        </w:rPr>
        <w:t xml:space="preserve">2017 года </w:t>
      </w:r>
      <w:r w:rsidR="00487BD1">
        <w:rPr>
          <w:sz w:val="28"/>
          <w:szCs w:val="28"/>
        </w:rPr>
        <w:t xml:space="preserve">проведена </w:t>
      </w:r>
      <w:r w:rsidR="00D55606">
        <w:rPr>
          <w:sz w:val="28"/>
          <w:szCs w:val="28"/>
        </w:rPr>
        <w:t xml:space="preserve">большая работа </w:t>
      </w:r>
      <w:proofErr w:type="gramStart"/>
      <w:r w:rsidR="00D55606">
        <w:rPr>
          <w:sz w:val="28"/>
          <w:szCs w:val="28"/>
        </w:rPr>
        <w:t>по решению вопроса о выделении субвенций из областного бюджета на исполнение полномочий по финансовому обеспечению</w:t>
      </w:r>
      <w:proofErr w:type="gramEnd"/>
      <w:r w:rsidR="00D55606">
        <w:rPr>
          <w:sz w:val="28"/>
          <w:szCs w:val="28"/>
        </w:rPr>
        <w:t xml:space="preserve"> осуществления присмотра  и ухода за детьми-инвалидами, детьми-сиротами и </w:t>
      </w:r>
      <w:r w:rsidR="00D55606">
        <w:rPr>
          <w:sz w:val="28"/>
          <w:szCs w:val="28"/>
        </w:rPr>
        <w:lastRenderedPageBreak/>
        <w:t>детьми, оставшимися без попечения родителей, а также д</w:t>
      </w:r>
      <w:r w:rsidR="00830114">
        <w:rPr>
          <w:sz w:val="28"/>
          <w:szCs w:val="28"/>
        </w:rPr>
        <w:t>е</w:t>
      </w:r>
      <w:r w:rsidR="00D55606">
        <w:rPr>
          <w:sz w:val="28"/>
          <w:szCs w:val="28"/>
        </w:rPr>
        <w:t xml:space="preserve">тьми с туберкулёзной интоксикацией. </w:t>
      </w:r>
      <w:r w:rsidR="00830114">
        <w:rPr>
          <w:sz w:val="28"/>
          <w:szCs w:val="28"/>
        </w:rPr>
        <w:t>В результате неоднократных обращений к Губернатору Нижегородской области, министерство образования Нижегородской области данный вопрос был вынесен на обсуждение депутатов Законодательного собрания Нижегородской области, в результате чего был принят Закон Нижегородской области от 05.10.2017 года № 11</w:t>
      </w:r>
      <w:r w:rsidR="007D6C2C">
        <w:rPr>
          <w:sz w:val="28"/>
          <w:szCs w:val="28"/>
        </w:rPr>
        <w:t>3</w:t>
      </w:r>
      <w:r w:rsidR="00830114">
        <w:rPr>
          <w:sz w:val="28"/>
          <w:szCs w:val="28"/>
        </w:rPr>
        <w:t>-З, предусматривающий выделение субвенций на исполнение данных полномочий. В 2018 году на</w:t>
      </w:r>
      <w:r w:rsidR="00830114" w:rsidRPr="00830114">
        <w:rPr>
          <w:sz w:val="28"/>
          <w:szCs w:val="28"/>
        </w:rPr>
        <w:t xml:space="preserve"> </w:t>
      </w:r>
      <w:r w:rsidR="00830114">
        <w:rPr>
          <w:sz w:val="28"/>
          <w:szCs w:val="28"/>
        </w:rPr>
        <w:t xml:space="preserve">осуществление присмотра  и ухода за детьми-инвалидами, детьми-сиротами и детьми, оставшимися без попечения родителей, из областного бюджета выделено 1,5 млн. рублей.   </w:t>
      </w:r>
    </w:p>
    <w:p w:rsidR="00FA1D99" w:rsidRPr="00FA1D99" w:rsidRDefault="004A65EB" w:rsidP="00FA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2A2B">
        <w:rPr>
          <w:sz w:val="28"/>
          <w:szCs w:val="28"/>
        </w:rPr>
        <w:t>соответствии с Законом РФ</w:t>
      </w:r>
      <w:r w:rsidR="0038721C">
        <w:rPr>
          <w:sz w:val="28"/>
          <w:szCs w:val="28"/>
        </w:rPr>
        <w:t xml:space="preserve"> № 273-ФЗ от 29.12.2012 года </w:t>
      </w:r>
      <w:r w:rsidR="00C42A2B">
        <w:rPr>
          <w:sz w:val="28"/>
          <w:szCs w:val="28"/>
        </w:rPr>
        <w:t>«Об образовании</w:t>
      </w:r>
      <w:r w:rsidR="0038721C">
        <w:rPr>
          <w:sz w:val="28"/>
          <w:szCs w:val="28"/>
        </w:rPr>
        <w:t xml:space="preserve"> в Российской Федерации</w:t>
      </w:r>
      <w:r w:rsidR="00C42A2B">
        <w:rPr>
          <w:sz w:val="28"/>
          <w:szCs w:val="28"/>
        </w:rPr>
        <w:t>»</w:t>
      </w:r>
      <w:r w:rsidR="00FA1D99" w:rsidRPr="00FA1D99">
        <w:rPr>
          <w:sz w:val="28"/>
          <w:szCs w:val="28"/>
        </w:rPr>
        <w:t xml:space="preserve"> </w:t>
      </w:r>
      <w:r w:rsidR="00C42A2B">
        <w:rPr>
          <w:sz w:val="28"/>
          <w:szCs w:val="28"/>
        </w:rPr>
        <w:t xml:space="preserve">во </w:t>
      </w:r>
      <w:r w:rsidR="00FA1D99" w:rsidRPr="00FA1D99">
        <w:rPr>
          <w:sz w:val="28"/>
          <w:szCs w:val="28"/>
        </w:rPr>
        <w:t xml:space="preserve">всех государственных и муниципальных </w:t>
      </w:r>
      <w:r w:rsidR="00C42A2B">
        <w:rPr>
          <w:sz w:val="28"/>
          <w:szCs w:val="28"/>
        </w:rPr>
        <w:t>образовательных организациях</w:t>
      </w:r>
      <w:r w:rsidR="00FA1D99" w:rsidRPr="00FA1D99">
        <w:rPr>
          <w:sz w:val="28"/>
          <w:szCs w:val="28"/>
        </w:rPr>
        <w:t xml:space="preserve"> </w:t>
      </w:r>
      <w:r w:rsidR="0038721C">
        <w:rPr>
          <w:sz w:val="28"/>
          <w:szCs w:val="28"/>
        </w:rPr>
        <w:t>не реже 1 раза в 3 года</w:t>
      </w:r>
      <w:r w:rsidR="00FA1D99" w:rsidRPr="00FA1D99">
        <w:rPr>
          <w:sz w:val="28"/>
          <w:szCs w:val="28"/>
        </w:rPr>
        <w:t xml:space="preserve"> должна проводиться </w:t>
      </w:r>
      <w:r w:rsidR="00C42A2B">
        <w:rPr>
          <w:sz w:val="28"/>
          <w:szCs w:val="28"/>
        </w:rPr>
        <w:t>Н</w:t>
      </w:r>
      <w:r w:rsidR="00FA1D99" w:rsidRPr="00FA1D99">
        <w:rPr>
          <w:sz w:val="28"/>
          <w:szCs w:val="28"/>
        </w:rPr>
        <w:t>езависимая оценка качества</w:t>
      </w:r>
      <w:r w:rsidR="00C42A2B">
        <w:rPr>
          <w:sz w:val="28"/>
          <w:szCs w:val="28"/>
        </w:rPr>
        <w:t xml:space="preserve"> образования</w:t>
      </w:r>
      <w:r w:rsidR="00FA1D99" w:rsidRPr="00FA1D99">
        <w:rPr>
          <w:sz w:val="28"/>
          <w:szCs w:val="28"/>
        </w:rPr>
        <w:t xml:space="preserve">. В нашем округе </w:t>
      </w:r>
      <w:r w:rsidR="00C42A2B">
        <w:rPr>
          <w:sz w:val="28"/>
          <w:szCs w:val="28"/>
        </w:rPr>
        <w:t>Н</w:t>
      </w:r>
      <w:r w:rsidR="00FA1D99" w:rsidRPr="00FA1D99">
        <w:rPr>
          <w:sz w:val="28"/>
          <w:szCs w:val="28"/>
        </w:rPr>
        <w:t xml:space="preserve">езависимую оценку качества услуг, предоставляемых </w:t>
      </w:r>
      <w:r w:rsidR="00C42A2B">
        <w:rPr>
          <w:sz w:val="28"/>
          <w:szCs w:val="28"/>
        </w:rPr>
        <w:t>ОО</w:t>
      </w:r>
      <w:r w:rsidR="009E3F64">
        <w:rPr>
          <w:sz w:val="28"/>
          <w:szCs w:val="28"/>
        </w:rPr>
        <w:t>,</w:t>
      </w:r>
      <w:r w:rsidR="00FA1D99" w:rsidRPr="00FA1D99">
        <w:rPr>
          <w:sz w:val="28"/>
          <w:szCs w:val="28"/>
        </w:rPr>
        <w:t xml:space="preserve"> поручено проводить </w:t>
      </w:r>
      <w:r w:rsidR="0038721C">
        <w:rPr>
          <w:sz w:val="28"/>
          <w:szCs w:val="28"/>
        </w:rPr>
        <w:t>О</w:t>
      </w:r>
      <w:r w:rsidR="00FA1D99" w:rsidRPr="00FA1D99">
        <w:rPr>
          <w:sz w:val="28"/>
          <w:szCs w:val="28"/>
        </w:rPr>
        <w:t xml:space="preserve">бщественному совету при главе местного самоуправления. Для </w:t>
      </w:r>
      <w:r w:rsidR="00C42A2B">
        <w:rPr>
          <w:sz w:val="28"/>
          <w:szCs w:val="28"/>
        </w:rPr>
        <w:t>этого</w:t>
      </w:r>
      <w:r w:rsidR="00FA1D99" w:rsidRPr="00FA1D99">
        <w:rPr>
          <w:sz w:val="28"/>
          <w:szCs w:val="28"/>
        </w:rPr>
        <w:t xml:space="preserve"> при совете создана рабочая группа по проведению </w:t>
      </w:r>
      <w:r w:rsidR="00C42A2B">
        <w:rPr>
          <w:sz w:val="28"/>
          <w:szCs w:val="28"/>
        </w:rPr>
        <w:t>н</w:t>
      </w:r>
      <w:r w:rsidR="00FA1D99" w:rsidRPr="00FA1D99">
        <w:rPr>
          <w:sz w:val="28"/>
          <w:szCs w:val="28"/>
        </w:rPr>
        <w:t xml:space="preserve">езависимой оценки качества услуг, предоставляемых </w:t>
      </w:r>
      <w:r w:rsidR="00C42A2B">
        <w:rPr>
          <w:sz w:val="28"/>
          <w:szCs w:val="28"/>
        </w:rPr>
        <w:t xml:space="preserve">ОО </w:t>
      </w:r>
      <w:r w:rsidR="00FA1D99" w:rsidRPr="00FA1D99">
        <w:rPr>
          <w:sz w:val="28"/>
          <w:szCs w:val="28"/>
        </w:rPr>
        <w:t xml:space="preserve">дошкольного и дополнительного образования. В рабочую группу вошли 8 человек: 6 членов совета и 2 – представители родительских комитетов учреждений образования. </w:t>
      </w:r>
    </w:p>
    <w:p w:rsidR="00FA1D99" w:rsidRPr="00FA1D99" w:rsidRDefault="00FA1D99" w:rsidP="00FA1D99">
      <w:pPr>
        <w:jc w:val="both"/>
        <w:rPr>
          <w:sz w:val="28"/>
          <w:szCs w:val="28"/>
        </w:rPr>
      </w:pPr>
      <w:r w:rsidRPr="00FA1D99">
        <w:rPr>
          <w:sz w:val="28"/>
          <w:szCs w:val="28"/>
        </w:rPr>
        <w:t xml:space="preserve"> </w:t>
      </w:r>
      <w:r w:rsidRPr="00FA1D99">
        <w:rPr>
          <w:sz w:val="28"/>
          <w:szCs w:val="28"/>
        </w:rPr>
        <w:tab/>
        <w:t xml:space="preserve">Приказом министра образования </w:t>
      </w:r>
      <w:r w:rsidR="00C42A2B">
        <w:rPr>
          <w:sz w:val="28"/>
          <w:szCs w:val="28"/>
        </w:rPr>
        <w:t xml:space="preserve">Нижегородской области </w:t>
      </w:r>
      <w:r w:rsidRPr="00FA1D99">
        <w:rPr>
          <w:sz w:val="28"/>
          <w:szCs w:val="28"/>
        </w:rPr>
        <w:t xml:space="preserve">№ 1547 от </w:t>
      </w:r>
      <w:r w:rsidR="00C42A2B">
        <w:rPr>
          <w:sz w:val="28"/>
          <w:szCs w:val="28"/>
        </w:rPr>
        <w:t>0</w:t>
      </w:r>
      <w:r w:rsidRPr="00FA1D99">
        <w:rPr>
          <w:sz w:val="28"/>
          <w:szCs w:val="28"/>
        </w:rPr>
        <w:t xml:space="preserve">5.12.2014г. утверждены показатели, характеризующие общие критерии оценки качества образовательной деятельности организаций, осуществляющих образовательную деятельность. По этим критериям и проводилась Независимая оценка качества - в форме анкетирования клиентов и в форме оценки полноты и актуальности сайтов организаций в сети Интернет. Анкетирование </w:t>
      </w:r>
      <w:r w:rsidR="00846893">
        <w:rPr>
          <w:sz w:val="28"/>
          <w:szCs w:val="28"/>
        </w:rPr>
        <w:t>получателей услуг</w:t>
      </w:r>
      <w:r w:rsidRPr="00FA1D99">
        <w:rPr>
          <w:sz w:val="28"/>
          <w:szCs w:val="28"/>
        </w:rPr>
        <w:t xml:space="preserve"> </w:t>
      </w:r>
      <w:r w:rsidRPr="00C42A2B">
        <w:rPr>
          <w:sz w:val="28"/>
          <w:szCs w:val="28"/>
        </w:rPr>
        <w:t>дошкольн</w:t>
      </w:r>
      <w:r w:rsidR="00C42A2B">
        <w:rPr>
          <w:sz w:val="28"/>
          <w:szCs w:val="28"/>
        </w:rPr>
        <w:t>ых</w:t>
      </w:r>
      <w:r w:rsidRPr="00C42A2B">
        <w:rPr>
          <w:sz w:val="28"/>
          <w:szCs w:val="28"/>
        </w:rPr>
        <w:t xml:space="preserve"> образова</w:t>
      </w:r>
      <w:r w:rsidR="00C42A2B">
        <w:rPr>
          <w:sz w:val="28"/>
          <w:szCs w:val="28"/>
        </w:rPr>
        <w:t>тельных организаций</w:t>
      </w:r>
      <w:r w:rsidRPr="00FA1D99">
        <w:rPr>
          <w:sz w:val="28"/>
          <w:szCs w:val="28"/>
        </w:rPr>
        <w:t xml:space="preserve"> проводилось в период с 16 до 30 мая</w:t>
      </w:r>
      <w:r w:rsidR="00846893">
        <w:rPr>
          <w:sz w:val="28"/>
          <w:szCs w:val="28"/>
        </w:rPr>
        <w:t xml:space="preserve"> 2017 года</w:t>
      </w:r>
      <w:r w:rsidRPr="00FA1D99">
        <w:rPr>
          <w:sz w:val="28"/>
          <w:szCs w:val="28"/>
        </w:rPr>
        <w:t xml:space="preserve">.  Рабочая группа провела большую работу. Всего было опрошено </w:t>
      </w:r>
      <w:r w:rsidRPr="00FA1D99">
        <w:rPr>
          <w:b/>
          <w:sz w:val="28"/>
          <w:szCs w:val="28"/>
        </w:rPr>
        <w:t>970</w:t>
      </w:r>
      <w:r w:rsidRPr="00FA1D99">
        <w:rPr>
          <w:sz w:val="28"/>
          <w:szCs w:val="28"/>
        </w:rPr>
        <w:t xml:space="preserve"> родителей и законных представителей воспитанников </w:t>
      </w:r>
      <w:r w:rsidRPr="00FA1D99">
        <w:rPr>
          <w:b/>
          <w:sz w:val="28"/>
          <w:szCs w:val="28"/>
        </w:rPr>
        <w:t>21</w:t>
      </w:r>
      <w:r w:rsidRPr="00FA1D99">
        <w:rPr>
          <w:sz w:val="28"/>
          <w:szCs w:val="28"/>
        </w:rPr>
        <w:t xml:space="preserve"> дошкольного учреждения, что составляет </w:t>
      </w:r>
      <w:r w:rsidRPr="009E3F64">
        <w:rPr>
          <w:b/>
          <w:sz w:val="28"/>
          <w:szCs w:val="28"/>
        </w:rPr>
        <w:t>38%</w:t>
      </w:r>
      <w:r w:rsidRPr="00FA1D99">
        <w:rPr>
          <w:sz w:val="28"/>
          <w:szCs w:val="28"/>
        </w:rPr>
        <w:t xml:space="preserve"> всех воспитанников. В целом родители высоко оценили работу </w:t>
      </w:r>
      <w:r w:rsidR="00C42A2B">
        <w:rPr>
          <w:sz w:val="28"/>
          <w:szCs w:val="28"/>
        </w:rPr>
        <w:t xml:space="preserve">ДОО </w:t>
      </w:r>
      <w:r w:rsidRPr="00FA1D99">
        <w:rPr>
          <w:sz w:val="28"/>
          <w:szCs w:val="28"/>
        </w:rPr>
        <w:t>– особенно это касается компетентности,  доброжелательности и вежливости сотрудников,  наличия возможности в детских садах для развития творческих способностей и интересов детей, для индивидуальной работы с детьми, доступности взаимодействия родителей и руководства учреждений.</w:t>
      </w:r>
      <w:r w:rsidR="00846893">
        <w:rPr>
          <w:sz w:val="28"/>
          <w:szCs w:val="28"/>
        </w:rPr>
        <w:t xml:space="preserve"> </w:t>
      </w:r>
      <w:r w:rsidRPr="00FA1D99">
        <w:rPr>
          <w:sz w:val="28"/>
          <w:szCs w:val="28"/>
        </w:rPr>
        <w:t xml:space="preserve">Положительно оценили вклад администраций учреждений в улучшение материально технической базы учреждений. Однако есть проблемные вопросы, которые родители  осветили в процессе анкетирования – это отсутствие в штате детских садов психологов, логопедов, медицинских работников, особенно это касается детских садов с небольшим охватом детей. Особую озабоченность родителей вызывает низкая материально-техническая база ряда детсадов, в первую очередь  сельских – </w:t>
      </w:r>
      <w:r w:rsidR="00C42A2B">
        <w:rPr>
          <w:sz w:val="28"/>
          <w:szCs w:val="28"/>
        </w:rPr>
        <w:t xml:space="preserve">структурного подразделения МБДОУ детский сад № 18 в </w:t>
      </w:r>
      <w:proofErr w:type="spellStart"/>
      <w:r w:rsidR="00C42A2B">
        <w:rPr>
          <w:sz w:val="28"/>
          <w:szCs w:val="28"/>
        </w:rPr>
        <w:t>р.п</w:t>
      </w:r>
      <w:proofErr w:type="gramStart"/>
      <w:r w:rsidR="00C42A2B">
        <w:rPr>
          <w:sz w:val="28"/>
          <w:szCs w:val="28"/>
        </w:rPr>
        <w:t>.В</w:t>
      </w:r>
      <w:proofErr w:type="gramEnd"/>
      <w:r w:rsidR="00C42A2B">
        <w:rPr>
          <w:sz w:val="28"/>
          <w:szCs w:val="28"/>
        </w:rPr>
        <w:t>елетьма</w:t>
      </w:r>
      <w:proofErr w:type="spellEnd"/>
      <w:r w:rsidR="00C42A2B">
        <w:rPr>
          <w:sz w:val="28"/>
          <w:szCs w:val="28"/>
        </w:rPr>
        <w:t xml:space="preserve"> и</w:t>
      </w:r>
      <w:r w:rsidR="00C42A2B" w:rsidRPr="00C42A2B">
        <w:rPr>
          <w:sz w:val="28"/>
          <w:szCs w:val="28"/>
        </w:rPr>
        <w:t xml:space="preserve"> </w:t>
      </w:r>
      <w:r w:rsidR="00C42A2B">
        <w:rPr>
          <w:sz w:val="28"/>
          <w:szCs w:val="28"/>
        </w:rPr>
        <w:t xml:space="preserve">МБДОУ детский сад № 20 в </w:t>
      </w:r>
      <w:proofErr w:type="spellStart"/>
      <w:r w:rsidR="00C42A2B">
        <w:rPr>
          <w:sz w:val="28"/>
          <w:szCs w:val="28"/>
        </w:rPr>
        <w:t>с.</w:t>
      </w:r>
      <w:r w:rsidRPr="00FA1D99">
        <w:rPr>
          <w:sz w:val="28"/>
          <w:szCs w:val="28"/>
        </w:rPr>
        <w:t>Саваслей</w:t>
      </w:r>
      <w:r w:rsidR="00C42A2B">
        <w:rPr>
          <w:sz w:val="28"/>
          <w:szCs w:val="28"/>
        </w:rPr>
        <w:t>ка</w:t>
      </w:r>
      <w:proofErr w:type="spellEnd"/>
      <w:r w:rsidRPr="00FA1D99">
        <w:rPr>
          <w:sz w:val="28"/>
          <w:szCs w:val="28"/>
        </w:rPr>
        <w:t xml:space="preserve">. В настоящее время </w:t>
      </w:r>
      <w:r w:rsidR="001C40F9">
        <w:rPr>
          <w:sz w:val="28"/>
          <w:szCs w:val="28"/>
        </w:rPr>
        <w:t>ДОО</w:t>
      </w:r>
      <w:r w:rsidRPr="00FA1D99">
        <w:rPr>
          <w:sz w:val="28"/>
          <w:szCs w:val="28"/>
        </w:rPr>
        <w:t xml:space="preserve"> располагают с необходимым количеством качественных и современных развивающих игр, при этом </w:t>
      </w:r>
      <w:r w:rsidR="001C40F9">
        <w:rPr>
          <w:sz w:val="28"/>
          <w:szCs w:val="28"/>
        </w:rPr>
        <w:t>ОО</w:t>
      </w:r>
      <w:r w:rsidRPr="00FA1D99">
        <w:rPr>
          <w:sz w:val="28"/>
          <w:szCs w:val="28"/>
        </w:rPr>
        <w:t xml:space="preserve"> расположены в старых зданиях, которые, по мнению родителей, не подлежат ремонту. В ряде </w:t>
      </w:r>
      <w:r w:rsidR="001C40F9">
        <w:rPr>
          <w:sz w:val="28"/>
          <w:szCs w:val="28"/>
        </w:rPr>
        <w:t>ДОО</w:t>
      </w:r>
      <w:r w:rsidRPr="00FA1D99">
        <w:rPr>
          <w:sz w:val="28"/>
          <w:szCs w:val="28"/>
        </w:rPr>
        <w:t xml:space="preserve"> прохладно, необходимы ремонт систем отопления, утепление стен и полов, замена мебели и половых покрытий, отсутствует специализированная охрана. </w:t>
      </w:r>
    </w:p>
    <w:p w:rsidR="00FA1D99" w:rsidRDefault="00FA1D99" w:rsidP="00FA1D99">
      <w:pPr>
        <w:ind w:firstLine="708"/>
        <w:jc w:val="both"/>
        <w:rPr>
          <w:sz w:val="28"/>
          <w:szCs w:val="28"/>
        </w:rPr>
      </w:pPr>
      <w:r w:rsidRPr="00FA1D99">
        <w:rPr>
          <w:sz w:val="28"/>
          <w:szCs w:val="28"/>
        </w:rPr>
        <w:t>На основе результатов анкетировани</w:t>
      </w:r>
      <w:r w:rsidR="00C42A2B">
        <w:rPr>
          <w:sz w:val="28"/>
          <w:szCs w:val="28"/>
        </w:rPr>
        <w:t>я</w:t>
      </w:r>
      <w:r w:rsidRPr="00FA1D99">
        <w:rPr>
          <w:sz w:val="28"/>
          <w:szCs w:val="28"/>
        </w:rPr>
        <w:t xml:space="preserve"> членами рабочей группы с участием представителей дошкольного отдела Управления образования были выставлены </w:t>
      </w:r>
      <w:r w:rsidRPr="00FA1D99">
        <w:rPr>
          <w:sz w:val="28"/>
          <w:szCs w:val="28"/>
        </w:rPr>
        <w:lastRenderedPageBreak/>
        <w:t xml:space="preserve">рейтинговые оценки. Наиболее высокие оценки получили детсад № 29 «Светлячок», № 33 «Дельфин» </w:t>
      </w:r>
      <w:proofErr w:type="spellStart"/>
      <w:r w:rsidRPr="00FA1D99">
        <w:rPr>
          <w:sz w:val="28"/>
          <w:szCs w:val="28"/>
        </w:rPr>
        <w:t>п</w:t>
      </w:r>
      <w:proofErr w:type="gramStart"/>
      <w:r w:rsidRPr="00FA1D99">
        <w:rPr>
          <w:sz w:val="28"/>
          <w:szCs w:val="28"/>
        </w:rPr>
        <w:t>.Г</w:t>
      </w:r>
      <w:proofErr w:type="gramEnd"/>
      <w:r w:rsidRPr="00FA1D99">
        <w:rPr>
          <w:sz w:val="28"/>
          <w:szCs w:val="28"/>
        </w:rPr>
        <w:t>ремячево</w:t>
      </w:r>
      <w:proofErr w:type="spellEnd"/>
      <w:r w:rsidRPr="00FA1D99">
        <w:rPr>
          <w:sz w:val="28"/>
          <w:szCs w:val="28"/>
        </w:rPr>
        <w:t>, № 10 «Белочка».</w:t>
      </w:r>
    </w:p>
    <w:p w:rsidR="00220107" w:rsidRPr="00737802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 w:rsidRPr="00737802">
        <w:rPr>
          <w:rStyle w:val="a6"/>
          <w:b w:val="0"/>
          <w:color w:val="222222"/>
          <w:sz w:val="28"/>
          <w:szCs w:val="28"/>
        </w:rPr>
        <w:t xml:space="preserve">В соответствии с Указом Президента РФ N 597 от 07.05.2012 «О мероприятиях по реализации государственной социальной политики» </w:t>
      </w:r>
      <w:r w:rsidRPr="00737802">
        <w:rPr>
          <w:color w:val="222222"/>
          <w:sz w:val="28"/>
          <w:szCs w:val="28"/>
          <w:shd w:val="clear" w:color="auto" w:fill="FFFFFF"/>
        </w:rPr>
        <w:t>средняя заработная плата педагогических работников дошкольных образовательных организаций должна быть доведена до средней заработной платы в сфере общего образования в соответствующем регионе.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201</w:t>
      </w:r>
      <w:r w:rsidR="003330CF">
        <w:rPr>
          <w:color w:val="222222"/>
          <w:sz w:val="28"/>
          <w:szCs w:val="28"/>
          <w:shd w:val="clear" w:color="auto" w:fill="FFFFFF"/>
        </w:rPr>
        <w:t>7</w:t>
      </w:r>
      <w:r>
        <w:rPr>
          <w:color w:val="222222"/>
          <w:sz w:val="28"/>
          <w:szCs w:val="28"/>
          <w:shd w:val="clear" w:color="auto" w:fill="FFFFFF"/>
        </w:rPr>
        <w:t xml:space="preserve"> году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средняя заработная плата педагогических работников дошкольных образовательных организаций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г.о.г</w:t>
      </w:r>
      <w:proofErr w:type="gramStart"/>
      <w:r>
        <w:rPr>
          <w:color w:val="222222"/>
          <w:sz w:val="28"/>
          <w:szCs w:val="28"/>
          <w:shd w:val="clear" w:color="auto" w:fill="FFFFFF"/>
        </w:rPr>
        <w:t>.К</w:t>
      </w:r>
      <w:proofErr w:type="gramEnd"/>
      <w:r>
        <w:rPr>
          <w:color w:val="222222"/>
          <w:sz w:val="28"/>
          <w:szCs w:val="28"/>
          <w:shd w:val="clear" w:color="auto" w:fill="FFFFFF"/>
        </w:rPr>
        <w:t>улебаки</w:t>
      </w:r>
      <w:proofErr w:type="spellEnd"/>
      <w:r w:rsidRPr="00737802">
        <w:rPr>
          <w:color w:val="222222"/>
          <w:sz w:val="28"/>
          <w:szCs w:val="28"/>
          <w:shd w:val="clear" w:color="auto" w:fill="FFFFFF"/>
        </w:rPr>
        <w:t xml:space="preserve"> составила </w:t>
      </w:r>
      <w:r w:rsidR="00DC6742">
        <w:rPr>
          <w:color w:val="222222"/>
          <w:sz w:val="28"/>
          <w:szCs w:val="28"/>
          <w:shd w:val="clear" w:color="auto" w:fill="FFFFFF"/>
        </w:rPr>
        <w:t xml:space="preserve">26146 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рублей, что </w:t>
      </w:r>
      <w:r w:rsidR="004C37C2">
        <w:rPr>
          <w:color w:val="222222"/>
          <w:sz w:val="28"/>
          <w:szCs w:val="28"/>
          <w:shd w:val="clear" w:color="auto" w:fill="FFFFFF"/>
        </w:rPr>
        <w:t>незначительно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выше средней заработной платы в сфере общего образования </w:t>
      </w:r>
      <w:r>
        <w:rPr>
          <w:color w:val="222222"/>
          <w:sz w:val="28"/>
          <w:szCs w:val="28"/>
          <w:shd w:val="clear" w:color="auto" w:fill="FFFFFF"/>
        </w:rPr>
        <w:t>округа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(</w:t>
      </w:r>
      <w:r w:rsidR="004C37C2">
        <w:rPr>
          <w:color w:val="222222"/>
          <w:sz w:val="28"/>
          <w:szCs w:val="28"/>
          <w:shd w:val="clear" w:color="auto" w:fill="FFFFFF"/>
        </w:rPr>
        <w:t>26144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рубл</w:t>
      </w:r>
      <w:r w:rsidR="004C37C2">
        <w:rPr>
          <w:color w:val="222222"/>
          <w:sz w:val="28"/>
          <w:szCs w:val="28"/>
          <w:shd w:val="clear" w:color="auto" w:fill="FFFFFF"/>
        </w:rPr>
        <w:t>я</w:t>
      </w:r>
      <w:r w:rsidRPr="00737802">
        <w:rPr>
          <w:color w:val="222222"/>
          <w:sz w:val="28"/>
          <w:szCs w:val="28"/>
          <w:shd w:val="clear" w:color="auto" w:fill="FFFFFF"/>
        </w:rPr>
        <w:t>). По сравнению с 201</w:t>
      </w:r>
      <w:r w:rsidR="00037D83">
        <w:rPr>
          <w:color w:val="222222"/>
          <w:sz w:val="28"/>
          <w:szCs w:val="28"/>
          <w:shd w:val="clear" w:color="auto" w:fill="FFFFFF"/>
        </w:rPr>
        <w:t>6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год</w:t>
      </w:r>
      <w:r>
        <w:rPr>
          <w:color w:val="222222"/>
          <w:sz w:val="28"/>
          <w:szCs w:val="28"/>
          <w:shd w:val="clear" w:color="auto" w:fill="FFFFFF"/>
        </w:rPr>
        <w:t>ом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средняя заработная плата педагогических работников Д</w:t>
      </w:r>
      <w:r>
        <w:rPr>
          <w:color w:val="222222"/>
          <w:sz w:val="28"/>
          <w:szCs w:val="28"/>
          <w:shd w:val="clear" w:color="auto" w:fill="FFFFFF"/>
        </w:rPr>
        <w:t>О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О </w:t>
      </w:r>
      <w:r>
        <w:rPr>
          <w:color w:val="222222"/>
          <w:sz w:val="28"/>
          <w:szCs w:val="28"/>
          <w:shd w:val="clear" w:color="auto" w:fill="FFFFFF"/>
        </w:rPr>
        <w:t>округа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возросла на </w:t>
      </w:r>
      <w:r w:rsidR="00DC6742">
        <w:rPr>
          <w:color w:val="222222"/>
          <w:sz w:val="28"/>
          <w:szCs w:val="28"/>
          <w:shd w:val="clear" w:color="auto" w:fill="FFFFFF"/>
        </w:rPr>
        <w:t>7,3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% (с </w:t>
      </w:r>
      <w:r>
        <w:rPr>
          <w:sz w:val="28"/>
          <w:szCs w:val="28"/>
        </w:rPr>
        <w:t xml:space="preserve"> </w:t>
      </w:r>
      <w:r w:rsidR="00037D83">
        <w:rPr>
          <w:color w:val="222222"/>
          <w:sz w:val="28"/>
          <w:szCs w:val="28"/>
          <w:shd w:val="clear" w:color="auto" w:fill="FFFFFF"/>
        </w:rPr>
        <w:t xml:space="preserve">24372 </w:t>
      </w:r>
      <w:r w:rsidRPr="00737802">
        <w:rPr>
          <w:sz w:val="28"/>
          <w:szCs w:val="28"/>
        </w:rPr>
        <w:t>рубл</w:t>
      </w:r>
      <w:r w:rsidR="00037D83">
        <w:rPr>
          <w:sz w:val="28"/>
          <w:szCs w:val="28"/>
        </w:rPr>
        <w:t>я</w:t>
      </w:r>
      <w:r w:rsidRPr="00737802">
        <w:rPr>
          <w:sz w:val="28"/>
          <w:szCs w:val="28"/>
        </w:rPr>
        <w:t xml:space="preserve"> до</w:t>
      </w:r>
      <w:r w:rsidR="009435A4">
        <w:rPr>
          <w:sz w:val="28"/>
          <w:szCs w:val="28"/>
        </w:rPr>
        <w:t xml:space="preserve"> </w:t>
      </w:r>
      <w:r w:rsidR="00DC6742">
        <w:rPr>
          <w:color w:val="222222"/>
          <w:sz w:val="28"/>
          <w:szCs w:val="28"/>
          <w:shd w:val="clear" w:color="auto" w:fill="FFFFFF"/>
        </w:rPr>
        <w:t xml:space="preserve">26146 </w:t>
      </w:r>
      <w:r w:rsidRPr="00737802">
        <w:rPr>
          <w:color w:val="222222"/>
          <w:sz w:val="28"/>
          <w:szCs w:val="28"/>
          <w:shd w:val="clear" w:color="auto" w:fill="FFFFFF"/>
        </w:rPr>
        <w:t>рублей).</w:t>
      </w:r>
      <w:r w:rsidR="00BE186E">
        <w:rPr>
          <w:color w:val="222222"/>
          <w:sz w:val="28"/>
          <w:szCs w:val="28"/>
          <w:shd w:val="clear" w:color="auto" w:fill="FFFFFF"/>
        </w:rPr>
        <w:t xml:space="preserve"> В соответствии с распоряжением Правительства Нижегородской области</w:t>
      </w:r>
      <w:r w:rsidR="009435A4">
        <w:rPr>
          <w:color w:val="222222"/>
          <w:sz w:val="28"/>
          <w:szCs w:val="28"/>
          <w:shd w:val="clear" w:color="auto" w:fill="FFFFFF"/>
        </w:rPr>
        <w:t xml:space="preserve"> в 2017 году она должна была вырасти на 1,1%.</w:t>
      </w:r>
    </w:p>
    <w:p w:rsidR="003D45B2" w:rsidRDefault="00DF04C9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Одной из серьёзных проблем, которая остаётся нерешённой в течение многих лет, является выделение средств из областного бюджета на исполнение полномочий по уходу и присмотру за детьми</w:t>
      </w:r>
      <w:r w:rsidR="003D45B2">
        <w:rPr>
          <w:color w:val="222222"/>
          <w:sz w:val="28"/>
          <w:szCs w:val="28"/>
          <w:shd w:val="clear" w:color="auto" w:fill="FFFFFF"/>
        </w:rPr>
        <w:t xml:space="preserve"> в ДОО:</w:t>
      </w:r>
    </w:p>
    <w:p w:rsidR="003D45B2" w:rsidRP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D45B2">
        <w:rPr>
          <w:color w:val="000000"/>
          <w:sz w:val="28"/>
          <w:szCs w:val="28"/>
        </w:rPr>
        <w:t>из малоимущих семей, состоящих на учете в органах социальной защиты населения и имеющих среднедушевой доход ниже 50 процентов величины прожиточного минимума на душу населения, установленной Правительством Нижегородской области;</w:t>
      </w:r>
    </w:p>
    <w:p w:rsidR="003D45B2" w:rsidRP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5B2">
        <w:rPr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из </w:t>
      </w:r>
      <w:r w:rsidRPr="003D45B2">
        <w:rPr>
          <w:color w:val="000000"/>
          <w:sz w:val="28"/>
          <w:szCs w:val="28"/>
        </w:rPr>
        <w:t>многодетны</w:t>
      </w:r>
      <w:r>
        <w:rPr>
          <w:color w:val="000000"/>
          <w:sz w:val="28"/>
          <w:szCs w:val="28"/>
        </w:rPr>
        <w:t>х</w:t>
      </w:r>
      <w:r w:rsidRPr="003D45B2">
        <w:rPr>
          <w:color w:val="000000"/>
          <w:sz w:val="28"/>
          <w:szCs w:val="28"/>
        </w:rPr>
        <w:t xml:space="preserve"> сем</w:t>
      </w:r>
      <w:r>
        <w:rPr>
          <w:color w:val="000000"/>
          <w:sz w:val="28"/>
          <w:szCs w:val="28"/>
        </w:rPr>
        <w:t>ей</w:t>
      </w:r>
      <w:r w:rsidRPr="003D45B2">
        <w:rPr>
          <w:color w:val="000000"/>
          <w:sz w:val="28"/>
          <w:szCs w:val="28"/>
        </w:rPr>
        <w:t>;</w:t>
      </w:r>
    </w:p>
    <w:p w:rsidR="003D45B2" w:rsidRP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из семей, в которых</w:t>
      </w:r>
      <w:r w:rsidRPr="003D45B2">
        <w:rPr>
          <w:color w:val="000000"/>
          <w:sz w:val="28"/>
          <w:szCs w:val="28"/>
        </w:rPr>
        <w:t xml:space="preserve"> двое и более детей посещают образовательную организацию;</w:t>
      </w:r>
    </w:p>
    <w:p w:rsid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5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из семей, в которых </w:t>
      </w:r>
      <w:r w:rsidRPr="003D45B2">
        <w:rPr>
          <w:color w:val="000000"/>
          <w:sz w:val="28"/>
          <w:szCs w:val="28"/>
        </w:rPr>
        <w:t>родител</w:t>
      </w:r>
      <w:r>
        <w:rPr>
          <w:color w:val="000000"/>
          <w:sz w:val="28"/>
          <w:szCs w:val="28"/>
        </w:rPr>
        <w:t>и</w:t>
      </w:r>
      <w:r w:rsidRPr="003D45B2">
        <w:rPr>
          <w:color w:val="000000"/>
          <w:sz w:val="28"/>
          <w:szCs w:val="28"/>
        </w:rPr>
        <w:t xml:space="preserve"> (законны</w:t>
      </w:r>
      <w:r>
        <w:rPr>
          <w:color w:val="000000"/>
          <w:sz w:val="28"/>
          <w:szCs w:val="28"/>
        </w:rPr>
        <w:t>е</w:t>
      </w:r>
      <w:r w:rsidRPr="003D45B2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и</w:t>
      </w:r>
      <w:r w:rsidRPr="003D45B2">
        <w:rPr>
          <w:color w:val="000000"/>
          <w:sz w:val="28"/>
          <w:szCs w:val="28"/>
        </w:rPr>
        <w:t>), являю</w:t>
      </w:r>
      <w:r>
        <w:rPr>
          <w:color w:val="000000"/>
          <w:sz w:val="28"/>
          <w:szCs w:val="28"/>
        </w:rPr>
        <w:t>тся</w:t>
      </w:r>
      <w:r w:rsidRPr="003D45B2">
        <w:rPr>
          <w:color w:val="000000"/>
          <w:sz w:val="28"/>
          <w:szCs w:val="28"/>
        </w:rPr>
        <w:t xml:space="preserve"> инвалидами I и II группы.</w:t>
      </w:r>
    </w:p>
    <w:p w:rsidR="007619FD" w:rsidRDefault="007619FD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 из данных категорий семей  составляет 766 человек или 30% от общего числа воспитанников ДОО</w:t>
      </w:r>
    </w:p>
    <w:p w:rsid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неоднократные обращения администрации округа в Правительство Нижегородской области по данному вопросу</w:t>
      </w:r>
      <w:r w:rsidR="00BE18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E186E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остаётся нерешённ</w:t>
      </w:r>
      <w:r w:rsidR="00BE186E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>.</w:t>
      </w:r>
    </w:p>
    <w:p w:rsidR="003D45B2" w:rsidRPr="003D45B2" w:rsidRDefault="003D45B2" w:rsidP="003D45B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proofErr w:type="spellStart"/>
      <w:r>
        <w:rPr>
          <w:color w:val="000000"/>
          <w:sz w:val="28"/>
          <w:szCs w:val="28"/>
        </w:rPr>
        <w:t>неурегулированности</w:t>
      </w:r>
      <w:proofErr w:type="spellEnd"/>
      <w:r>
        <w:rPr>
          <w:color w:val="000000"/>
          <w:sz w:val="28"/>
          <w:szCs w:val="28"/>
        </w:rPr>
        <w:t xml:space="preserve"> данного вопроса ДОО округа недополучат 6340 тыс. рублей родительских средств.</w:t>
      </w:r>
    </w:p>
    <w:p w:rsidR="00DF04C9" w:rsidRDefault="00DF04C9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220107" w:rsidRPr="00A8034A" w:rsidRDefault="00220107" w:rsidP="00220107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34A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2F4647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В 201</w:t>
      </w:r>
      <w:r w:rsidR="00E63399">
        <w:rPr>
          <w:rStyle w:val="a6"/>
          <w:b w:val="0"/>
          <w:color w:val="222222"/>
          <w:sz w:val="28"/>
          <w:szCs w:val="28"/>
        </w:rPr>
        <w:t>7</w:t>
      </w:r>
      <w:r>
        <w:rPr>
          <w:rStyle w:val="a6"/>
          <w:b w:val="0"/>
          <w:color w:val="222222"/>
          <w:sz w:val="28"/>
          <w:szCs w:val="28"/>
        </w:rPr>
        <w:t xml:space="preserve"> году в округе осуществляло образовательную деятельность 18 общеобразовательных организаций, в т.ч. вечерняя (сменная) школа и  специальная (коррекционная) школа-интернат, в которых обучалось </w:t>
      </w:r>
      <w:r w:rsidR="002F4647">
        <w:rPr>
          <w:rStyle w:val="a6"/>
          <w:b w:val="0"/>
          <w:color w:val="222222"/>
          <w:sz w:val="28"/>
          <w:szCs w:val="28"/>
        </w:rPr>
        <w:t xml:space="preserve">5510 </w:t>
      </w:r>
      <w:r>
        <w:rPr>
          <w:rStyle w:val="a6"/>
          <w:b w:val="0"/>
          <w:color w:val="222222"/>
          <w:sz w:val="28"/>
          <w:szCs w:val="28"/>
        </w:rPr>
        <w:t>обучающихся (в 201</w:t>
      </w:r>
      <w:r w:rsidR="00E63399">
        <w:rPr>
          <w:rStyle w:val="a6"/>
          <w:b w:val="0"/>
          <w:color w:val="222222"/>
          <w:sz w:val="28"/>
          <w:szCs w:val="28"/>
        </w:rPr>
        <w:t>6</w:t>
      </w:r>
      <w:r>
        <w:rPr>
          <w:rStyle w:val="a6"/>
          <w:b w:val="0"/>
          <w:color w:val="222222"/>
          <w:sz w:val="28"/>
          <w:szCs w:val="28"/>
        </w:rPr>
        <w:t xml:space="preserve"> голу - </w:t>
      </w:r>
      <w:r w:rsidR="00E63399">
        <w:rPr>
          <w:rStyle w:val="a6"/>
          <w:b w:val="0"/>
          <w:color w:val="222222"/>
          <w:sz w:val="28"/>
          <w:szCs w:val="28"/>
        </w:rPr>
        <w:t xml:space="preserve">5438 </w:t>
      </w:r>
      <w:r>
        <w:rPr>
          <w:rStyle w:val="a6"/>
          <w:b w:val="0"/>
          <w:color w:val="222222"/>
          <w:sz w:val="28"/>
          <w:szCs w:val="28"/>
        </w:rPr>
        <w:t>обучающихся)</w:t>
      </w:r>
      <w:r w:rsidR="002F4647">
        <w:rPr>
          <w:rStyle w:val="a6"/>
          <w:b w:val="0"/>
          <w:color w:val="222222"/>
          <w:sz w:val="28"/>
          <w:szCs w:val="28"/>
        </w:rPr>
        <w:t>, т.е. продолжается</w:t>
      </w:r>
      <w:r>
        <w:rPr>
          <w:rStyle w:val="a6"/>
          <w:b w:val="0"/>
          <w:color w:val="222222"/>
          <w:sz w:val="28"/>
          <w:szCs w:val="28"/>
        </w:rPr>
        <w:t xml:space="preserve"> рост обучающихся в общеобразовательных организациях округа</w:t>
      </w:r>
      <w:r w:rsidR="00D37386">
        <w:rPr>
          <w:rStyle w:val="a6"/>
          <w:b w:val="0"/>
          <w:color w:val="222222"/>
          <w:sz w:val="28"/>
          <w:szCs w:val="28"/>
        </w:rPr>
        <w:t>.</w:t>
      </w:r>
    </w:p>
    <w:p w:rsidR="00B53711" w:rsidRDefault="00220107" w:rsidP="00B53711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Приоритетной задачей деятельности УО, ОО округа является обеспечение высокого качества общего образования, соответствие его современным требованиям.</w:t>
      </w:r>
      <w:r w:rsidR="00B53711">
        <w:rPr>
          <w:rStyle w:val="a6"/>
          <w:b w:val="0"/>
          <w:color w:val="222222"/>
          <w:sz w:val="28"/>
          <w:szCs w:val="28"/>
        </w:rPr>
        <w:t xml:space="preserve"> </w:t>
      </w:r>
      <w:r w:rsidR="00E63399" w:rsidRPr="00E63399">
        <w:rPr>
          <w:rStyle w:val="ab"/>
          <w:i w:val="0"/>
          <w:sz w:val="28"/>
          <w:szCs w:val="28"/>
        </w:rPr>
        <w:t>В 2017 году УО, ОБОО осуществлялась большая и системная работа по достижению данной цели.</w:t>
      </w:r>
      <w:r w:rsidR="00B53711" w:rsidRPr="00B53711">
        <w:rPr>
          <w:rStyle w:val="a6"/>
          <w:b w:val="0"/>
          <w:color w:val="222222"/>
          <w:sz w:val="28"/>
          <w:szCs w:val="28"/>
        </w:rPr>
        <w:t xml:space="preserve"> </w:t>
      </w:r>
    </w:p>
    <w:p w:rsidR="00E63399" w:rsidRPr="00E63399" w:rsidRDefault="00D37386" w:rsidP="00E63399">
      <w:pPr>
        <w:ind w:firstLine="567"/>
        <w:jc w:val="both"/>
        <w:rPr>
          <w:rStyle w:val="ab"/>
          <w:i w:val="0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Одним из главных инструментов</w:t>
      </w:r>
      <w:r w:rsidR="00B53711">
        <w:rPr>
          <w:rStyle w:val="a6"/>
          <w:b w:val="0"/>
          <w:color w:val="222222"/>
          <w:sz w:val="28"/>
          <w:szCs w:val="28"/>
        </w:rPr>
        <w:t xml:space="preserve"> оценки качества образования является </w:t>
      </w:r>
      <w:r w:rsidR="00B53711">
        <w:rPr>
          <w:sz w:val="28"/>
          <w:szCs w:val="28"/>
        </w:rPr>
        <w:t xml:space="preserve">государственная (итоговая) аттестация выпускников </w:t>
      </w:r>
      <w:r w:rsidR="00B53711">
        <w:rPr>
          <w:rStyle w:val="a6"/>
          <w:b w:val="0"/>
          <w:color w:val="222222"/>
          <w:sz w:val="28"/>
          <w:szCs w:val="28"/>
        </w:rPr>
        <w:t>общеобразовательных организаций.</w:t>
      </w:r>
    </w:p>
    <w:p w:rsidR="00E63399" w:rsidRPr="00E63399" w:rsidRDefault="00E63399" w:rsidP="00E63399">
      <w:pPr>
        <w:ind w:firstLine="567"/>
        <w:jc w:val="both"/>
        <w:rPr>
          <w:rStyle w:val="ab"/>
          <w:i w:val="0"/>
          <w:sz w:val="28"/>
          <w:szCs w:val="28"/>
        </w:rPr>
      </w:pPr>
      <w:r w:rsidRPr="00E63399">
        <w:rPr>
          <w:rStyle w:val="ab"/>
          <w:i w:val="0"/>
          <w:sz w:val="28"/>
          <w:szCs w:val="28"/>
        </w:rPr>
        <w:lastRenderedPageBreak/>
        <w:t xml:space="preserve">В 2017 году  ГИА-9 проводилась по 11 общеобразовательным предметам. По 8 из них средний балл выпускников ОБОО округа выше </w:t>
      </w:r>
      <w:proofErr w:type="spellStart"/>
      <w:r w:rsidRPr="00E63399">
        <w:rPr>
          <w:rStyle w:val="ab"/>
          <w:i w:val="0"/>
          <w:sz w:val="28"/>
          <w:szCs w:val="28"/>
        </w:rPr>
        <w:t>среднеобластных</w:t>
      </w:r>
      <w:proofErr w:type="spellEnd"/>
      <w:r w:rsidRPr="00E63399">
        <w:rPr>
          <w:rStyle w:val="ab"/>
          <w:i w:val="0"/>
          <w:sz w:val="28"/>
          <w:szCs w:val="28"/>
        </w:rPr>
        <w:t xml:space="preserve"> (русский язык, обществознание, химия, биология, история, география, литература, английский язык). По математике средний балл по округу равен </w:t>
      </w:r>
      <w:proofErr w:type="spellStart"/>
      <w:r w:rsidRPr="00E63399">
        <w:rPr>
          <w:rStyle w:val="ab"/>
          <w:i w:val="0"/>
          <w:sz w:val="28"/>
          <w:szCs w:val="28"/>
        </w:rPr>
        <w:t>среднебластному</w:t>
      </w:r>
      <w:proofErr w:type="spellEnd"/>
      <w:r w:rsidRPr="00E63399">
        <w:rPr>
          <w:rStyle w:val="ab"/>
          <w:i w:val="0"/>
          <w:sz w:val="28"/>
          <w:szCs w:val="28"/>
        </w:rPr>
        <w:t xml:space="preserve"> показателю.</w:t>
      </w:r>
    </w:p>
    <w:p w:rsidR="00E63399" w:rsidRPr="00E63399" w:rsidRDefault="00E63399" w:rsidP="00E63399">
      <w:pPr>
        <w:ind w:firstLine="567"/>
        <w:jc w:val="both"/>
        <w:rPr>
          <w:rStyle w:val="ab"/>
          <w:i w:val="0"/>
          <w:sz w:val="28"/>
          <w:szCs w:val="28"/>
        </w:rPr>
      </w:pPr>
      <w:r w:rsidRPr="00E63399">
        <w:rPr>
          <w:rStyle w:val="ab"/>
          <w:i w:val="0"/>
          <w:sz w:val="28"/>
          <w:szCs w:val="28"/>
        </w:rPr>
        <w:t xml:space="preserve">100% выпускников 9 классов ОБОО округа получили аттестат об основном общем образовании. </w:t>
      </w:r>
    </w:p>
    <w:p w:rsidR="00E63399" w:rsidRDefault="00E63399" w:rsidP="00E633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Pr="003B7248">
        <w:rPr>
          <w:sz w:val="28"/>
          <w:szCs w:val="28"/>
        </w:rPr>
        <w:t xml:space="preserve"> ЕГЭ в 201</w:t>
      </w:r>
      <w:r>
        <w:rPr>
          <w:sz w:val="28"/>
          <w:szCs w:val="28"/>
        </w:rPr>
        <w:t>7</w:t>
      </w:r>
      <w:r w:rsidRPr="003B724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свидетельствуют о том, что работа по повышению </w:t>
      </w:r>
      <w:r w:rsidRPr="00A30FAE">
        <w:rPr>
          <w:rStyle w:val="ab"/>
          <w:i w:val="0"/>
          <w:sz w:val="28"/>
          <w:szCs w:val="28"/>
        </w:rPr>
        <w:t>качества образования</w:t>
      </w:r>
      <w:r>
        <w:rPr>
          <w:sz w:val="28"/>
          <w:szCs w:val="28"/>
        </w:rPr>
        <w:t xml:space="preserve"> позволила обеспечить более высокие результаты сдачи ЕГЭ по сравнению с предыдущим учебным годом.</w:t>
      </w:r>
    </w:p>
    <w:p w:rsidR="00E63399" w:rsidRDefault="00E63399" w:rsidP="00E63399">
      <w:pPr>
        <w:tabs>
          <w:tab w:val="left" w:pos="2745"/>
        </w:tabs>
        <w:ind w:firstLine="600"/>
        <w:jc w:val="both"/>
        <w:rPr>
          <w:sz w:val="28"/>
          <w:szCs w:val="28"/>
        </w:rPr>
      </w:pPr>
      <w:proofErr w:type="gramStart"/>
      <w:r w:rsidRPr="00EF7D75">
        <w:rPr>
          <w:sz w:val="28"/>
          <w:szCs w:val="28"/>
        </w:rPr>
        <w:t xml:space="preserve">Рост среднего балла  по сравнению с 2016 годом произошёл по 10 предметам </w:t>
      </w:r>
      <w:r>
        <w:rPr>
          <w:sz w:val="28"/>
          <w:szCs w:val="28"/>
        </w:rPr>
        <w:t>из 12</w:t>
      </w:r>
      <w:r w:rsidRPr="00EF7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сдававшихся </w:t>
      </w:r>
      <w:r w:rsidRPr="00EF7D75">
        <w:rPr>
          <w:sz w:val="28"/>
          <w:szCs w:val="28"/>
        </w:rPr>
        <w:t>(математика (профильный уровень), математика (базовый уровень), биология, история,  информатика, физика, химия, обществознание, литература, география).</w:t>
      </w:r>
      <w:proofErr w:type="gramEnd"/>
    </w:p>
    <w:p w:rsidR="00E63399" w:rsidRDefault="007C22F3" w:rsidP="00E63399">
      <w:pPr>
        <w:tabs>
          <w:tab w:val="left" w:pos="2745"/>
        </w:tabs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Значительный </w:t>
      </w:r>
      <w:r w:rsidR="00E63399">
        <w:rPr>
          <w:sz w:val="28"/>
          <w:szCs w:val="28"/>
        </w:rPr>
        <w:t xml:space="preserve">рост среднего балла </w:t>
      </w:r>
      <w:r>
        <w:rPr>
          <w:sz w:val="28"/>
          <w:szCs w:val="28"/>
        </w:rPr>
        <w:t xml:space="preserve">достигнут </w:t>
      </w:r>
      <w:r w:rsidR="00E63399">
        <w:rPr>
          <w:sz w:val="28"/>
          <w:szCs w:val="28"/>
        </w:rPr>
        <w:t>по</w:t>
      </w:r>
      <w:r w:rsidR="00E63399" w:rsidRPr="00EF7D75">
        <w:rPr>
          <w:sz w:val="28"/>
          <w:szCs w:val="28"/>
        </w:rPr>
        <w:t xml:space="preserve"> математик</w:t>
      </w:r>
      <w:r w:rsidR="00E63399">
        <w:rPr>
          <w:sz w:val="28"/>
          <w:szCs w:val="28"/>
        </w:rPr>
        <w:t>е</w:t>
      </w:r>
      <w:r w:rsidR="00E63399" w:rsidRPr="00EF7D75">
        <w:rPr>
          <w:sz w:val="28"/>
          <w:szCs w:val="28"/>
        </w:rPr>
        <w:t xml:space="preserve"> (профильный уровень)</w:t>
      </w:r>
      <w:r w:rsidR="00E63399">
        <w:rPr>
          <w:sz w:val="28"/>
          <w:szCs w:val="28"/>
        </w:rPr>
        <w:t xml:space="preserve"> - с 46,14 балла в 2016 году до 48,45 балла в 2017 году, математике (базовой) -  с 4,01 балла в 2016 году до 4,21 балла в 2017 году, обществознанию -</w:t>
      </w:r>
      <w:r w:rsidR="00E63399" w:rsidRPr="009C7626">
        <w:rPr>
          <w:sz w:val="28"/>
          <w:szCs w:val="28"/>
        </w:rPr>
        <w:t xml:space="preserve"> </w:t>
      </w:r>
      <w:r w:rsidR="00E63399">
        <w:rPr>
          <w:sz w:val="28"/>
          <w:szCs w:val="28"/>
        </w:rPr>
        <w:t>с 54,9 балла в 2016 году до 60,97 балла в 2017 году, истории - с 51,26 балла в 2016 году до 60,6 балла в 2017</w:t>
      </w:r>
      <w:proofErr w:type="gramEnd"/>
      <w:r w:rsidR="00E63399">
        <w:rPr>
          <w:sz w:val="28"/>
          <w:szCs w:val="28"/>
        </w:rPr>
        <w:t xml:space="preserve"> году, химии - с 58,5 балла в 2016 году до 63,65 балла в 2017 году.  </w:t>
      </w:r>
    </w:p>
    <w:p w:rsidR="00E63399" w:rsidRDefault="00E63399" w:rsidP="00E63399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7D75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результат сдачи </w:t>
      </w:r>
      <w:r w:rsidRPr="00EF7D75">
        <w:rPr>
          <w:sz w:val="28"/>
          <w:szCs w:val="28"/>
        </w:rPr>
        <w:t xml:space="preserve">ЕГЭ </w:t>
      </w:r>
      <w:r>
        <w:rPr>
          <w:sz w:val="28"/>
          <w:szCs w:val="28"/>
        </w:rPr>
        <w:t>зафиксирован</w:t>
      </w:r>
      <w:r w:rsidRPr="00EF7D75">
        <w:rPr>
          <w:sz w:val="28"/>
          <w:szCs w:val="28"/>
        </w:rPr>
        <w:t xml:space="preserve"> по 5 предметам  (русский язык, история,  английский язык, литература, география</w:t>
      </w:r>
      <w:r>
        <w:rPr>
          <w:sz w:val="28"/>
          <w:szCs w:val="28"/>
        </w:rPr>
        <w:t>).</w:t>
      </w:r>
    </w:p>
    <w:p w:rsidR="00E63399" w:rsidRPr="003B7248" w:rsidRDefault="00E63399" w:rsidP="00E63399">
      <w:pPr>
        <w:tabs>
          <w:tab w:val="left" w:pos="2745"/>
        </w:tabs>
        <w:jc w:val="both"/>
        <w:rPr>
          <w:sz w:val="28"/>
          <w:szCs w:val="28"/>
        </w:rPr>
      </w:pPr>
      <w:r w:rsidRPr="003B7248">
        <w:rPr>
          <w:sz w:val="28"/>
          <w:szCs w:val="28"/>
        </w:rPr>
        <w:t xml:space="preserve">       Показатель среднего бал</w:t>
      </w:r>
      <w:r>
        <w:rPr>
          <w:sz w:val="28"/>
          <w:szCs w:val="28"/>
        </w:rPr>
        <w:t>л</w:t>
      </w:r>
      <w:r w:rsidRPr="003B7248">
        <w:rPr>
          <w:sz w:val="28"/>
          <w:szCs w:val="28"/>
        </w:rPr>
        <w:t>а  выпускников текущего года:</w:t>
      </w:r>
    </w:p>
    <w:p w:rsidR="00E63399" w:rsidRDefault="00E63399" w:rsidP="00E63399">
      <w:pPr>
        <w:jc w:val="both"/>
        <w:rPr>
          <w:sz w:val="28"/>
          <w:szCs w:val="28"/>
        </w:rPr>
      </w:pPr>
      <w:proofErr w:type="gramStart"/>
      <w:r w:rsidRPr="003B7248">
        <w:rPr>
          <w:sz w:val="28"/>
          <w:szCs w:val="28"/>
        </w:rPr>
        <w:t xml:space="preserve">- выше </w:t>
      </w:r>
      <w:proofErr w:type="spellStart"/>
      <w:r w:rsidRPr="003B7248">
        <w:rPr>
          <w:sz w:val="28"/>
          <w:szCs w:val="28"/>
        </w:rPr>
        <w:t>среднеобластного</w:t>
      </w:r>
      <w:proofErr w:type="spellEnd"/>
      <w:r w:rsidRPr="003B7248">
        <w:rPr>
          <w:sz w:val="28"/>
          <w:szCs w:val="28"/>
        </w:rPr>
        <w:t xml:space="preserve"> показателя – по </w:t>
      </w:r>
      <w:r>
        <w:rPr>
          <w:sz w:val="28"/>
          <w:szCs w:val="28"/>
        </w:rPr>
        <w:t xml:space="preserve">7 из 12 </w:t>
      </w:r>
      <w:r w:rsidRPr="003B7248">
        <w:rPr>
          <w:sz w:val="28"/>
          <w:szCs w:val="28"/>
        </w:rPr>
        <w:t>предмет</w:t>
      </w:r>
      <w:r>
        <w:rPr>
          <w:sz w:val="28"/>
          <w:szCs w:val="28"/>
        </w:rPr>
        <w:t>ов</w:t>
      </w:r>
      <w:r w:rsidRPr="003B72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математике (профильной), </w:t>
      </w:r>
      <w:r w:rsidRPr="003B7248">
        <w:rPr>
          <w:sz w:val="28"/>
          <w:szCs w:val="28"/>
        </w:rPr>
        <w:t>биологи</w:t>
      </w:r>
      <w:r>
        <w:rPr>
          <w:sz w:val="28"/>
          <w:szCs w:val="28"/>
        </w:rPr>
        <w:t>и, химии, истории, обществознанию, географии, английскому языку) (в 2016 году только по 3 предметам).</w:t>
      </w:r>
      <w:proofErr w:type="gramEnd"/>
    </w:p>
    <w:p w:rsidR="00E63399" w:rsidRDefault="00A30FAE" w:rsidP="00E63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приоритетной задачей </w:t>
      </w:r>
      <w:r w:rsidR="00E6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являлось повышение </w:t>
      </w:r>
      <w:r w:rsidR="00E63399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а </w:t>
      </w:r>
      <w:r w:rsidR="00E63399">
        <w:rPr>
          <w:sz w:val="28"/>
          <w:szCs w:val="28"/>
        </w:rPr>
        <w:t>математического образования в ОБОО округа</w:t>
      </w:r>
      <w:r>
        <w:rPr>
          <w:sz w:val="28"/>
          <w:szCs w:val="28"/>
        </w:rPr>
        <w:t>.</w:t>
      </w:r>
      <w:r w:rsidR="00E6339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E63399">
        <w:rPr>
          <w:sz w:val="28"/>
          <w:szCs w:val="28"/>
        </w:rPr>
        <w:t xml:space="preserve">лагодаря системной целенаправленной работе ОБОО, </w:t>
      </w:r>
      <w:r w:rsidR="00D37386">
        <w:rPr>
          <w:sz w:val="28"/>
          <w:szCs w:val="28"/>
        </w:rPr>
        <w:t xml:space="preserve">УО, </w:t>
      </w:r>
      <w:r w:rsidR="00E63399">
        <w:rPr>
          <w:sz w:val="28"/>
          <w:szCs w:val="28"/>
        </w:rPr>
        <w:t xml:space="preserve">РМО учителей математики удалось </w:t>
      </w:r>
      <w:r w:rsidR="00D37386">
        <w:rPr>
          <w:sz w:val="28"/>
          <w:szCs w:val="28"/>
        </w:rPr>
        <w:t>д</w:t>
      </w:r>
      <w:r w:rsidR="003A27AD">
        <w:rPr>
          <w:sz w:val="28"/>
          <w:szCs w:val="28"/>
        </w:rPr>
        <w:t>о</w:t>
      </w:r>
      <w:r w:rsidR="00D37386">
        <w:rPr>
          <w:sz w:val="28"/>
          <w:szCs w:val="28"/>
        </w:rPr>
        <w:t>б</w:t>
      </w:r>
      <w:r w:rsidR="003A27AD">
        <w:rPr>
          <w:sz w:val="28"/>
          <w:szCs w:val="28"/>
        </w:rPr>
        <w:t>и</w:t>
      </w:r>
      <w:r w:rsidR="00D37386">
        <w:rPr>
          <w:sz w:val="28"/>
          <w:szCs w:val="28"/>
        </w:rPr>
        <w:t xml:space="preserve">ться серьёзного прогресса </w:t>
      </w:r>
      <w:r w:rsidR="00E63399">
        <w:rPr>
          <w:sz w:val="28"/>
          <w:szCs w:val="28"/>
        </w:rPr>
        <w:t xml:space="preserve">в решении данного вопроса. </w:t>
      </w:r>
      <w:r>
        <w:rPr>
          <w:sz w:val="28"/>
          <w:szCs w:val="28"/>
        </w:rPr>
        <w:t xml:space="preserve"> В 2017 году </w:t>
      </w:r>
      <w:proofErr w:type="gramStart"/>
      <w:r w:rsidR="00E63399">
        <w:rPr>
          <w:sz w:val="28"/>
          <w:szCs w:val="28"/>
        </w:rPr>
        <w:t>г</w:t>
      </w:r>
      <w:proofErr w:type="gramEnd"/>
      <w:r w:rsidR="00E63399">
        <w:rPr>
          <w:sz w:val="28"/>
          <w:szCs w:val="28"/>
        </w:rPr>
        <w:t xml:space="preserve">.о.г. Кулебаки </w:t>
      </w:r>
      <w:r>
        <w:rPr>
          <w:sz w:val="28"/>
          <w:szCs w:val="28"/>
        </w:rPr>
        <w:t xml:space="preserve">стал </w:t>
      </w:r>
      <w:r w:rsidR="00E63399">
        <w:rPr>
          <w:sz w:val="28"/>
          <w:szCs w:val="28"/>
        </w:rPr>
        <w:t xml:space="preserve"> од</w:t>
      </w:r>
      <w:r>
        <w:rPr>
          <w:sz w:val="28"/>
          <w:szCs w:val="28"/>
        </w:rPr>
        <w:t>ним</w:t>
      </w:r>
      <w:r w:rsidR="00E63399">
        <w:rPr>
          <w:sz w:val="28"/>
          <w:szCs w:val="28"/>
        </w:rPr>
        <w:t xml:space="preserve"> из 12 муниципальных районов</w:t>
      </w:r>
      <w:r>
        <w:rPr>
          <w:sz w:val="28"/>
          <w:szCs w:val="28"/>
        </w:rPr>
        <w:t xml:space="preserve"> и городских округов </w:t>
      </w:r>
      <w:r w:rsidR="00E63399">
        <w:rPr>
          <w:sz w:val="28"/>
          <w:szCs w:val="28"/>
        </w:rPr>
        <w:t xml:space="preserve">области добившихся наиболее высоких результатов по итогам сдачи ЕГЭ по математике. </w:t>
      </w:r>
    </w:p>
    <w:p w:rsidR="00A30FAE" w:rsidRDefault="00E63399" w:rsidP="00E63399">
      <w:pPr>
        <w:tabs>
          <w:tab w:val="left" w:pos="284"/>
          <w:tab w:val="left" w:pos="720"/>
          <w:tab w:val="left" w:pos="851"/>
          <w:tab w:val="left" w:pos="1276"/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прошедшем учебном году произошёл рост числа выпускников ОБОО, получивших справки по итогам обучения в средней школе - с 1 в 2016 году до </w:t>
      </w:r>
      <w:r w:rsidR="00A30FAE">
        <w:rPr>
          <w:sz w:val="28"/>
          <w:szCs w:val="28"/>
        </w:rPr>
        <w:t>2</w:t>
      </w:r>
      <w:r>
        <w:rPr>
          <w:sz w:val="28"/>
          <w:szCs w:val="28"/>
        </w:rPr>
        <w:t xml:space="preserve"> в 2017 году. Это 2 выпускника МБОУ вечерняя (сменная) школа. </w:t>
      </w:r>
    </w:p>
    <w:p w:rsidR="00A30FAE" w:rsidRDefault="00A30FAE" w:rsidP="00A3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7C22F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мониторинг качества образования проводился на различных ступенях обучения.</w:t>
      </w:r>
    </w:p>
    <w:p w:rsidR="00A30FAE" w:rsidRDefault="00A30FAE" w:rsidP="00A3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РФ № 69 от 27.01.2017 года были проведены Всероссийские проверочные работы для обучающихся 4 классов.  </w:t>
      </w:r>
    </w:p>
    <w:p w:rsidR="00A30FAE" w:rsidRDefault="00A30FAE" w:rsidP="00A3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проверочных работ в 4 классах ОБОО округа в 2017 году представлены на слайдах:</w:t>
      </w:r>
    </w:p>
    <w:p w:rsidR="00A30FAE" w:rsidRPr="00E207C7" w:rsidRDefault="00A30FAE" w:rsidP="00A30FAE">
      <w:pPr>
        <w:ind w:firstLine="567"/>
        <w:jc w:val="both"/>
        <w:rPr>
          <w:b/>
          <w:i/>
          <w:sz w:val="28"/>
          <w:szCs w:val="28"/>
        </w:rPr>
      </w:pPr>
      <w:r w:rsidRPr="00E207C7">
        <w:rPr>
          <w:b/>
          <w:i/>
          <w:sz w:val="28"/>
          <w:szCs w:val="28"/>
        </w:rPr>
        <w:t xml:space="preserve">Русский язык </w:t>
      </w:r>
    </w:p>
    <w:tbl>
      <w:tblPr>
        <w:tblStyle w:val="ac"/>
        <w:tblW w:w="0" w:type="auto"/>
        <w:tblLook w:val="04A0"/>
      </w:tblPr>
      <w:tblGrid>
        <w:gridCol w:w="2077"/>
        <w:gridCol w:w="2013"/>
        <w:gridCol w:w="2016"/>
        <w:gridCol w:w="2016"/>
        <w:gridCol w:w="2016"/>
      </w:tblGrid>
      <w:tr w:rsidR="00A30FAE" w:rsidTr="004D168D">
        <w:tc>
          <w:tcPr>
            <w:tcW w:w="2077" w:type="dxa"/>
            <w:vMerge w:val="restart"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1" w:type="dxa"/>
            <w:gridSpan w:val="4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групп баллов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</w:tr>
      <w:tr w:rsidR="00A30FAE" w:rsidTr="004D168D">
        <w:tc>
          <w:tcPr>
            <w:tcW w:w="2077" w:type="dxa"/>
            <w:vMerge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5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г.о.г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улебаки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</w:t>
            </w:r>
            <w:r>
              <w:rPr>
                <w:sz w:val="28"/>
                <w:szCs w:val="28"/>
              </w:rPr>
              <w:lastRenderedPageBreak/>
              <w:t xml:space="preserve">область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1,6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</w:tbl>
    <w:p w:rsidR="00A30FAE" w:rsidRPr="003B7248" w:rsidRDefault="00A30FAE" w:rsidP="00A3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AE" w:rsidRDefault="00A30FAE" w:rsidP="00A3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AE" w:rsidRPr="00E207C7" w:rsidRDefault="00A30FAE" w:rsidP="00A30FAE">
      <w:pPr>
        <w:ind w:firstLine="567"/>
        <w:jc w:val="both"/>
        <w:rPr>
          <w:b/>
          <w:i/>
          <w:sz w:val="28"/>
          <w:szCs w:val="28"/>
        </w:rPr>
      </w:pPr>
      <w:r w:rsidRPr="00E207C7">
        <w:rPr>
          <w:b/>
          <w:i/>
          <w:sz w:val="28"/>
          <w:szCs w:val="28"/>
        </w:rPr>
        <w:t>Математика</w:t>
      </w:r>
    </w:p>
    <w:tbl>
      <w:tblPr>
        <w:tblStyle w:val="ac"/>
        <w:tblW w:w="0" w:type="auto"/>
        <w:tblLook w:val="04A0"/>
      </w:tblPr>
      <w:tblGrid>
        <w:gridCol w:w="2077"/>
        <w:gridCol w:w="2013"/>
        <w:gridCol w:w="2016"/>
        <w:gridCol w:w="2016"/>
        <w:gridCol w:w="2016"/>
      </w:tblGrid>
      <w:tr w:rsidR="00A30FAE" w:rsidTr="004D168D">
        <w:tc>
          <w:tcPr>
            <w:tcW w:w="2077" w:type="dxa"/>
            <w:vMerge w:val="restart"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1" w:type="dxa"/>
            <w:gridSpan w:val="4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групп баллов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</w:tr>
      <w:tr w:rsidR="00A30FAE" w:rsidTr="004D168D">
        <w:tc>
          <w:tcPr>
            <w:tcW w:w="2077" w:type="dxa"/>
            <w:vMerge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5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г.о.г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улебаки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0.88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</w:tbl>
    <w:p w:rsidR="00A30FAE" w:rsidRDefault="00A30FAE" w:rsidP="00A30FAE">
      <w:pPr>
        <w:ind w:firstLine="567"/>
        <w:jc w:val="both"/>
        <w:rPr>
          <w:sz w:val="28"/>
          <w:szCs w:val="28"/>
        </w:rPr>
      </w:pPr>
    </w:p>
    <w:p w:rsidR="00A30FAE" w:rsidRPr="00E207C7" w:rsidRDefault="00A30FAE" w:rsidP="00A30FAE">
      <w:pPr>
        <w:ind w:firstLine="567"/>
        <w:jc w:val="both"/>
        <w:rPr>
          <w:b/>
          <w:i/>
          <w:sz w:val="28"/>
          <w:szCs w:val="28"/>
        </w:rPr>
      </w:pPr>
      <w:r w:rsidRPr="00E207C7">
        <w:rPr>
          <w:b/>
          <w:i/>
          <w:sz w:val="28"/>
          <w:szCs w:val="28"/>
        </w:rPr>
        <w:t xml:space="preserve"> Окружающий мир</w:t>
      </w:r>
    </w:p>
    <w:tbl>
      <w:tblPr>
        <w:tblStyle w:val="ac"/>
        <w:tblW w:w="0" w:type="auto"/>
        <w:tblLook w:val="04A0"/>
      </w:tblPr>
      <w:tblGrid>
        <w:gridCol w:w="2077"/>
        <w:gridCol w:w="2013"/>
        <w:gridCol w:w="2016"/>
        <w:gridCol w:w="2016"/>
        <w:gridCol w:w="2016"/>
      </w:tblGrid>
      <w:tr w:rsidR="00A30FAE" w:rsidTr="004D168D">
        <w:tc>
          <w:tcPr>
            <w:tcW w:w="2077" w:type="dxa"/>
            <w:vMerge w:val="restart"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1" w:type="dxa"/>
            <w:gridSpan w:val="4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групп баллов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</w:tr>
      <w:tr w:rsidR="00A30FAE" w:rsidTr="004D168D">
        <w:tc>
          <w:tcPr>
            <w:tcW w:w="2077" w:type="dxa"/>
            <w:vMerge/>
          </w:tcPr>
          <w:p w:rsidR="00A30FAE" w:rsidRDefault="00A30FAE" w:rsidP="004D1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A30FAE" w:rsidRPr="00E207C7" w:rsidRDefault="00A30FAE" w:rsidP="004D168D">
            <w:pPr>
              <w:jc w:val="center"/>
              <w:rPr>
                <w:b/>
                <w:sz w:val="28"/>
                <w:szCs w:val="28"/>
              </w:rPr>
            </w:pPr>
            <w:r w:rsidRPr="00E207C7">
              <w:rPr>
                <w:b/>
                <w:sz w:val="28"/>
                <w:szCs w:val="28"/>
              </w:rPr>
              <w:t>5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г.о.г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улебаки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A30FAE" w:rsidTr="004D168D">
        <w:tc>
          <w:tcPr>
            <w:tcW w:w="2077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13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2016" w:type="dxa"/>
          </w:tcPr>
          <w:p w:rsidR="00A30FAE" w:rsidRDefault="00A30FAE" w:rsidP="004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</w:tbl>
    <w:p w:rsidR="00A30FAE" w:rsidRPr="0077656D" w:rsidRDefault="00A30FAE" w:rsidP="00A30FAE">
      <w:pPr>
        <w:ind w:firstLine="709"/>
        <w:jc w:val="both"/>
        <w:rPr>
          <w:sz w:val="28"/>
          <w:szCs w:val="28"/>
        </w:rPr>
      </w:pPr>
    </w:p>
    <w:p w:rsidR="00A30FAE" w:rsidRDefault="004F655A" w:rsidP="00A3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A30FAE">
        <w:rPr>
          <w:sz w:val="28"/>
          <w:szCs w:val="28"/>
        </w:rPr>
        <w:t xml:space="preserve"> ВПР</w:t>
      </w:r>
      <w:r>
        <w:rPr>
          <w:sz w:val="28"/>
          <w:szCs w:val="28"/>
        </w:rPr>
        <w:t xml:space="preserve"> свидетельствуют о том</w:t>
      </w:r>
      <w:r w:rsidR="00A30FAE">
        <w:rPr>
          <w:sz w:val="28"/>
          <w:szCs w:val="28"/>
        </w:rPr>
        <w:t xml:space="preserve">, что обучающиеся 4 классов ОБОО округа достаточно успешно справились с данными работами. Доля </w:t>
      </w:r>
      <w:proofErr w:type="gramStart"/>
      <w:r w:rsidR="00A30FAE">
        <w:rPr>
          <w:sz w:val="28"/>
          <w:szCs w:val="28"/>
        </w:rPr>
        <w:t>обучающихся</w:t>
      </w:r>
      <w:proofErr w:type="gramEnd"/>
      <w:r w:rsidR="00A30FAE">
        <w:rPr>
          <w:sz w:val="28"/>
          <w:szCs w:val="28"/>
        </w:rPr>
        <w:t xml:space="preserve"> не сдавших ВПР незначительна (русский язык – 1,3%, математика - 0,96%, окружающий мир – 0,19%). Сдали на «4» и «5» ВПР:</w:t>
      </w:r>
    </w:p>
    <w:p w:rsidR="00A30FAE" w:rsidRDefault="00A30FAE" w:rsidP="00A3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русскому зыку - 78,5%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30FAE" w:rsidRDefault="00A30FAE" w:rsidP="00A3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математике – 80,1%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30FAE" w:rsidRDefault="00A30FAE" w:rsidP="00A3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окружающему миру - 80%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30FAE" w:rsidRPr="0077656D" w:rsidRDefault="00A30FAE" w:rsidP="00A3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3 предметам качество сдачи ВПР (доля обучающихся, сдавших работу на «4» и «5») выше, чем в среднем по РФ, по предмету «Окружающий мир» выше, чем в среднем по Нижегородской области и незначительно меньше </w:t>
      </w:r>
      <w:proofErr w:type="spellStart"/>
      <w:r>
        <w:rPr>
          <w:sz w:val="28"/>
          <w:szCs w:val="28"/>
        </w:rPr>
        <w:t>среднеобластных</w:t>
      </w:r>
      <w:proofErr w:type="spellEnd"/>
      <w:r>
        <w:rPr>
          <w:sz w:val="28"/>
          <w:szCs w:val="28"/>
        </w:rPr>
        <w:t xml:space="preserve"> показателей по предметам «Русский язык» и «Математика».   </w:t>
      </w:r>
    </w:p>
    <w:p w:rsidR="003162CF" w:rsidRPr="003162CF" w:rsidRDefault="003162CF" w:rsidP="003162CF">
      <w:pPr>
        <w:ind w:firstLine="709"/>
        <w:jc w:val="both"/>
        <w:rPr>
          <w:rStyle w:val="ab"/>
          <w:b/>
          <w:i w:val="0"/>
          <w:sz w:val="28"/>
          <w:szCs w:val="28"/>
        </w:rPr>
      </w:pPr>
      <w:r>
        <w:rPr>
          <w:sz w:val="28"/>
          <w:szCs w:val="28"/>
        </w:rPr>
        <w:t xml:space="preserve">В 2017 году в ОБОО округа была продолжена работа по введению ФГОС общего образования. </w:t>
      </w:r>
      <w:r w:rsidRPr="003162CF">
        <w:rPr>
          <w:rStyle w:val="a6"/>
          <w:b w:val="0"/>
          <w:color w:val="222222"/>
          <w:sz w:val="28"/>
          <w:szCs w:val="28"/>
        </w:rPr>
        <w:t xml:space="preserve">В прошедшем учебном году в соответствии с </w:t>
      </w:r>
      <w:proofErr w:type="gramStart"/>
      <w:r w:rsidRPr="003162CF">
        <w:rPr>
          <w:rStyle w:val="a6"/>
          <w:b w:val="0"/>
          <w:color w:val="222222"/>
          <w:sz w:val="28"/>
          <w:szCs w:val="28"/>
        </w:rPr>
        <w:t>новыми</w:t>
      </w:r>
      <w:proofErr w:type="gramEnd"/>
      <w:r w:rsidRPr="003162CF">
        <w:rPr>
          <w:rStyle w:val="a6"/>
          <w:b w:val="0"/>
          <w:color w:val="222222"/>
          <w:sz w:val="28"/>
          <w:szCs w:val="28"/>
        </w:rPr>
        <w:t xml:space="preserve"> ФГОС общего образования в округе осуществлялось обучение  </w:t>
      </w:r>
      <w:r w:rsidR="000350F9" w:rsidRPr="000350F9">
        <w:rPr>
          <w:sz w:val="28"/>
          <w:szCs w:val="28"/>
        </w:rPr>
        <w:t>3917</w:t>
      </w:r>
      <w:r w:rsidRPr="003162CF">
        <w:rPr>
          <w:b/>
          <w:sz w:val="28"/>
          <w:szCs w:val="28"/>
        </w:rPr>
        <w:t xml:space="preserve"> </w:t>
      </w:r>
      <w:r w:rsidRPr="003162CF">
        <w:rPr>
          <w:rStyle w:val="a6"/>
          <w:b w:val="0"/>
          <w:color w:val="222222"/>
          <w:sz w:val="28"/>
          <w:szCs w:val="28"/>
        </w:rPr>
        <w:t>обучающихся 1-</w:t>
      </w:r>
      <w:r w:rsidR="000350F9">
        <w:rPr>
          <w:rStyle w:val="a6"/>
          <w:b w:val="0"/>
          <w:color w:val="222222"/>
          <w:sz w:val="28"/>
          <w:szCs w:val="28"/>
        </w:rPr>
        <w:t>7</w:t>
      </w:r>
      <w:r w:rsidR="00B706F7">
        <w:rPr>
          <w:rStyle w:val="a6"/>
          <w:b w:val="0"/>
          <w:color w:val="222222"/>
          <w:sz w:val="28"/>
          <w:szCs w:val="28"/>
        </w:rPr>
        <w:t xml:space="preserve"> </w:t>
      </w:r>
      <w:r w:rsidRPr="003162CF">
        <w:rPr>
          <w:rStyle w:val="a6"/>
          <w:b w:val="0"/>
          <w:color w:val="222222"/>
          <w:sz w:val="28"/>
          <w:szCs w:val="28"/>
        </w:rPr>
        <w:t xml:space="preserve">классов или </w:t>
      </w:r>
      <w:r w:rsidR="000350F9">
        <w:rPr>
          <w:rStyle w:val="a6"/>
          <w:b w:val="0"/>
          <w:color w:val="222222"/>
          <w:sz w:val="28"/>
          <w:szCs w:val="28"/>
        </w:rPr>
        <w:t>73,8</w:t>
      </w:r>
      <w:r w:rsidRPr="003162CF">
        <w:rPr>
          <w:rStyle w:val="a6"/>
          <w:b w:val="0"/>
          <w:color w:val="222222"/>
          <w:sz w:val="28"/>
          <w:szCs w:val="28"/>
        </w:rPr>
        <w:t xml:space="preserve">% от общего количества обучающихся общеобразовательных организаций округа. 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>
        <w:rPr>
          <w:sz w:val="28"/>
          <w:szCs w:val="28"/>
        </w:rPr>
        <w:t>Приоритетное внимание в 201</w:t>
      </w:r>
      <w:r w:rsidR="002F464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при введении</w:t>
      </w:r>
      <w:r w:rsidRPr="003B2336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3B2336">
        <w:rPr>
          <w:sz w:val="28"/>
          <w:szCs w:val="28"/>
        </w:rPr>
        <w:t xml:space="preserve">О </w:t>
      </w:r>
      <w:r>
        <w:rPr>
          <w:sz w:val="28"/>
          <w:szCs w:val="28"/>
        </w:rPr>
        <w:t>уделялось развитию учебно</w:t>
      </w:r>
      <w:r w:rsidRPr="003B2336">
        <w:rPr>
          <w:sz w:val="28"/>
          <w:szCs w:val="28"/>
        </w:rPr>
        <w:t xml:space="preserve">-технической базы ОО. В </w:t>
      </w:r>
      <w:r>
        <w:rPr>
          <w:sz w:val="28"/>
          <w:szCs w:val="28"/>
        </w:rPr>
        <w:t>201</w:t>
      </w:r>
      <w:r w:rsidR="002F4647">
        <w:rPr>
          <w:sz w:val="28"/>
          <w:szCs w:val="28"/>
        </w:rPr>
        <w:t>7</w:t>
      </w:r>
      <w:r w:rsidRPr="003B2336">
        <w:rPr>
          <w:sz w:val="28"/>
          <w:szCs w:val="28"/>
        </w:rPr>
        <w:t xml:space="preserve"> году УО, руководителями ОО проведена большая работа по решению данной задачи. </w:t>
      </w:r>
      <w:proofErr w:type="gramStart"/>
      <w:r w:rsidRPr="003B233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2F464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года приобретено учебного оборудования на сумму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 xml:space="preserve"> </w:t>
      </w:r>
      <w:r w:rsidR="00206D42">
        <w:rPr>
          <w:sz w:val="28"/>
          <w:szCs w:val="28"/>
        </w:rPr>
        <w:t>14522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 xml:space="preserve">тыс. рублей, в т.ч. компьютерного оборудования </w:t>
      </w:r>
      <w:r>
        <w:rPr>
          <w:sz w:val="28"/>
          <w:szCs w:val="28"/>
        </w:rPr>
        <w:t>–</w:t>
      </w:r>
      <w:r w:rsidRPr="003B233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BC539E">
        <w:rPr>
          <w:sz w:val="28"/>
          <w:szCs w:val="28"/>
        </w:rPr>
        <w:t xml:space="preserve">4039 </w:t>
      </w:r>
      <w:r w:rsidRPr="003B2336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интерактивных комплексов,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проекторов и прочей оргтехники – на </w:t>
      </w:r>
      <w:r w:rsidR="00BC539E">
        <w:rPr>
          <w:sz w:val="28"/>
          <w:szCs w:val="28"/>
        </w:rPr>
        <w:t>3622</w:t>
      </w:r>
      <w:r w:rsidR="00206D42"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 учебно-лабораторного оборудования - </w:t>
      </w:r>
      <w:r w:rsidRPr="003B233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 xml:space="preserve"> </w:t>
      </w:r>
      <w:r w:rsidR="00206D42">
        <w:rPr>
          <w:sz w:val="28"/>
          <w:szCs w:val="28"/>
        </w:rPr>
        <w:t>1</w:t>
      </w:r>
      <w:r w:rsidR="00BC539E">
        <w:rPr>
          <w:sz w:val="28"/>
          <w:szCs w:val="28"/>
        </w:rPr>
        <w:t>169</w:t>
      </w:r>
      <w:r w:rsidR="00206D42"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рублей, учебной мебели –</w:t>
      </w:r>
      <w:r>
        <w:rPr>
          <w:sz w:val="28"/>
          <w:szCs w:val="28"/>
        </w:rPr>
        <w:t xml:space="preserve">  </w:t>
      </w:r>
      <w:r w:rsidR="00BC539E">
        <w:rPr>
          <w:sz w:val="28"/>
          <w:szCs w:val="28"/>
        </w:rPr>
        <w:t xml:space="preserve">2979 </w:t>
      </w:r>
      <w:r w:rsidRPr="003B2336">
        <w:rPr>
          <w:sz w:val="28"/>
          <w:szCs w:val="28"/>
        </w:rPr>
        <w:t xml:space="preserve">тыс. рублей, спортивного оборудования и инвентаря – </w:t>
      </w:r>
      <w:r>
        <w:rPr>
          <w:sz w:val="28"/>
          <w:szCs w:val="28"/>
        </w:rPr>
        <w:t xml:space="preserve">на </w:t>
      </w:r>
      <w:r w:rsidR="00206D42">
        <w:rPr>
          <w:sz w:val="28"/>
          <w:szCs w:val="28"/>
        </w:rPr>
        <w:t>1</w:t>
      </w:r>
      <w:r w:rsidR="00AB6ECC">
        <w:rPr>
          <w:sz w:val="28"/>
          <w:szCs w:val="28"/>
        </w:rPr>
        <w:t>048</w:t>
      </w:r>
      <w:r w:rsidR="00206D42"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рублей.</w:t>
      </w:r>
      <w:r w:rsidR="00AB6ECC">
        <w:rPr>
          <w:sz w:val="28"/>
          <w:szCs w:val="28"/>
        </w:rPr>
        <w:t xml:space="preserve"> 7317 тыс. рублей направлено на закупку учебников.</w:t>
      </w:r>
      <w:proofErr w:type="gramEnd"/>
    </w:p>
    <w:p w:rsidR="00220107" w:rsidRPr="00FE63BF" w:rsidRDefault="00220107" w:rsidP="00220107">
      <w:pPr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FE63BF">
        <w:rPr>
          <w:color w:val="000000"/>
          <w:sz w:val="28"/>
          <w:szCs w:val="28"/>
          <w:shd w:val="clear" w:color="auto" w:fill="FFFFFF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</w:t>
      </w:r>
      <w:r w:rsidRPr="00FE63BF">
        <w:rPr>
          <w:color w:val="000000"/>
          <w:sz w:val="28"/>
          <w:szCs w:val="28"/>
          <w:shd w:val="clear" w:color="auto" w:fill="FFFFFF"/>
        </w:rPr>
        <w:lastRenderedPageBreak/>
        <w:t>общества, эффективной самореализации в различных видах профессиональной и социальной деятельности.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 Кулебаки</w:t>
      </w:r>
      <w:r>
        <w:rPr>
          <w:color w:val="000000"/>
          <w:sz w:val="28"/>
          <w:szCs w:val="28"/>
          <w:shd w:val="clear" w:color="auto" w:fill="FFFFFF"/>
        </w:rPr>
        <w:t xml:space="preserve"> обучение детей с</w:t>
      </w:r>
      <w:r w:rsidRPr="0060623D">
        <w:rPr>
          <w:color w:val="000000"/>
          <w:sz w:val="28"/>
          <w:szCs w:val="28"/>
          <w:shd w:val="clear" w:color="auto" w:fill="FFFFFF"/>
        </w:rPr>
        <w:t xml:space="preserve"> </w:t>
      </w:r>
      <w:r w:rsidRPr="00D16EB7">
        <w:rPr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>
        <w:rPr>
          <w:color w:val="000000"/>
          <w:sz w:val="28"/>
          <w:szCs w:val="28"/>
          <w:shd w:val="clear" w:color="auto" w:fill="FFFFFF"/>
        </w:rPr>
        <w:t xml:space="preserve">  и детей-инвалидов ведётся как в общеобразовательных организациях, так и в специальной (коррекционной) общеобразовательной школе-интернате.</w:t>
      </w:r>
    </w:p>
    <w:p w:rsidR="0060460B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 w:rsidRPr="00737802">
        <w:rPr>
          <w:rStyle w:val="a6"/>
          <w:b w:val="0"/>
          <w:color w:val="222222"/>
          <w:sz w:val="28"/>
          <w:szCs w:val="28"/>
        </w:rPr>
        <w:t xml:space="preserve">В </w:t>
      </w:r>
      <w:r>
        <w:rPr>
          <w:rStyle w:val="a6"/>
          <w:b w:val="0"/>
          <w:color w:val="222222"/>
          <w:sz w:val="28"/>
          <w:szCs w:val="28"/>
        </w:rPr>
        <w:t>2017</w:t>
      </w:r>
      <w:r w:rsidR="002F4647">
        <w:rPr>
          <w:rStyle w:val="a6"/>
          <w:b w:val="0"/>
          <w:color w:val="222222"/>
          <w:sz w:val="28"/>
          <w:szCs w:val="28"/>
        </w:rPr>
        <w:t xml:space="preserve">-2018 </w:t>
      </w:r>
      <w:r w:rsidRPr="00737802">
        <w:rPr>
          <w:rStyle w:val="a6"/>
          <w:b w:val="0"/>
          <w:color w:val="222222"/>
          <w:sz w:val="28"/>
          <w:szCs w:val="28"/>
        </w:rPr>
        <w:t>учебном году</w:t>
      </w:r>
      <w:r w:rsidR="0060460B">
        <w:rPr>
          <w:rStyle w:val="a6"/>
          <w:b w:val="0"/>
          <w:color w:val="222222"/>
          <w:sz w:val="28"/>
          <w:szCs w:val="28"/>
        </w:rPr>
        <w:t>:</w:t>
      </w:r>
    </w:p>
    <w:p w:rsidR="0060460B" w:rsidRDefault="0060460B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-</w:t>
      </w:r>
      <w:r w:rsidR="00220107">
        <w:rPr>
          <w:rStyle w:val="a6"/>
          <w:b w:val="0"/>
          <w:color w:val="222222"/>
          <w:sz w:val="28"/>
          <w:szCs w:val="28"/>
        </w:rPr>
        <w:t xml:space="preserve"> </w:t>
      </w:r>
      <w:r w:rsidR="002F4647">
        <w:rPr>
          <w:rStyle w:val="a6"/>
          <w:b w:val="0"/>
          <w:color w:val="222222"/>
          <w:sz w:val="28"/>
          <w:szCs w:val="28"/>
        </w:rPr>
        <w:t>117</w:t>
      </w:r>
      <w:r w:rsidR="00220107">
        <w:rPr>
          <w:rStyle w:val="a6"/>
          <w:b w:val="0"/>
          <w:color w:val="222222"/>
          <w:sz w:val="28"/>
          <w:szCs w:val="28"/>
        </w:rPr>
        <w:t xml:space="preserve"> обучающихся</w:t>
      </w:r>
      <w:r w:rsidR="00220107" w:rsidRPr="00A4408F">
        <w:rPr>
          <w:color w:val="000000"/>
          <w:sz w:val="28"/>
          <w:szCs w:val="28"/>
          <w:shd w:val="clear" w:color="auto" w:fill="FFFFFF"/>
        </w:rPr>
        <w:t xml:space="preserve"> </w:t>
      </w:r>
      <w:r w:rsidR="00220107">
        <w:rPr>
          <w:color w:val="000000"/>
          <w:sz w:val="28"/>
          <w:szCs w:val="28"/>
          <w:shd w:val="clear" w:color="auto" w:fill="FFFFFF"/>
        </w:rPr>
        <w:t xml:space="preserve">с </w:t>
      </w:r>
      <w:r w:rsidR="00220107" w:rsidRPr="00D16EB7">
        <w:rPr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="00220107">
        <w:rPr>
          <w:color w:val="000000"/>
          <w:sz w:val="28"/>
          <w:szCs w:val="28"/>
          <w:shd w:val="clear" w:color="auto" w:fill="FFFFFF"/>
        </w:rPr>
        <w:t xml:space="preserve">  и детей-инвалидов</w:t>
      </w:r>
      <w:r w:rsidR="00220107">
        <w:rPr>
          <w:rStyle w:val="a6"/>
          <w:b w:val="0"/>
          <w:color w:val="222222"/>
          <w:sz w:val="28"/>
          <w:szCs w:val="28"/>
        </w:rPr>
        <w:t xml:space="preserve"> обучается в ОО округа,</w:t>
      </w:r>
      <w:r>
        <w:rPr>
          <w:rStyle w:val="a6"/>
          <w:b w:val="0"/>
          <w:color w:val="222222"/>
          <w:sz w:val="28"/>
          <w:szCs w:val="28"/>
        </w:rPr>
        <w:t xml:space="preserve"> в т.ч. 59 обучающихся с ОВЗ</w:t>
      </w:r>
      <w:r w:rsidR="006E138C">
        <w:rPr>
          <w:rStyle w:val="a6"/>
          <w:b w:val="0"/>
          <w:color w:val="222222"/>
          <w:sz w:val="28"/>
          <w:szCs w:val="28"/>
        </w:rPr>
        <w:t xml:space="preserve"> (из них 21 – на дому)</w:t>
      </w:r>
      <w:r>
        <w:rPr>
          <w:rStyle w:val="a6"/>
          <w:b w:val="0"/>
          <w:color w:val="222222"/>
          <w:sz w:val="28"/>
          <w:szCs w:val="28"/>
        </w:rPr>
        <w:t>, 58 обучающихся –</w:t>
      </w:r>
      <w:r w:rsidR="006E138C">
        <w:rPr>
          <w:rStyle w:val="a6"/>
          <w:b w:val="0"/>
          <w:color w:val="222222"/>
          <w:sz w:val="28"/>
          <w:szCs w:val="28"/>
        </w:rPr>
        <w:t xml:space="preserve"> </w:t>
      </w:r>
      <w:r>
        <w:rPr>
          <w:rStyle w:val="a6"/>
          <w:b w:val="0"/>
          <w:color w:val="222222"/>
          <w:sz w:val="28"/>
          <w:szCs w:val="28"/>
        </w:rPr>
        <w:t>инвалидов</w:t>
      </w:r>
      <w:r w:rsidR="006E138C">
        <w:rPr>
          <w:rStyle w:val="a6"/>
          <w:b w:val="0"/>
          <w:color w:val="222222"/>
          <w:sz w:val="28"/>
          <w:szCs w:val="28"/>
        </w:rPr>
        <w:t xml:space="preserve"> (13 – на дому)</w:t>
      </w:r>
      <w:r>
        <w:rPr>
          <w:rStyle w:val="a6"/>
          <w:b w:val="0"/>
          <w:color w:val="222222"/>
          <w:sz w:val="28"/>
          <w:szCs w:val="28"/>
        </w:rPr>
        <w:t>;</w:t>
      </w:r>
    </w:p>
    <w:p w:rsidR="00323461" w:rsidRDefault="0060460B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- 154 </w:t>
      </w:r>
      <w:r w:rsidR="00220107">
        <w:rPr>
          <w:rStyle w:val="a6"/>
          <w:b w:val="0"/>
          <w:color w:val="222222"/>
          <w:sz w:val="28"/>
          <w:szCs w:val="28"/>
        </w:rPr>
        <w:t>обучающи</w:t>
      </w:r>
      <w:r>
        <w:rPr>
          <w:rStyle w:val="a6"/>
          <w:b w:val="0"/>
          <w:color w:val="222222"/>
          <w:sz w:val="28"/>
          <w:szCs w:val="28"/>
        </w:rPr>
        <w:t>х</w:t>
      </w:r>
      <w:r w:rsidR="00220107">
        <w:rPr>
          <w:rStyle w:val="a6"/>
          <w:b w:val="0"/>
          <w:color w:val="222222"/>
          <w:sz w:val="28"/>
          <w:szCs w:val="28"/>
        </w:rPr>
        <w:t xml:space="preserve">ся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D16EB7">
        <w:rPr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>
        <w:rPr>
          <w:color w:val="000000"/>
          <w:sz w:val="28"/>
          <w:szCs w:val="28"/>
          <w:shd w:val="clear" w:color="auto" w:fill="FFFFFF"/>
        </w:rPr>
        <w:t xml:space="preserve">  и детей-инвалидов</w:t>
      </w:r>
      <w:r>
        <w:rPr>
          <w:rStyle w:val="a6"/>
          <w:b w:val="0"/>
          <w:color w:val="222222"/>
          <w:sz w:val="28"/>
          <w:szCs w:val="28"/>
        </w:rPr>
        <w:t xml:space="preserve"> обучается</w:t>
      </w:r>
      <w:r w:rsidR="00323461">
        <w:rPr>
          <w:rStyle w:val="a6"/>
          <w:b w:val="0"/>
          <w:color w:val="222222"/>
          <w:sz w:val="28"/>
          <w:szCs w:val="28"/>
        </w:rPr>
        <w:t xml:space="preserve"> по </w:t>
      </w:r>
      <w:r w:rsidR="00323461" w:rsidRPr="00323461">
        <w:rPr>
          <w:sz w:val="28"/>
          <w:szCs w:val="28"/>
        </w:rPr>
        <w:t>адаптированны</w:t>
      </w:r>
      <w:r w:rsidR="00323461">
        <w:rPr>
          <w:sz w:val="28"/>
          <w:szCs w:val="28"/>
        </w:rPr>
        <w:t>м образовательным п</w:t>
      </w:r>
      <w:r w:rsidR="00323461" w:rsidRPr="00323461">
        <w:rPr>
          <w:sz w:val="28"/>
          <w:szCs w:val="28"/>
        </w:rPr>
        <w:t>рограмм</w:t>
      </w:r>
      <w:r w:rsidR="00323461">
        <w:rPr>
          <w:sz w:val="28"/>
          <w:szCs w:val="28"/>
        </w:rPr>
        <w:t>ам</w:t>
      </w:r>
      <w:r w:rsidR="00323461" w:rsidRPr="00547EA8">
        <w:rPr>
          <w:i/>
          <w:sz w:val="20"/>
          <w:szCs w:val="20"/>
        </w:rPr>
        <w:t xml:space="preserve"> </w:t>
      </w:r>
      <w:r w:rsidR="00323461">
        <w:rPr>
          <w:rStyle w:val="a6"/>
          <w:b w:val="0"/>
          <w:color w:val="222222"/>
          <w:sz w:val="28"/>
          <w:szCs w:val="28"/>
        </w:rPr>
        <w:t>в специальной (коррекционной) общеобразовательной школе, в т.ч. 68 детей-инвалидов</w:t>
      </w:r>
      <w:r w:rsidR="006E138C">
        <w:rPr>
          <w:rStyle w:val="a6"/>
          <w:b w:val="0"/>
          <w:color w:val="222222"/>
          <w:sz w:val="28"/>
          <w:szCs w:val="28"/>
        </w:rPr>
        <w:t xml:space="preserve"> (из них 24 – на дому)</w:t>
      </w:r>
      <w:r w:rsidR="00323461">
        <w:rPr>
          <w:rStyle w:val="a6"/>
          <w:b w:val="0"/>
          <w:color w:val="222222"/>
          <w:sz w:val="28"/>
          <w:szCs w:val="28"/>
        </w:rPr>
        <w:t>.</w:t>
      </w:r>
    </w:p>
    <w:p w:rsidR="009D53B4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proofErr w:type="gramStart"/>
      <w:r>
        <w:rPr>
          <w:rStyle w:val="a6"/>
          <w:b w:val="0"/>
          <w:color w:val="222222"/>
          <w:sz w:val="28"/>
          <w:szCs w:val="28"/>
        </w:rPr>
        <w:t>В соответствии с приказом Министерства образования и науки РФ от 19.12.2014 года № 1598 «Об утверждении ФГОС начального общего образования обучающихся с ограниченными возможностями здоровья» с 01.09.2016 года в ОБО округа введены</w:t>
      </w:r>
      <w:r w:rsidRPr="00CB24D8">
        <w:rPr>
          <w:rStyle w:val="a6"/>
          <w:b w:val="0"/>
          <w:color w:val="222222"/>
          <w:sz w:val="28"/>
          <w:szCs w:val="28"/>
        </w:rPr>
        <w:t xml:space="preserve"> </w:t>
      </w:r>
      <w:r>
        <w:rPr>
          <w:rStyle w:val="a6"/>
          <w:b w:val="0"/>
          <w:color w:val="222222"/>
          <w:sz w:val="28"/>
          <w:szCs w:val="28"/>
        </w:rPr>
        <w:t>ФГОС начального общего образования для обучающихся  с ограниченными возможностями здоровья.</w:t>
      </w:r>
      <w:proofErr w:type="gramEnd"/>
      <w:r>
        <w:rPr>
          <w:rStyle w:val="a6"/>
          <w:b w:val="0"/>
          <w:color w:val="222222"/>
          <w:sz w:val="28"/>
          <w:szCs w:val="28"/>
        </w:rPr>
        <w:t xml:space="preserve"> В 201</w:t>
      </w:r>
      <w:r w:rsidR="009D53B4">
        <w:rPr>
          <w:rStyle w:val="a6"/>
          <w:b w:val="0"/>
          <w:color w:val="222222"/>
          <w:sz w:val="28"/>
          <w:szCs w:val="28"/>
        </w:rPr>
        <w:t>7</w:t>
      </w:r>
      <w:r>
        <w:rPr>
          <w:rStyle w:val="a6"/>
          <w:b w:val="0"/>
          <w:color w:val="222222"/>
          <w:sz w:val="28"/>
          <w:szCs w:val="28"/>
        </w:rPr>
        <w:t xml:space="preserve"> году в округе была пров</w:t>
      </w:r>
      <w:r w:rsidR="009D53B4">
        <w:rPr>
          <w:rStyle w:val="a6"/>
          <w:b w:val="0"/>
          <w:color w:val="222222"/>
          <w:sz w:val="28"/>
          <w:szCs w:val="28"/>
        </w:rPr>
        <w:t xml:space="preserve">едена большая </w:t>
      </w:r>
      <w:r>
        <w:rPr>
          <w:rStyle w:val="a6"/>
          <w:b w:val="0"/>
          <w:color w:val="222222"/>
          <w:sz w:val="28"/>
          <w:szCs w:val="28"/>
        </w:rPr>
        <w:t xml:space="preserve">работа по </w:t>
      </w:r>
      <w:r w:rsidR="009D53B4">
        <w:rPr>
          <w:rStyle w:val="a6"/>
          <w:b w:val="0"/>
          <w:color w:val="222222"/>
          <w:sz w:val="28"/>
          <w:szCs w:val="28"/>
        </w:rPr>
        <w:t>внедрению</w:t>
      </w:r>
      <w:r>
        <w:rPr>
          <w:rStyle w:val="a6"/>
          <w:b w:val="0"/>
          <w:color w:val="222222"/>
          <w:sz w:val="28"/>
          <w:szCs w:val="28"/>
        </w:rPr>
        <w:t xml:space="preserve"> ФГОС.</w:t>
      </w:r>
    </w:p>
    <w:p w:rsidR="007B3D49" w:rsidRDefault="009D53B4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В приоритетном порядке обеспечивалось повышение квалификации педагогов </w:t>
      </w:r>
      <w:r w:rsidRPr="009D53B4">
        <w:rPr>
          <w:sz w:val="28"/>
          <w:szCs w:val="28"/>
        </w:rPr>
        <w:t>по вопросам реализации</w:t>
      </w:r>
      <w:r w:rsidRPr="009D53B4">
        <w:rPr>
          <w:color w:val="000000"/>
          <w:sz w:val="28"/>
          <w:szCs w:val="28"/>
        </w:rPr>
        <w:t xml:space="preserve"> федеральных государственных образовательных стандартов </w:t>
      </w:r>
      <w:r w:rsidRPr="009D53B4">
        <w:rPr>
          <w:sz w:val="28"/>
          <w:szCs w:val="28"/>
        </w:rPr>
        <w:t>начального общего образования обучающихся с ограниченными возможностями здоровья</w:t>
      </w:r>
      <w:r>
        <w:rPr>
          <w:rStyle w:val="a6"/>
          <w:b w:val="0"/>
          <w:color w:val="222222"/>
          <w:sz w:val="28"/>
          <w:szCs w:val="28"/>
        </w:rPr>
        <w:t xml:space="preserve">. Курсы повышения квалификации по данному направлению прошли </w:t>
      </w:r>
      <w:r w:rsidR="009D1E6E">
        <w:rPr>
          <w:rStyle w:val="a6"/>
          <w:b w:val="0"/>
          <w:color w:val="222222"/>
          <w:sz w:val="28"/>
          <w:szCs w:val="28"/>
        </w:rPr>
        <w:t xml:space="preserve"> </w:t>
      </w:r>
      <w:r w:rsidR="00B73A3A">
        <w:rPr>
          <w:rStyle w:val="a6"/>
          <w:b w:val="0"/>
          <w:color w:val="222222"/>
          <w:sz w:val="28"/>
          <w:szCs w:val="28"/>
        </w:rPr>
        <w:t xml:space="preserve">162 </w:t>
      </w:r>
      <w:r w:rsidR="009D1E6E">
        <w:rPr>
          <w:rStyle w:val="a6"/>
          <w:b w:val="0"/>
          <w:color w:val="222222"/>
          <w:sz w:val="28"/>
          <w:szCs w:val="28"/>
        </w:rPr>
        <w:t>педагог</w:t>
      </w:r>
      <w:r w:rsidR="00B73A3A">
        <w:rPr>
          <w:rStyle w:val="a6"/>
          <w:b w:val="0"/>
          <w:color w:val="222222"/>
          <w:sz w:val="28"/>
          <w:szCs w:val="28"/>
        </w:rPr>
        <w:t>а (за 2015-2017 годы – 265 педагогов или 77,4% от общего числа педагогов)</w:t>
      </w:r>
      <w:r w:rsidR="009D1E6E">
        <w:rPr>
          <w:rStyle w:val="a6"/>
          <w:b w:val="0"/>
          <w:color w:val="222222"/>
          <w:sz w:val="28"/>
          <w:szCs w:val="28"/>
        </w:rPr>
        <w:t>.</w:t>
      </w:r>
      <w:r w:rsidR="007B3D49">
        <w:rPr>
          <w:rStyle w:val="a6"/>
          <w:b w:val="0"/>
          <w:color w:val="222222"/>
          <w:sz w:val="28"/>
          <w:szCs w:val="28"/>
        </w:rPr>
        <w:t xml:space="preserve"> </w:t>
      </w:r>
    </w:p>
    <w:p w:rsidR="009D53B4" w:rsidRDefault="007B3D49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proofErr w:type="gramStart"/>
      <w:r>
        <w:rPr>
          <w:rStyle w:val="a6"/>
          <w:b w:val="0"/>
          <w:color w:val="222222"/>
          <w:sz w:val="28"/>
          <w:szCs w:val="28"/>
        </w:rPr>
        <w:t>Обучающиеся</w:t>
      </w:r>
      <w:proofErr w:type="gramEnd"/>
      <w:r>
        <w:rPr>
          <w:rStyle w:val="a6"/>
          <w:b w:val="0"/>
          <w:color w:val="222222"/>
          <w:sz w:val="28"/>
          <w:szCs w:val="28"/>
        </w:rPr>
        <w:t xml:space="preserve"> с ОВЗ обеспечены необходимым специальным учебно-методическим комплексом</w:t>
      </w:r>
      <w:r w:rsidR="009C2037">
        <w:rPr>
          <w:rStyle w:val="a6"/>
          <w:b w:val="0"/>
          <w:color w:val="222222"/>
          <w:sz w:val="28"/>
          <w:szCs w:val="28"/>
        </w:rPr>
        <w:t>. В ОО оборудованы учебные кабинеты с учётом особенностей данной группы детей.</w:t>
      </w:r>
    </w:p>
    <w:p w:rsidR="00E11305" w:rsidRDefault="00E11305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proofErr w:type="gramStart"/>
      <w:r>
        <w:rPr>
          <w:rStyle w:val="a6"/>
          <w:b w:val="0"/>
          <w:color w:val="222222"/>
          <w:sz w:val="28"/>
          <w:szCs w:val="28"/>
        </w:rPr>
        <w:t xml:space="preserve">Как позитивный момент можно отметить решение </w:t>
      </w:r>
      <w:r w:rsidR="00F274CB">
        <w:rPr>
          <w:rStyle w:val="a6"/>
          <w:b w:val="0"/>
          <w:color w:val="222222"/>
          <w:sz w:val="28"/>
          <w:szCs w:val="28"/>
        </w:rPr>
        <w:t xml:space="preserve">в 2017 году </w:t>
      </w:r>
      <w:r>
        <w:rPr>
          <w:rStyle w:val="a6"/>
          <w:b w:val="0"/>
          <w:color w:val="222222"/>
          <w:sz w:val="28"/>
          <w:szCs w:val="28"/>
        </w:rPr>
        <w:t>вопроса по обеспечению бесплатным двухразовым горячим питанием обучающихся с ОВЗ, не проживающих в муниципальных организациях, осуществляющих образовательную деятельность по ад</w:t>
      </w:r>
      <w:r w:rsidR="00B23E7C">
        <w:rPr>
          <w:rStyle w:val="a6"/>
          <w:b w:val="0"/>
          <w:color w:val="222222"/>
          <w:sz w:val="28"/>
          <w:szCs w:val="28"/>
        </w:rPr>
        <w:t>а</w:t>
      </w:r>
      <w:r>
        <w:rPr>
          <w:rStyle w:val="a6"/>
          <w:b w:val="0"/>
          <w:color w:val="222222"/>
          <w:sz w:val="28"/>
          <w:szCs w:val="28"/>
        </w:rPr>
        <w:t>птированным образовательным программам.</w:t>
      </w:r>
      <w:proofErr w:type="gramEnd"/>
      <w:r>
        <w:rPr>
          <w:rStyle w:val="a6"/>
          <w:b w:val="0"/>
          <w:color w:val="222222"/>
          <w:sz w:val="28"/>
          <w:szCs w:val="28"/>
        </w:rPr>
        <w:t xml:space="preserve"> В течение 2016-2017 год</w:t>
      </w:r>
      <w:r w:rsidR="00F274CB">
        <w:rPr>
          <w:rStyle w:val="a6"/>
          <w:b w:val="0"/>
          <w:color w:val="222222"/>
          <w:sz w:val="28"/>
          <w:szCs w:val="28"/>
        </w:rPr>
        <w:t>ов</w:t>
      </w:r>
      <w:r>
        <w:rPr>
          <w:rStyle w:val="a6"/>
          <w:b w:val="0"/>
          <w:color w:val="222222"/>
          <w:sz w:val="28"/>
          <w:szCs w:val="28"/>
        </w:rPr>
        <w:t xml:space="preserve"> администрацией округа, Советом депутатов велась активная работа с Правительством, Законодательным собранием Нижегородской области по выделению из областного бюджета субвенций на организацию</w:t>
      </w:r>
      <w:r w:rsidR="00B23E7C" w:rsidRPr="00B23E7C">
        <w:rPr>
          <w:rStyle w:val="a6"/>
          <w:b w:val="0"/>
          <w:color w:val="222222"/>
          <w:sz w:val="28"/>
          <w:szCs w:val="28"/>
        </w:rPr>
        <w:t xml:space="preserve"> </w:t>
      </w:r>
      <w:r w:rsidR="00B23E7C">
        <w:rPr>
          <w:rStyle w:val="a6"/>
          <w:b w:val="0"/>
          <w:color w:val="222222"/>
          <w:sz w:val="28"/>
          <w:szCs w:val="28"/>
        </w:rPr>
        <w:t>двухразов</w:t>
      </w:r>
      <w:r w:rsidR="00F274CB">
        <w:rPr>
          <w:rStyle w:val="a6"/>
          <w:b w:val="0"/>
          <w:color w:val="222222"/>
          <w:sz w:val="28"/>
          <w:szCs w:val="28"/>
        </w:rPr>
        <w:t>ого</w:t>
      </w:r>
      <w:r w:rsidR="00B23E7C">
        <w:rPr>
          <w:rStyle w:val="a6"/>
          <w:b w:val="0"/>
          <w:color w:val="222222"/>
          <w:sz w:val="28"/>
          <w:szCs w:val="28"/>
        </w:rPr>
        <w:t xml:space="preserve"> горяч</w:t>
      </w:r>
      <w:r w:rsidR="00F274CB">
        <w:rPr>
          <w:rStyle w:val="a6"/>
          <w:b w:val="0"/>
          <w:color w:val="222222"/>
          <w:sz w:val="28"/>
          <w:szCs w:val="28"/>
        </w:rPr>
        <w:t>его</w:t>
      </w:r>
      <w:r w:rsidR="00B23E7C">
        <w:rPr>
          <w:rStyle w:val="a6"/>
          <w:b w:val="0"/>
          <w:color w:val="222222"/>
          <w:sz w:val="28"/>
          <w:szCs w:val="28"/>
        </w:rPr>
        <w:t xml:space="preserve"> питани</w:t>
      </w:r>
      <w:r w:rsidR="00F274CB">
        <w:rPr>
          <w:rStyle w:val="a6"/>
          <w:b w:val="0"/>
          <w:color w:val="222222"/>
          <w:sz w:val="28"/>
          <w:szCs w:val="28"/>
        </w:rPr>
        <w:t>я</w:t>
      </w:r>
      <w:r w:rsidR="00B23E7C">
        <w:rPr>
          <w:rStyle w:val="a6"/>
          <w:b w:val="0"/>
          <w:color w:val="222222"/>
          <w:sz w:val="28"/>
          <w:szCs w:val="28"/>
        </w:rPr>
        <w:t xml:space="preserve"> обучающихся с ОВЗ. </w:t>
      </w:r>
      <w:r w:rsidR="00540409">
        <w:rPr>
          <w:rStyle w:val="a6"/>
          <w:b w:val="0"/>
          <w:color w:val="222222"/>
          <w:sz w:val="28"/>
          <w:szCs w:val="28"/>
        </w:rPr>
        <w:t xml:space="preserve">В </w:t>
      </w:r>
      <w:r w:rsidR="00B23E7C">
        <w:rPr>
          <w:rStyle w:val="a6"/>
          <w:b w:val="0"/>
          <w:color w:val="222222"/>
          <w:sz w:val="28"/>
          <w:szCs w:val="28"/>
        </w:rPr>
        <w:t xml:space="preserve">результате </w:t>
      </w:r>
      <w:r w:rsidR="00540409">
        <w:rPr>
          <w:rStyle w:val="a6"/>
          <w:b w:val="0"/>
          <w:color w:val="222222"/>
          <w:sz w:val="28"/>
          <w:szCs w:val="28"/>
        </w:rPr>
        <w:t xml:space="preserve">работы, проведённой </w:t>
      </w:r>
      <w:r w:rsidR="00F274CB">
        <w:rPr>
          <w:rStyle w:val="a6"/>
          <w:b w:val="0"/>
          <w:color w:val="222222"/>
          <w:sz w:val="28"/>
          <w:szCs w:val="28"/>
        </w:rPr>
        <w:t xml:space="preserve">как </w:t>
      </w:r>
      <w:r w:rsidR="00540409">
        <w:rPr>
          <w:rStyle w:val="a6"/>
          <w:b w:val="0"/>
          <w:color w:val="222222"/>
          <w:sz w:val="28"/>
          <w:szCs w:val="28"/>
        </w:rPr>
        <w:t xml:space="preserve">нашим городским округом, </w:t>
      </w:r>
      <w:r w:rsidR="00F274CB">
        <w:rPr>
          <w:rStyle w:val="a6"/>
          <w:b w:val="0"/>
          <w:color w:val="222222"/>
          <w:sz w:val="28"/>
          <w:szCs w:val="28"/>
        </w:rPr>
        <w:t>т</w:t>
      </w:r>
      <w:r w:rsidR="00540409">
        <w:rPr>
          <w:rStyle w:val="a6"/>
          <w:b w:val="0"/>
          <w:color w:val="222222"/>
          <w:sz w:val="28"/>
          <w:szCs w:val="28"/>
        </w:rPr>
        <w:t>ак и рядом других муниципальных районов 05.10.2017 года принят Закон Нижегородской области №113-З, предусматривающий выделение субвенций на исполнение полномочий по финансовому обеспечению мероприятий по</w:t>
      </w:r>
      <w:r w:rsidR="00540409" w:rsidRPr="00540409">
        <w:rPr>
          <w:rStyle w:val="a6"/>
          <w:b w:val="0"/>
          <w:color w:val="222222"/>
          <w:sz w:val="28"/>
          <w:szCs w:val="28"/>
        </w:rPr>
        <w:t xml:space="preserve"> </w:t>
      </w:r>
      <w:r w:rsidR="00540409">
        <w:rPr>
          <w:rStyle w:val="a6"/>
          <w:b w:val="0"/>
          <w:color w:val="222222"/>
          <w:sz w:val="28"/>
          <w:szCs w:val="28"/>
        </w:rPr>
        <w:t>организации</w:t>
      </w:r>
      <w:r w:rsidR="00540409" w:rsidRPr="00B23E7C">
        <w:rPr>
          <w:rStyle w:val="a6"/>
          <w:b w:val="0"/>
          <w:color w:val="222222"/>
          <w:sz w:val="28"/>
          <w:szCs w:val="28"/>
        </w:rPr>
        <w:t xml:space="preserve"> </w:t>
      </w:r>
      <w:r w:rsidR="00540409">
        <w:rPr>
          <w:rStyle w:val="a6"/>
          <w:b w:val="0"/>
          <w:color w:val="222222"/>
          <w:sz w:val="28"/>
          <w:szCs w:val="28"/>
        </w:rPr>
        <w:t xml:space="preserve">двухразового бесплатного горячего питания обучающихся с ОВЗ. </w:t>
      </w:r>
      <w:r w:rsidR="000604CB">
        <w:rPr>
          <w:rStyle w:val="a6"/>
          <w:b w:val="0"/>
          <w:color w:val="222222"/>
          <w:sz w:val="28"/>
          <w:szCs w:val="28"/>
        </w:rPr>
        <w:t xml:space="preserve">В 2018 году </w:t>
      </w:r>
      <w:r w:rsidR="00B23E7C">
        <w:rPr>
          <w:rStyle w:val="a6"/>
          <w:b w:val="0"/>
          <w:color w:val="222222"/>
          <w:sz w:val="28"/>
          <w:szCs w:val="28"/>
        </w:rPr>
        <w:t xml:space="preserve">в бюджет </w:t>
      </w:r>
      <w:r w:rsidR="000604CB">
        <w:rPr>
          <w:rStyle w:val="a6"/>
          <w:b w:val="0"/>
          <w:color w:val="222222"/>
          <w:sz w:val="28"/>
          <w:szCs w:val="28"/>
        </w:rPr>
        <w:t xml:space="preserve">округа </w:t>
      </w:r>
      <w:r w:rsidR="00B23E7C">
        <w:rPr>
          <w:rStyle w:val="a6"/>
          <w:b w:val="0"/>
          <w:color w:val="222222"/>
          <w:sz w:val="28"/>
          <w:szCs w:val="28"/>
        </w:rPr>
        <w:t xml:space="preserve"> привлечено 4,</w:t>
      </w:r>
      <w:r w:rsidR="00B73A3A">
        <w:rPr>
          <w:rStyle w:val="a6"/>
          <w:b w:val="0"/>
          <w:color w:val="222222"/>
          <w:sz w:val="28"/>
          <w:szCs w:val="28"/>
        </w:rPr>
        <w:t>1</w:t>
      </w:r>
      <w:r w:rsidR="000604CB">
        <w:rPr>
          <w:rStyle w:val="a6"/>
          <w:b w:val="0"/>
          <w:color w:val="222222"/>
          <w:sz w:val="28"/>
          <w:szCs w:val="28"/>
        </w:rPr>
        <w:t xml:space="preserve"> млн. рублей </w:t>
      </w:r>
      <w:r w:rsidR="00EB6B75">
        <w:rPr>
          <w:rStyle w:val="a6"/>
          <w:b w:val="0"/>
          <w:color w:val="222222"/>
          <w:sz w:val="28"/>
          <w:szCs w:val="28"/>
        </w:rPr>
        <w:t xml:space="preserve">из областного бюджета </w:t>
      </w:r>
      <w:r w:rsidR="000604CB">
        <w:rPr>
          <w:rStyle w:val="a6"/>
          <w:b w:val="0"/>
          <w:color w:val="222222"/>
          <w:sz w:val="28"/>
          <w:szCs w:val="28"/>
        </w:rPr>
        <w:t>на</w:t>
      </w:r>
      <w:r w:rsidR="00EB6B75">
        <w:rPr>
          <w:rStyle w:val="a6"/>
          <w:b w:val="0"/>
          <w:color w:val="222222"/>
          <w:sz w:val="28"/>
          <w:szCs w:val="28"/>
        </w:rPr>
        <w:t xml:space="preserve"> обеспечение </w:t>
      </w:r>
      <w:r w:rsidR="00F274CB">
        <w:rPr>
          <w:rStyle w:val="a6"/>
          <w:b w:val="0"/>
          <w:color w:val="222222"/>
          <w:sz w:val="28"/>
          <w:szCs w:val="28"/>
        </w:rPr>
        <w:t xml:space="preserve">проведения </w:t>
      </w:r>
      <w:r w:rsidR="00EB6B75">
        <w:rPr>
          <w:rStyle w:val="a6"/>
          <w:b w:val="0"/>
          <w:color w:val="222222"/>
          <w:sz w:val="28"/>
          <w:szCs w:val="28"/>
        </w:rPr>
        <w:t>данных мероприятий.</w:t>
      </w:r>
      <w:r w:rsidR="000604CB">
        <w:rPr>
          <w:rStyle w:val="a6"/>
          <w:b w:val="0"/>
          <w:color w:val="222222"/>
          <w:sz w:val="28"/>
          <w:szCs w:val="28"/>
        </w:rPr>
        <w:t xml:space="preserve"> </w:t>
      </w:r>
      <w:r w:rsidR="00B23E7C">
        <w:rPr>
          <w:rStyle w:val="a6"/>
          <w:b w:val="0"/>
          <w:color w:val="222222"/>
          <w:sz w:val="28"/>
          <w:szCs w:val="28"/>
        </w:rPr>
        <w:t xml:space="preserve">  </w:t>
      </w:r>
      <w:r>
        <w:rPr>
          <w:rStyle w:val="a6"/>
          <w:b w:val="0"/>
          <w:color w:val="222222"/>
          <w:sz w:val="28"/>
          <w:szCs w:val="28"/>
        </w:rPr>
        <w:t xml:space="preserve"> </w:t>
      </w:r>
    </w:p>
    <w:p w:rsidR="00BE4073" w:rsidRPr="008778CB" w:rsidRDefault="00220107" w:rsidP="00BE4073">
      <w:pPr>
        <w:ind w:firstLine="567"/>
        <w:jc w:val="both"/>
        <w:rPr>
          <w:sz w:val="28"/>
          <w:szCs w:val="28"/>
        </w:rPr>
      </w:pPr>
      <w:r w:rsidRPr="00FE63BF">
        <w:rPr>
          <w:sz w:val="28"/>
          <w:szCs w:val="28"/>
        </w:rPr>
        <w:t xml:space="preserve">Одно из условий внедрения ФГОС ОО – это организация обучения детей в одну смену. </w:t>
      </w:r>
      <w:r w:rsidR="00BE4073">
        <w:rPr>
          <w:sz w:val="28"/>
          <w:szCs w:val="28"/>
        </w:rPr>
        <w:t xml:space="preserve">В округе проводится большая и системная работа по </w:t>
      </w:r>
      <w:r w:rsidR="00BE4073" w:rsidRPr="008778CB">
        <w:rPr>
          <w:sz w:val="28"/>
          <w:szCs w:val="28"/>
        </w:rPr>
        <w:t xml:space="preserve">ликвидации второй смены </w:t>
      </w:r>
      <w:r w:rsidR="00BE4073">
        <w:rPr>
          <w:sz w:val="28"/>
          <w:szCs w:val="28"/>
        </w:rPr>
        <w:t xml:space="preserve">в ОБОО округа. </w:t>
      </w:r>
      <w:r w:rsidR="00BE4073" w:rsidRPr="008778CB">
        <w:rPr>
          <w:sz w:val="28"/>
          <w:szCs w:val="28"/>
        </w:rPr>
        <w:t xml:space="preserve">В рамках реализации муниципального плана по ликвидации второй смены в школах округа, </w:t>
      </w:r>
      <w:r w:rsidR="00BE4073">
        <w:rPr>
          <w:sz w:val="28"/>
          <w:szCs w:val="28"/>
        </w:rPr>
        <w:t>в 2017 году</w:t>
      </w:r>
      <w:r w:rsidR="00BE4073" w:rsidRPr="008778CB">
        <w:rPr>
          <w:sz w:val="28"/>
          <w:szCs w:val="28"/>
        </w:rPr>
        <w:t xml:space="preserve"> проведен ремонт помещений для открытия дополнительных учебных кабинетов в 2 школах города </w:t>
      </w:r>
      <w:r w:rsidR="00BE4073" w:rsidRPr="008778CB">
        <w:rPr>
          <w:sz w:val="28"/>
          <w:szCs w:val="28"/>
        </w:rPr>
        <w:lastRenderedPageBreak/>
        <w:t xml:space="preserve">(в МБОУ школа №1 и школа № 7). В результате проведённых работ открыто дополнительно </w:t>
      </w:r>
      <w:r w:rsidR="00BE4073">
        <w:rPr>
          <w:sz w:val="28"/>
          <w:szCs w:val="28"/>
        </w:rPr>
        <w:t>3</w:t>
      </w:r>
      <w:r w:rsidR="00BE4073" w:rsidRPr="008778CB">
        <w:rPr>
          <w:sz w:val="28"/>
          <w:szCs w:val="28"/>
        </w:rPr>
        <w:t xml:space="preserve"> учебных класса</w:t>
      </w:r>
      <w:r w:rsidR="00BE4073">
        <w:rPr>
          <w:sz w:val="28"/>
          <w:szCs w:val="28"/>
        </w:rPr>
        <w:t xml:space="preserve"> в МБОУ школа № 7 и малый спортивный зал в МБОУ школа № 1</w:t>
      </w:r>
      <w:r w:rsidR="00BE4073" w:rsidRPr="008778CB">
        <w:rPr>
          <w:sz w:val="28"/>
          <w:szCs w:val="28"/>
        </w:rPr>
        <w:t xml:space="preserve">. Открытие данных </w:t>
      </w:r>
      <w:r w:rsidR="00BE4073">
        <w:rPr>
          <w:sz w:val="28"/>
          <w:szCs w:val="28"/>
        </w:rPr>
        <w:t>учебных помещений</w:t>
      </w:r>
      <w:r w:rsidR="00BE4073" w:rsidRPr="008778CB">
        <w:rPr>
          <w:sz w:val="28"/>
          <w:szCs w:val="28"/>
        </w:rPr>
        <w:t>, а также проведение оптимизационных мероприятий в данных О</w:t>
      </w:r>
      <w:r w:rsidR="00BE4073">
        <w:rPr>
          <w:sz w:val="28"/>
          <w:szCs w:val="28"/>
        </w:rPr>
        <w:t>БО</w:t>
      </w:r>
      <w:r w:rsidR="00BE4073" w:rsidRPr="008778CB">
        <w:rPr>
          <w:sz w:val="28"/>
          <w:szCs w:val="28"/>
        </w:rPr>
        <w:t>О позволи</w:t>
      </w:r>
      <w:r w:rsidR="00BE4073">
        <w:rPr>
          <w:sz w:val="28"/>
          <w:szCs w:val="28"/>
        </w:rPr>
        <w:t>ло</w:t>
      </w:r>
      <w:r w:rsidR="00BE4073" w:rsidRPr="008778CB">
        <w:rPr>
          <w:sz w:val="28"/>
          <w:szCs w:val="28"/>
        </w:rPr>
        <w:t xml:space="preserve"> снизить количество детей обучающихся во вторую смену</w:t>
      </w:r>
      <w:r w:rsidR="00BE4073">
        <w:rPr>
          <w:sz w:val="28"/>
          <w:szCs w:val="28"/>
        </w:rPr>
        <w:t xml:space="preserve"> в округе </w:t>
      </w:r>
      <w:r w:rsidR="00BE4073" w:rsidRPr="008778CB">
        <w:rPr>
          <w:sz w:val="28"/>
          <w:szCs w:val="28"/>
        </w:rPr>
        <w:t>–</w:t>
      </w:r>
      <w:r w:rsidR="00BE4073">
        <w:rPr>
          <w:sz w:val="28"/>
          <w:szCs w:val="28"/>
        </w:rPr>
        <w:t xml:space="preserve"> </w:t>
      </w:r>
      <w:r w:rsidR="00BE4073" w:rsidRPr="008778CB">
        <w:rPr>
          <w:sz w:val="28"/>
          <w:szCs w:val="28"/>
        </w:rPr>
        <w:t>с 133 человек в 2016-2017 учебном году до  98 человек в новом 2017-2018 учебном году, что составляет 1,88% от общего числа обучающихся школ</w:t>
      </w:r>
      <w:r w:rsidR="00BE4073">
        <w:rPr>
          <w:sz w:val="28"/>
          <w:szCs w:val="28"/>
        </w:rPr>
        <w:t xml:space="preserve"> (</w:t>
      </w:r>
      <w:proofErr w:type="spellStart"/>
      <w:r w:rsidR="00BE4073">
        <w:rPr>
          <w:sz w:val="28"/>
          <w:szCs w:val="28"/>
        </w:rPr>
        <w:t>среднеобластной</w:t>
      </w:r>
      <w:proofErr w:type="spellEnd"/>
      <w:r w:rsidR="00BE4073">
        <w:rPr>
          <w:sz w:val="28"/>
          <w:szCs w:val="28"/>
        </w:rPr>
        <w:t xml:space="preserve"> показатель – 8,14%)</w:t>
      </w:r>
      <w:r w:rsidR="00BE4073" w:rsidRPr="008778CB">
        <w:rPr>
          <w:sz w:val="28"/>
          <w:szCs w:val="28"/>
        </w:rPr>
        <w:t xml:space="preserve">. </w:t>
      </w:r>
      <w:r w:rsidR="00BE4073">
        <w:rPr>
          <w:sz w:val="28"/>
          <w:szCs w:val="28"/>
        </w:rPr>
        <w:t xml:space="preserve"> </w:t>
      </w:r>
      <w:r w:rsidR="00BE4073" w:rsidRPr="008778CB">
        <w:rPr>
          <w:sz w:val="28"/>
          <w:szCs w:val="28"/>
        </w:rPr>
        <w:t xml:space="preserve">В результате проведённых мероприятий вторая смена ликвидирована в МБОУ школа № 7 и </w:t>
      </w:r>
      <w:r w:rsidR="009A0F0E">
        <w:rPr>
          <w:sz w:val="28"/>
          <w:szCs w:val="28"/>
        </w:rPr>
        <w:t xml:space="preserve">на 01.09.2017 года </w:t>
      </w:r>
      <w:r w:rsidR="00BE4073" w:rsidRPr="008778CB">
        <w:rPr>
          <w:sz w:val="28"/>
          <w:szCs w:val="28"/>
        </w:rPr>
        <w:t>сохрани</w:t>
      </w:r>
      <w:r w:rsidR="00BE4073">
        <w:rPr>
          <w:sz w:val="28"/>
          <w:szCs w:val="28"/>
        </w:rPr>
        <w:t>лась</w:t>
      </w:r>
      <w:r w:rsidR="00BE4073" w:rsidRPr="008778CB">
        <w:rPr>
          <w:sz w:val="28"/>
          <w:szCs w:val="28"/>
        </w:rPr>
        <w:t xml:space="preserve"> только в 2 сельских общеобразовательных организациях округа: МБОУ </w:t>
      </w:r>
      <w:proofErr w:type="spellStart"/>
      <w:r w:rsidR="00BE4073" w:rsidRPr="008778CB">
        <w:rPr>
          <w:sz w:val="28"/>
          <w:szCs w:val="28"/>
        </w:rPr>
        <w:t>Шилокшанская</w:t>
      </w:r>
      <w:proofErr w:type="spellEnd"/>
      <w:r w:rsidR="00BE4073" w:rsidRPr="008778CB">
        <w:rPr>
          <w:sz w:val="28"/>
          <w:szCs w:val="28"/>
        </w:rPr>
        <w:t xml:space="preserve"> и </w:t>
      </w:r>
      <w:proofErr w:type="spellStart"/>
      <w:r w:rsidR="00BE4073" w:rsidRPr="008778CB">
        <w:rPr>
          <w:sz w:val="28"/>
          <w:szCs w:val="28"/>
        </w:rPr>
        <w:t>Ломовская</w:t>
      </w:r>
      <w:proofErr w:type="spellEnd"/>
      <w:r w:rsidR="00BE4073" w:rsidRPr="008778CB">
        <w:rPr>
          <w:sz w:val="28"/>
          <w:szCs w:val="28"/>
        </w:rPr>
        <w:t xml:space="preserve"> школы.</w:t>
      </w:r>
      <w:r w:rsidR="00BE4073">
        <w:rPr>
          <w:sz w:val="28"/>
          <w:szCs w:val="28"/>
        </w:rPr>
        <w:t xml:space="preserve"> В округе практически исчерпаны возможности по снижению доли детей, обучающихся во вторую смену за счёт ресурсов существующих ОБОО. Необходимо строительство новых школ. В связи с этим в 2017 году велась работа по разработке ПСД на строительство нового здания МБОУ </w:t>
      </w:r>
      <w:proofErr w:type="spellStart"/>
      <w:r w:rsidR="00BE4073">
        <w:rPr>
          <w:sz w:val="28"/>
          <w:szCs w:val="28"/>
        </w:rPr>
        <w:t>Ломовская</w:t>
      </w:r>
      <w:proofErr w:type="spellEnd"/>
      <w:r w:rsidR="00BE4073">
        <w:rPr>
          <w:sz w:val="28"/>
          <w:szCs w:val="28"/>
        </w:rPr>
        <w:t xml:space="preserve"> школа, Строительство школы планируется осуществить в 2019-2020 годах.</w:t>
      </w:r>
      <w:r w:rsidR="009A0F0E">
        <w:rPr>
          <w:sz w:val="28"/>
          <w:szCs w:val="28"/>
        </w:rPr>
        <w:t xml:space="preserve"> На данный момент ПСД проходит процедуру государственной экспертизы.</w:t>
      </w:r>
      <w:r w:rsidR="00BE4073">
        <w:rPr>
          <w:sz w:val="28"/>
          <w:szCs w:val="28"/>
        </w:rPr>
        <w:t xml:space="preserve"> </w:t>
      </w:r>
    </w:p>
    <w:p w:rsidR="00220107" w:rsidRPr="00AE028F" w:rsidRDefault="00220107" w:rsidP="00642AD7">
      <w:pPr>
        <w:ind w:firstLine="567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В прошедшем году была продолжена работа по </w:t>
      </w:r>
      <w:r w:rsidRPr="00AE028F">
        <w:rPr>
          <w:sz w:val="28"/>
          <w:szCs w:val="28"/>
          <w:shd w:val="clear" w:color="auto" w:fill="FFFFFF"/>
        </w:rPr>
        <w:t>выявлени</w:t>
      </w:r>
      <w:r>
        <w:rPr>
          <w:sz w:val="28"/>
          <w:szCs w:val="28"/>
          <w:shd w:val="clear" w:color="auto" w:fill="FFFFFF"/>
        </w:rPr>
        <w:t>ю</w:t>
      </w:r>
      <w:r w:rsidRPr="00AE028F">
        <w:rPr>
          <w:sz w:val="28"/>
          <w:szCs w:val="28"/>
          <w:shd w:val="clear" w:color="auto" w:fill="FFFFFF"/>
        </w:rPr>
        <w:t xml:space="preserve"> и поддержк</w:t>
      </w:r>
      <w:r>
        <w:rPr>
          <w:sz w:val="28"/>
          <w:szCs w:val="28"/>
          <w:shd w:val="clear" w:color="auto" w:fill="FFFFFF"/>
        </w:rPr>
        <w:t>е</w:t>
      </w:r>
      <w:r w:rsidRPr="00AE028F">
        <w:rPr>
          <w:sz w:val="28"/>
          <w:szCs w:val="28"/>
          <w:shd w:val="clear" w:color="auto" w:fill="FFFFFF"/>
        </w:rPr>
        <w:t xml:space="preserve"> одаренных детей и молодежи.</w:t>
      </w:r>
      <w:r>
        <w:rPr>
          <w:sz w:val="28"/>
          <w:szCs w:val="28"/>
          <w:shd w:val="clear" w:color="auto" w:fill="FFFFFF"/>
        </w:rPr>
        <w:t xml:space="preserve"> Приоритетное место в данной работе занимает </w:t>
      </w:r>
      <w:r w:rsidRPr="00AE028F">
        <w:rPr>
          <w:sz w:val="28"/>
          <w:szCs w:val="28"/>
        </w:rPr>
        <w:t>Всероссийская олимпиада школьников. В 201</w:t>
      </w:r>
      <w:r>
        <w:rPr>
          <w:sz w:val="28"/>
          <w:szCs w:val="28"/>
        </w:rPr>
        <w:t>7</w:t>
      </w:r>
      <w:r w:rsidRPr="00AE028F">
        <w:rPr>
          <w:sz w:val="28"/>
          <w:szCs w:val="28"/>
        </w:rPr>
        <w:t xml:space="preserve"> году в  муниципальном этапе приняли участие</w:t>
      </w:r>
      <w:r>
        <w:rPr>
          <w:sz w:val="28"/>
          <w:szCs w:val="28"/>
        </w:rPr>
        <w:t xml:space="preserve">  </w:t>
      </w:r>
      <w:r w:rsidRPr="00AE028F">
        <w:rPr>
          <w:sz w:val="28"/>
          <w:szCs w:val="28"/>
        </w:rPr>
        <w:t>обучающихся</w:t>
      </w:r>
      <w:r w:rsidR="009A0F0E">
        <w:rPr>
          <w:sz w:val="28"/>
          <w:szCs w:val="28"/>
        </w:rPr>
        <w:t xml:space="preserve"> </w:t>
      </w:r>
      <w:r w:rsidR="00B73A3A">
        <w:rPr>
          <w:sz w:val="28"/>
          <w:szCs w:val="28"/>
        </w:rPr>
        <w:t xml:space="preserve">1035 человек </w:t>
      </w:r>
      <w:r w:rsidR="009A0F0E">
        <w:rPr>
          <w:sz w:val="28"/>
          <w:szCs w:val="28"/>
        </w:rPr>
        <w:t>(в 2016 году – 977)</w:t>
      </w:r>
      <w:r w:rsidRPr="00AE028F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9A0F0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E028F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AE028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E028F">
        <w:rPr>
          <w:sz w:val="28"/>
          <w:szCs w:val="28"/>
        </w:rPr>
        <w:t xml:space="preserve"> этапа прошли отбор и стали участниками регионального этапа Олимпиады</w:t>
      </w:r>
      <w:r>
        <w:rPr>
          <w:sz w:val="28"/>
          <w:szCs w:val="28"/>
        </w:rPr>
        <w:t xml:space="preserve"> (в 2016 году – </w:t>
      </w:r>
      <w:r w:rsidR="009A0F0E">
        <w:rPr>
          <w:sz w:val="28"/>
          <w:szCs w:val="28"/>
        </w:rPr>
        <w:t xml:space="preserve">10 </w:t>
      </w:r>
      <w:r>
        <w:rPr>
          <w:sz w:val="28"/>
          <w:szCs w:val="28"/>
        </w:rPr>
        <w:t>обучающихся).</w:t>
      </w:r>
      <w:r w:rsidRPr="00AE028F">
        <w:rPr>
          <w:sz w:val="28"/>
          <w:szCs w:val="28"/>
        </w:rPr>
        <w:t xml:space="preserve"> </w:t>
      </w:r>
    </w:p>
    <w:p w:rsidR="009A0F0E" w:rsidRDefault="009A0F0E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11 класса МБОУ Лицей № 3 Лебедев Олег стал призёром областной олимпиады по географии, обучающийся 10 класса МБОУ школа № 1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 </w:t>
      </w:r>
      <w:r w:rsidR="00B73A3A">
        <w:rPr>
          <w:sz w:val="28"/>
          <w:szCs w:val="28"/>
        </w:rPr>
        <w:t>Пётр</w:t>
      </w:r>
      <w:r>
        <w:rPr>
          <w:sz w:val="28"/>
          <w:szCs w:val="28"/>
        </w:rPr>
        <w:t xml:space="preserve"> – призёр областной олимпиады по английскому языку. </w:t>
      </w:r>
    </w:p>
    <w:p w:rsidR="007931F0" w:rsidRDefault="0038721C" w:rsidP="009A0F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и в системе дошкольного образования округа в системе общего образования  в с соответствии с Законом РФ № 273-ФЗ от 29.12.2012 года «Об образовании в Российской Федерации»</w:t>
      </w:r>
      <w:r w:rsidRPr="00FA1D99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была проведена Независимая оценка качества образования Данная оценка в о</w:t>
      </w:r>
      <w:r w:rsidRPr="00FA1D99">
        <w:rPr>
          <w:sz w:val="28"/>
          <w:szCs w:val="28"/>
        </w:rPr>
        <w:t xml:space="preserve">круге </w:t>
      </w:r>
      <w:r>
        <w:rPr>
          <w:sz w:val="28"/>
          <w:szCs w:val="28"/>
        </w:rPr>
        <w:t>в сентябре 2017 года была пр</w:t>
      </w:r>
      <w:r w:rsidR="007931F0">
        <w:rPr>
          <w:sz w:val="28"/>
          <w:szCs w:val="28"/>
        </w:rPr>
        <w:t xml:space="preserve">оведена комиссией </w:t>
      </w:r>
      <w:r>
        <w:rPr>
          <w:sz w:val="28"/>
          <w:szCs w:val="28"/>
        </w:rPr>
        <w:t>О</w:t>
      </w:r>
      <w:r w:rsidRPr="00FA1D99">
        <w:rPr>
          <w:sz w:val="28"/>
          <w:szCs w:val="28"/>
        </w:rPr>
        <w:t>бщественно</w:t>
      </w:r>
      <w:r w:rsidR="007931F0">
        <w:rPr>
          <w:sz w:val="28"/>
          <w:szCs w:val="28"/>
        </w:rPr>
        <w:t>го</w:t>
      </w:r>
      <w:r w:rsidRPr="00FA1D99">
        <w:rPr>
          <w:sz w:val="28"/>
          <w:szCs w:val="28"/>
        </w:rPr>
        <w:t xml:space="preserve"> совет</w:t>
      </w:r>
      <w:r w:rsidR="007931F0">
        <w:rPr>
          <w:sz w:val="28"/>
          <w:szCs w:val="28"/>
        </w:rPr>
        <w:t>а</w:t>
      </w:r>
      <w:r w:rsidRPr="00FA1D99">
        <w:rPr>
          <w:sz w:val="28"/>
          <w:szCs w:val="28"/>
        </w:rPr>
        <w:t xml:space="preserve"> при </w:t>
      </w:r>
      <w:r w:rsidR="007931F0">
        <w:rPr>
          <w:sz w:val="28"/>
          <w:szCs w:val="28"/>
        </w:rPr>
        <w:t>Г</w:t>
      </w:r>
      <w:r w:rsidRPr="00FA1D99">
        <w:rPr>
          <w:sz w:val="28"/>
          <w:szCs w:val="28"/>
        </w:rPr>
        <w:t>лаве местного самоуправления.</w:t>
      </w:r>
      <w:proofErr w:type="gramEnd"/>
    </w:p>
    <w:p w:rsidR="007931F0" w:rsidRDefault="007931F0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процедуре НОК приняли участие 1934 человека или 35,2</w:t>
      </w:r>
      <w:r w:rsidR="00C05A6A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числа родителей. Родители ответили на 11 вопросов с балльной оценкой, которые были сформированы по 4 группам:</w:t>
      </w:r>
    </w:p>
    <w:p w:rsidR="007931F0" w:rsidRDefault="007931F0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образования;</w:t>
      </w:r>
    </w:p>
    <w:p w:rsidR="007931F0" w:rsidRDefault="007931F0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комфортность условий обучения в ОО;</w:t>
      </w:r>
    </w:p>
    <w:p w:rsidR="007931F0" w:rsidRDefault="007931F0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доброжелательность, вежливость и компетентность работников ОО;</w:t>
      </w:r>
    </w:p>
    <w:p w:rsidR="007931F0" w:rsidRDefault="007931F0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удовлетворённость качеством услуги.</w:t>
      </w:r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положительно оценивая работу ОО родители отметили наличие ряда проблем в их деятельности</w:t>
      </w:r>
      <w:proofErr w:type="gramStart"/>
      <w:r>
        <w:rPr>
          <w:sz w:val="28"/>
          <w:szCs w:val="28"/>
        </w:rPr>
        <w:t>::</w:t>
      </w:r>
      <w:proofErr w:type="gramEnd"/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индивидуальной учебной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(4 ОО);</w:t>
      </w:r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кружковой работы (4 ОО);</w:t>
      </w:r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питания (5 ОО);</w:t>
      </w:r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 теплоснабжения (3 ОО);</w:t>
      </w:r>
    </w:p>
    <w:p w:rsidR="00CD041F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медицинского обслуживания в ОО (2 ОО). </w:t>
      </w:r>
    </w:p>
    <w:p w:rsidR="00C05A6A" w:rsidRDefault="00CD041F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Лидерами рейтинга по результатам НОК стали: </w:t>
      </w:r>
      <w:r w:rsidR="00C05A6A">
        <w:rPr>
          <w:sz w:val="28"/>
          <w:szCs w:val="28"/>
        </w:rPr>
        <w:t xml:space="preserve">МКСКОУ школа-интернат, МБОУ школа № 1, </w:t>
      </w:r>
      <w:proofErr w:type="spellStart"/>
      <w:r w:rsidR="00C05A6A">
        <w:rPr>
          <w:sz w:val="28"/>
          <w:szCs w:val="28"/>
        </w:rPr>
        <w:t>Шилокшанская</w:t>
      </w:r>
      <w:proofErr w:type="spellEnd"/>
      <w:r w:rsidR="00C05A6A">
        <w:rPr>
          <w:sz w:val="28"/>
          <w:szCs w:val="28"/>
        </w:rPr>
        <w:t xml:space="preserve"> школа, л</w:t>
      </w:r>
      <w:r w:rsidR="00D90B07">
        <w:rPr>
          <w:sz w:val="28"/>
          <w:szCs w:val="28"/>
        </w:rPr>
        <w:t>и</w:t>
      </w:r>
      <w:r w:rsidR="00C05A6A">
        <w:rPr>
          <w:sz w:val="28"/>
          <w:szCs w:val="28"/>
        </w:rPr>
        <w:t>цей № 3.</w:t>
      </w:r>
    </w:p>
    <w:p w:rsidR="00220107" w:rsidRDefault="00C05A6A" w:rsidP="009A0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600631">
        <w:rPr>
          <w:sz w:val="28"/>
          <w:szCs w:val="28"/>
        </w:rPr>
        <w:t xml:space="preserve">  </w:t>
      </w:r>
      <w:r>
        <w:rPr>
          <w:sz w:val="28"/>
          <w:szCs w:val="28"/>
        </w:rPr>
        <w:t>НОК управлением образования, ОО разработаны планы по повы</w:t>
      </w:r>
      <w:r w:rsidR="003D20EE">
        <w:rPr>
          <w:sz w:val="28"/>
          <w:szCs w:val="28"/>
        </w:rPr>
        <w:t>ш</w:t>
      </w:r>
      <w:r>
        <w:rPr>
          <w:sz w:val="28"/>
          <w:szCs w:val="28"/>
        </w:rPr>
        <w:t>ению качества образования в ОО</w:t>
      </w:r>
      <w:r w:rsidR="000835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0107" w:rsidRPr="004F4E68">
        <w:rPr>
          <w:sz w:val="28"/>
          <w:szCs w:val="28"/>
        </w:rPr>
        <w:t xml:space="preserve">    </w:t>
      </w:r>
    </w:p>
    <w:p w:rsidR="007619FD" w:rsidRDefault="007619FD" w:rsidP="007619FD">
      <w:pPr>
        <w:ind w:firstLine="540"/>
        <w:jc w:val="both"/>
        <w:rPr>
          <w:sz w:val="28"/>
          <w:szCs w:val="28"/>
        </w:rPr>
      </w:pPr>
      <w:r w:rsidRPr="004F4E68">
        <w:rPr>
          <w:sz w:val="28"/>
          <w:szCs w:val="28"/>
        </w:rPr>
        <w:lastRenderedPageBreak/>
        <w:t>Определяющую роль в работе по повышению качества общего образования играет развитие педагогического потенциала ОО, повышение профессиональной компетентности педагогических работников.</w:t>
      </w:r>
    </w:p>
    <w:p w:rsidR="00642AD7" w:rsidRDefault="007619FD" w:rsidP="00642AD7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20E5">
        <w:rPr>
          <w:rFonts w:ascii="Times New Roman" w:hAnsi="Times New Roman" w:cs="Times New Roman"/>
          <w:sz w:val="28"/>
          <w:szCs w:val="28"/>
        </w:rPr>
        <w:t>2017 году</w:t>
      </w:r>
      <w:r w:rsidR="00642AD7">
        <w:rPr>
          <w:rFonts w:ascii="Times New Roman" w:hAnsi="Times New Roman" w:cs="Times New Roman"/>
          <w:sz w:val="28"/>
          <w:szCs w:val="28"/>
        </w:rPr>
        <w:t xml:space="preserve"> </w:t>
      </w:r>
      <w:r w:rsidR="00642AD7" w:rsidRPr="0080231C">
        <w:rPr>
          <w:rFonts w:ascii="Times New Roman" w:hAnsi="Times New Roman" w:cs="Times New Roman"/>
          <w:sz w:val="28"/>
          <w:szCs w:val="28"/>
        </w:rPr>
        <w:t xml:space="preserve">достигнут значительный рост уровня квалификации педагогов общеобразовательных организаций. </w:t>
      </w:r>
      <w:proofErr w:type="gramStart"/>
      <w:r w:rsidR="00642AD7" w:rsidRPr="0080231C">
        <w:rPr>
          <w:rFonts w:ascii="Times New Roman" w:hAnsi="Times New Roman" w:cs="Times New Roman"/>
          <w:sz w:val="28"/>
          <w:szCs w:val="28"/>
        </w:rPr>
        <w:t>На 01.0</w:t>
      </w:r>
      <w:r w:rsidR="00642AD7">
        <w:rPr>
          <w:rFonts w:ascii="Times New Roman" w:hAnsi="Times New Roman" w:cs="Times New Roman"/>
          <w:sz w:val="28"/>
          <w:szCs w:val="28"/>
        </w:rPr>
        <w:t>1</w:t>
      </w:r>
      <w:r w:rsidR="00642AD7" w:rsidRPr="0080231C">
        <w:rPr>
          <w:rFonts w:ascii="Times New Roman" w:hAnsi="Times New Roman" w:cs="Times New Roman"/>
          <w:sz w:val="28"/>
          <w:szCs w:val="28"/>
        </w:rPr>
        <w:t>.201</w:t>
      </w:r>
      <w:r w:rsidR="00642AD7">
        <w:rPr>
          <w:rFonts w:ascii="Times New Roman" w:hAnsi="Times New Roman" w:cs="Times New Roman"/>
          <w:sz w:val="28"/>
          <w:szCs w:val="28"/>
        </w:rPr>
        <w:t>8</w:t>
      </w:r>
      <w:r w:rsidR="00642AD7" w:rsidRPr="0080231C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452D5">
        <w:rPr>
          <w:rFonts w:ascii="Times New Roman" w:hAnsi="Times New Roman" w:cs="Times New Roman"/>
          <w:sz w:val="28"/>
          <w:szCs w:val="28"/>
        </w:rPr>
        <w:t>85,8</w:t>
      </w:r>
      <w:r w:rsidR="00642AD7" w:rsidRPr="0080231C">
        <w:rPr>
          <w:rFonts w:ascii="Times New Roman" w:hAnsi="Times New Roman" w:cs="Times New Roman"/>
          <w:sz w:val="28"/>
          <w:szCs w:val="28"/>
        </w:rPr>
        <w:t xml:space="preserve">% педагогов ОБОО имеют квалификационную категорию, в т.ч. высшую категорию имеет  </w:t>
      </w:r>
      <w:r w:rsidR="00B706F7">
        <w:rPr>
          <w:rFonts w:ascii="Times New Roman" w:hAnsi="Times New Roman" w:cs="Times New Roman"/>
          <w:sz w:val="28"/>
          <w:szCs w:val="28"/>
        </w:rPr>
        <w:t>21,8</w:t>
      </w:r>
      <w:r w:rsidR="00642AD7" w:rsidRPr="0080231C">
        <w:rPr>
          <w:rFonts w:ascii="Times New Roman" w:hAnsi="Times New Roman" w:cs="Times New Roman"/>
          <w:sz w:val="28"/>
          <w:szCs w:val="28"/>
        </w:rPr>
        <w:t>% педагогов (на 01.0</w:t>
      </w:r>
      <w:r w:rsidR="00642AD7">
        <w:rPr>
          <w:rFonts w:ascii="Times New Roman" w:hAnsi="Times New Roman" w:cs="Times New Roman"/>
          <w:sz w:val="28"/>
          <w:szCs w:val="28"/>
        </w:rPr>
        <w:t>1</w:t>
      </w:r>
      <w:r w:rsidR="00642AD7" w:rsidRPr="0080231C">
        <w:rPr>
          <w:rFonts w:ascii="Times New Roman" w:hAnsi="Times New Roman" w:cs="Times New Roman"/>
          <w:sz w:val="28"/>
          <w:szCs w:val="28"/>
        </w:rPr>
        <w:t>.201</w:t>
      </w:r>
      <w:r w:rsidR="00642AD7">
        <w:rPr>
          <w:rFonts w:ascii="Times New Roman" w:hAnsi="Times New Roman" w:cs="Times New Roman"/>
          <w:sz w:val="28"/>
          <w:szCs w:val="28"/>
        </w:rPr>
        <w:t xml:space="preserve">7 </w:t>
      </w:r>
      <w:r w:rsidR="00642AD7" w:rsidRPr="0080231C">
        <w:rPr>
          <w:rFonts w:ascii="Times New Roman" w:hAnsi="Times New Roman" w:cs="Times New Roman"/>
          <w:sz w:val="28"/>
          <w:szCs w:val="28"/>
        </w:rPr>
        <w:t>года –</w:t>
      </w:r>
      <w:r w:rsidR="00642AD7">
        <w:rPr>
          <w:rFonts w:ascii="Times New Roman" w:hAnsi="Times New Roman" w:cs="Times New Roman"/>
          <w:sz w:val="28"/>
          <w:szCs w:val="28"/>
        </w:rPr>
        <w:t xml:space="preserve"> 16</w:t>
      </w:r>
      <w:r w:rsidR="00642AD7" w:rsidRPr="0080231C">
        <w:rPr>
          <w:rFonts w:ascii="Times New Roman" w:hAnsi="Times New Roman" w:cs="Times New Roman"/>
          <w:sz w:val="28"/>
          <w:szCs w:val="28"/>
        </w:rPr>
        <w:t>%</w:t>
      </w:r>
      <w:r w:rsidR="00B706F7">
        <w:rPr>
          <w:rFonts w:ascii="Times New Roman" w:hAnsi="Times New Roman" w:cs="Times New Roman"/>
          <w:sz w:val="28"/>
          <w:szCs w:val="28"/>
        </w:rPr>
        <w:t>, рост показателя – в 1,4 раза</w:t>
      </w:r>
      <w:r w:rsidR="00642AD7" w:rsidRPr="0080231C">
        <w:rPr>
          <w:rFonts w:ascii="Times New Roman" w:hAnsi="Times New Roman" w:cs="Times New Roman"/>
          <w:sz w:val="28"/>
          <w:szCs w:val="28"/>
        </w:rPr>
        <w:t xml:space="preserve">), </w:t>
      </w:r>
      <w:r w:rsidR="00642AD7">
        <w:rPr>
          <w:rFonts w:ascii="Times New Roman" w:hAnsi="Times New Roman" w:cs="Times New Roman"/>
          <w:sz w:val="28"/>
          <w:szCs w:val="28"/>
        </w:rPr>
        <w:t>По результатам мониторинга «Уровень совершенствования педагогического корпуса организаций общего образования», проведённого Нижегородским институтом развития образования в 2016-2017 учебном году г.о.г. Кулебаки занимает достаточно высокое 11 место среди 52 муниципальных районов и городских</w:t>
      </w:r>
      <w:proofErr w:type="gramEnd"/>
      <w:r w:rsidR="00642AD7">
        <w:rPr>
          <w:rFonts w:ascii="Times New Roman" w:hAnsi="Times New Roman" w:cs="Times New Roman"/>
          <w:sz w:val="28"/>
          <w:szCs w:val="28"/>
        </w:rPr>
        <w:t xml:space="preserve"> округов Нижегородской области (по группе промышленных</w:t>
      </w:r>
      <w:r w:rsidR="00642AD7" w:rsidRPr="00FC4486">
        <w:rPr>
          <w:rFonts w:ascii="Times New Roman" w:hAnsi="Times New Roman" w:cs="Times New Roman"/>
          <w:sz w:val="28"/>
          <w:szCs w:val="28"/>
        </w:rPr>
        <w:t xml:space="preserve"> </w:t>
      </w:r>
      <w:r w:rsidR="00642AD7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– 2 место после </w:t>
      </w:r>
      <w:proofErr w:type="spellStart"/>
      <w:r w:rsidR="00642AD7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="00642AD7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642AD7" w:rsidRDefault="00642AD7" w:rsidP="00642AD7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ОО округа – активные участники всероссийских и региональных конкурсов педагогического мастерства.</w:t>
      </w:r>
    </w:p>
    <w:p w:rsidR="00642AD7" w:rsidRDefault="00642AD7" w:rsidP="00642AD7">
      <w:pPr>
        <w:ind w:firstLine="539"/>
        <w:jc w:val="both"/>
        <w:rPr>
          <w:sz w:val="28"/>
          <w:szCs w:val="28"/>
        </w:rPr>
      </w:pPr>
      <w:r w:rsidRPr="00FC448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C4486">
        <w:rPr>
          <w:sz w:val="28"/>
          <w:szCs w:val="28"/>
        </w:rPr>
        <w:t xml:space="preserve"> году 3 педагога стали обладателями Гранта Губернатора Нижегородской области в размере 100 тыс. рублей в конкурсе лучших учителей Нижегородской области, проводимого в рамках ПНПО «Образование»</w:t>
      </w:r>
      <w:r>
        <w:rPr>
          <w:sz w:val="28"/>
          <w:szCs w:val="28"/>
        </w:rPr>
        <w:t>:</w:t>
      </w:r>
    </w:p>
    <w:p w:rsidR="00642AD7" w:rsidRDefault="00642AD7" w:rsidP="00642A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Живова Татьяна Юрьевна, учитель информатики МБОУ школа № 1;</w:t>
      </w:r>
    </w:p>
    <w:p w:rsidR="00642AD7" w:rsidRDefault="00642AD7" w:rsidP="00642A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Фадеева Ольга Ростиславовна, учитель русского языка и литературы МБОУ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2;</w:t>
      </w:r>
    </w:p>
    <w:p w:rsidR="00642AD7" w:rsidRDefault="00642AD7" w:rsidP="00642AD7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Чимбур</w:t>
      </w:r>
      <w:proofErr w:type="spellEnd"/>
      <w:r>
        <w:rPr>
          <w:sz w:val="28"/>
          <w:szCs w:val="28"/>
        </w:rPr>
        <w:t xml:space="preserve"> Лариса Сергеевна, учитель русского языка и литературы МБОУ школа № 1.</w:t>
      </w:r>
    </w:p>
    <w:p w:rsidR="00642AD7" w:rsidRDefault="00642AD7" w:rsidP="00642A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Старшая вожатая МБОУ школа № 9 Екатерина Георгиевна Карпова стала призёром областного конкурса «Вожатый года – 2017».</w:t>
      </w:r>
    </w:p>
    <w:p w:rsidR="00220107" w:rsidRPr="00737802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 w:rsidRPr="00737802">
        <w:rPr>
          <w:rStyle w:val="a6"/>
          <w:b w:val="0"/>
          <w:color w:val="222222"/>
          <w:sz w:val="28"/>
          <w:szCs w:val="28"/>
        </w:rPr>
        <w:t xml:space="preserve">В </w:t>
      </w:r>
      <w:r>
        <w:rPr>
          <w:rStyle w:val="a6"/>
          <w:b w:val="0"/>
          <w:color w:val="222222"/>
          <w:sz w:val="28"/>
          <w:szCs w:val="28"/>
        </w:rPr>
        <w:t>201</w:t>
      </w:r>
      <w:r w:rsidR="00DF20E5">
        <w:rPr>
          <w:rStyle w:val="a6"/>
          <w:b w:val="0"/>
          <w:color w:val="222222"/>
          <w:sz w:val="28"/>
          <w:szCs w:val="28"/>
        </w:rPr>
        <w:t>7</w:t>
      </w:r>
      <w:r w:rsidRPr="00737802">
        <w:rPr>
          <w:rStyle w:val="a6"/>
          <w:b w:val="0"/>
          <w:color w:val="222222"/>
          <w:sz w:val="28"/>
          <w:szCs w:val="28"/>
        </w:rPr>
        <w:t xml:space="preserve"> году </w:t>
      </w:r>
      <w:r>
        <w:rPr>
          <w:rStyle w:val="a6"/>
          <w:b w:val="0"/>
          <w:color w:val="222222"/>
          <w:sz w:val="28"/>
          <w:szCs w:val="28"/>
        </w:rPr>
        <w:t xml:space="preserve">большое внимание уделялось вопросу повышения заработной платы педагогических работников ОШ. </w:t>
      </w:r>
      <w:r w:rsidRPr="00737802">
        <w:rPr>
          <w:rStyle w:val="a6"/>
          <w:b w:val="0"/>
          <w:color w:val="222222"/>
          <w:sz w:val="28"/>
          <w:szCs w:val="28"/>
        </w:rPr>
        <w:t xml:space="preserve">Указ Президента РФ N 597 от 07.05.2012 «О мероприятиях по реализации государственной социальной политики» предусматривает обеспечение </w:t>
      </w:r>
      <w:r w:rsidRPr="00737802">
        <w:rPr>
          <w:color w:val="222222"/>
          <w:sz w:val="28"/>
          <w:szCs w:val="28"/>
          <w:shd w:val="clear" w:color="auto" w:fill="FFFFFF"/>
        </w:rPr>
        <w:t>средней заработной платы педагогических работников образовательных учреждений общего образования до средней заработной платы по экономике в соответствующем регионе.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201</w:t>
      </w:r>
      <w:r w:rsidR="000C30F9">
        <w:rPr>
          <w:color w:val="222222"/>
          <w:sz w:val="28"/>
          <w:szCs w:val="28"/>
          <w:shd w:val="clear" w:color="auto" w:fill="FFFFFF"/>
        </w:rPr>
        <w:t>7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год</w:t>
      </w:r>
      <w:r>
        <w:rPr>
          <w:color w:val="222222"/>
          <w:sz w:val="28"/>
          <w:szCs w:val="28"/>
          <w:shd w:val="clear" w:color="auto" w:fill="FFFFFF"/>
        </w:rPr>
        <w:t>у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средняя заработная плата </w:t>
      </w:r>
      <w:r>
        <w:rPr>
          <w:color w:val="222222"/>
          <w:sz w:val="28"/>
          <w:szCs w:val="28"/>
          <w:shd w:val="clear" w:color="auto" w:fill="FFFFFF"/>
        </w:rPr>
        <w:t xml:space="preserve">педагогических работников 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общеобразовательных школ составила </w:t>
      </w:r>
      <w:r w:rsidR="00544E54">
        <w:rPr>
          <w:color w:val="222222"/>
          <w:sz w:val="28"/>
          <w:szCs w:val="28"/>
          <w:shd w:val="clear" w:color="auto" w:fill="FFFFFF"/>
        </w:rPr>
        <w:t>27373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рубл</w:t>
      </w:r>
      <w:r>
        <w:rPr>
          <w:color w:val="222222"/>
          <w:sz w:val="28"/>
          <w:szCs w:val="28"/>
          <w:shd w:val="clear" w:color="auto" w:fill="FFFFFF"/>
        </w:rPr>
        <w:t>я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, что составляет </w:t>
      </w:r>
      <w:r w:rsidR="00544E54">
        <w:rPr>
          <w:color w:val="222222"/>
          <w:sz w:val="28"/>
          <w:szCs w:val="28"/>
          <w:shd w:val="clear" w:color="auto" w:fill="FFFFFF"/>
        </w:rPr>
        <w:t>99,3</w:t>
      </w:r>
      <w:r w:rsidRPr="00737802">
        <w:rPr>
          <w:color w:val="222222"/>
          <w:sz w:val="28"/>
          <w:szCs w:val="28"/>
          <w:shd w:val="clear" w:color="auto" w:fill="FFFFFF"/>
        </w:rPr>
        <w:t>% от средней заработной платы по экономике в Нижегородской области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="008A52A3">
        <w:rPr>
          <w:color w:val="222222"/>
          <w:sz w:val="28"/>
          <w:szCs w:val="28"/>
          <w:shd w:val="clear" w:color="auto" w:fill="FFFFFF"/>
        </w:rPr>
        <w:t xml:space="preserve">27570 </w:t>
      </w:r>
      <w:r>
        <w:rPr>
          <w:color w:val="222222"/>
          <w:sz w:val="28"/>
          <w:szCs w:val="28"/>
          <w:shd w:val="clear" w:color="auto" w:fill="FFFFFF"/>
        </w:rPr>
        <w:t>рублей). По сравнению с 201</w:t>
      </w:r>
      <w:r w:rsidR="000C58F6">
        <w:rPr>
          <w:color w:val="222222"/>
          <w:sz w:val="28"/>
          <w:szCs w:val="28"/>
          <w:shd w:val="clear" w:color="auto" w:fill="FFFFFF"/>
        </w:rPr>
        <w:t>6</w:t>
      </w:r>
      <w:r>
        <w:rPr>
          <w:color w:val="222222"/>
          <w:sz w:val="28"/>
          <w:szCs w:val="28"/>
          <w:shd w:val="clear" w:color="auto" w:fill="FFFFFF"/>
        </w:rPr>
        <w:t xml:space="preserve"> годом она выросла на </w:t>
      </w:r>
      <w:r w:rsidR="00544E54">
        <w:rPr>
          <w:color w:val="222222"/>
          <w:sz w:val="28"/>
          <w:szCs w:val="28"/>
          <w:shd w:val="clear" w:color="auto" w:fill="FFFFFF"/>
        </w:rPr>
        <w:t>6,8</w:t>
      </w:r>
      <w:r>
        <w:rPr>
          <w:color w:val="222222"/>
          <w:sz w:val="28"/>
          <w:szCs w:val="28"/>
          <w:shd w:val="clear" w:color="auto" w:fill="FFFFFF"/>
        </w:rPr>
        <w:t xml:space="preserve">% 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(с </w:t>
      </w:r>
      <w:r w:rsidR="0019115D" w:rsidRPr="00737802">
        <w:rPr>
          <w:color w:val="222222"/>
          <w:sz w:val="28"/>
          <w:szCs w:val="28"/>
          <w:shd w:val="clear" w:color="auto" w:fill="FFFFFF"/>
        </w:rPr>
        <w:t>2</w:t>
      </w:r>
      <w:r w:rsidR="0019115D">
        <w:rPr>
          <w:color w:val="222222"/>
          <w:sz w:val="28"/>
          <w:szCs w:val="28"/>
          <w:shd w:val="clear" w:color="auto" w:fill="FFFFFF"/>
        </w:rPr>
        <w:t>5624</w:t>
      </w:r>
      <w:r>
        <w:rPr>
          <w:sz w:val="28"/>
          <w:szCs w:val="28"/>
        </w:rPr>
        <w:t xml:space="preserve"> </w:t>
      </w:r>
      <w:r w:rsidRPr="00737802">
        <w:rPr>
          <w:sz w:val="28"/>
          <w:szCs w:val="28"/>
        </w:rPr>
        <w:t xml:space="preserve">рублей до </w:t>
      </w:r>
      <w:r w:rsidR="00544E54">
        <w:rPr>
          <w:color w:val="222222"/>
          <w:sz w:val="28"/>
          <w:szCs w:val="28"/>
          <w:shd w:val="clear" w:color="auto" w:fill="FFFFFF"/>
        </w:rPr>
        <w:t>27373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рублей).</w:t>
      </w:r>
    </w:p>
    <w:p w:rsidR="00220107" w:rsidRPr="00D22730" w:rsidRDefault="00220107" w:rsidP="000C58F6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Средняя 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плата учителей </w:t>
      </w:r>
      <w:r w:rsidRPr="00737802">
        <w:rPr>
          <w:color w:val="222222"/>
          <w:sz w:val="28"/>
          <w:szCs w:val="28"/>
          <w:shd w:val="clear" w:color="auto" w:fill="FFFFFF"/>
        </w:rPr>
        <w:t xml:space="preserve">общеобразовательных школ </w:t>
      </w:r>
      <w:r>
        <w:rPr>
          <w:color w:val="222222"/>
          <w:sz w:val="28"/>
          <w:szCs w:val="28"/>
          <w:shd w:val="clear" w:color="auto" w:fill="FFFFFF"/>
        </w:rPr>
        <w:t>составила в 201</w:t>
      </w:r>
      <w:r w:rsidR="0019115D">
        <w:rPr>
          <w:color w:val="222222"/>
          <w:sz w:val="28"/>
          <w:szCs w:val="28"/>
          <w:shd w:val="clear" w:color="auto" w:fill="FFFFFF"/>
        </w:rPr>
        <w:t>7</w:t>
      </w:r>
      <w:r>
        <w:rPr>
          <w:color w:val="222222"/>
          <w:sz w:val="28"/>
          <w:szCs w:val="28"/>
          <w:shd w:val="clear" w:color="auto" w:fill="FFFFFF"/>
        </w:rPr>
        <w:t xml:space="preserve"> году </w:t>
      </w:r>
      <w:r w:rsidR="0019115D">
        <w:rPr>
          <w:color w:val="222222"/>
          <w:sz w:val="28"/>
          <w:szCs w:val="28"/>
          <w:shd w:val="clear" w:color="auto" w:fill="FFFFFF"/>
        </w:rPr>
        <w:t>28469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737802">
        <w:rPr>
          <w:color w:val="222222"/>
          <w:sz w:val="28"/>
          <w:szCs w:val="28"/>
          <w:shd w:val="clear" w:color="auto" w:fill="FFFFFF"/>
        </w:rPr>
        <w:t>рублей</w:t>
      </w:r>
      <w:r>
        <w:rPr>
          <w:color w:val="222222"/>
          <w:sz w:val="28"/>
          <w:szCs w:val="28"/>
          <w:shd w:val="clear" w:color="auto" w:fill="FFFFFF"/>
        </w:rPr>
        <w:t xml:space="preserve"> (в 201</w:t>
      </w:r>
      <w:r w:rsidR="0019115D">
        <w:rPr>
          <w:color w:val="222222"/>
          <w:sz w:val="28"/>
          <w:szCs w:val="28"/>
          <w:shd w:val="clear" w:color="auto" w:fill="FFFFFF"/>
        </w:rPr>
        <w:t>6</w:t>
      </w:r>
      <w:r>
        <w:rPr>
          <w:color w:val="222222"/>
          <w:sz w:val="28"/>
          <w:szCs w:val="28"/>
          <w:shd w:val="clear" w:color="auto" w:fill="FFFFFF"/>
        </w:rPr>
        <w:t xml:space="preserve"> году </w:t>
      </w:r>
      <w:r w:rsidR="0019115D">
        <w:rPr>
          <w:color w:val="222222"/>
          <w:sz w:val="28"/>
          <w:szCs w:val="28"/>
          <w:shd w:val="clear" w:color="auto" w:fill="FFFFFF"/>
        </w:rPr>
        <w:t xml:space="preserve">26727 </w:t>
      </w:r>
      <w:r>
        <w:rPr>
          <w:color w:val="222222"/>
          <w:sz w:val="28"/>
          <w:szCs w:val="28"/>
          <w:shd w:val="clear" w:color="auto" w:fill="FFFFFF"/>
        </w:rPr>
        <w:t xml:space="preserve"> рублей, рост за год </w:t>
      </w:r>
      <w:r w:rsidR="0019115D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на</w:t>
      </w:r>
      <w:r w:rsidR="0019115D">
        <w:rPr>
          <w:color w:val="222222"/>
          <w:sz w:val="28"/>
          <w:szCs w:val="28"/>
          <w:shd w:val="clear" w:color="auto" w:fill="FFFFFF"/>
        </w:rPr>
        <w:t xml:space="preserve"> 6,5</w:t>
      </w:r>
      <w:r>
        <w:rPr>
          <w:color w:val="222222"/>
          <w:sz w:val="28"/>
          <w:szCs w:val="28"/>
          <w:shd w:val="clear" w:color="auto" w:fill="FFFFFF"/>
        </w:rPr>
        <w:t xml:space="preserve"> %</w:t>
      </w:r>
      <w:r w:rsidR="000C58F6">
        <w:rPr>
          <w:color w:val="222222"/>
          <w:sz w:val="28"/>
          <w:szCs w:val="28"/>
          <w:shd w:val="clear" w:color="auto" w:fill="FFFFFF"/>
        </w:rPr>
        <w:t>; рост заработной платы  учителей в соответствии с распоряжением Правительства Нижегородской области в 2017 году должен был составить 2,7%).</w:t>
      </w:r>
    </w:p>
    <w:p w:rsidR="00220107" w:rsidRDefault="00220107" w:rsidP="00220107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107" w:rsidRPr="00C84981" w:rsidRDefault="00220107" w:rsidP="00220107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981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220107" w:rsidRPr="00C84981" w:rsidRDefault="00220107" w:rsidP="00220107">
      <w:pPr>
        <w:ind w:firstLine="720"/>
        <w:jc w:val="both"/>
        <w:rPr>
          <w:b/>
          <w:i/>
          <w:sz w:val="28"/>
          <w:szCs w:val="28"/>
        </w:rPr>
      </w:pPr>
    </w:p>
    <w:p w:rsidR="00220107" w:rsidRDefault="003A27AD" w:rsidP="002201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</w:t>
      </w:r>
      <w:r w:rsidR="00220107" w:rsidRPr="00F87257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образования на ближайшую перспективу является развитие </w:t>
      </w:r>
      <w:r w:rsidR="00220107" w:rsidRPr="00F8725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107" w:rsidRPr="00F87257">
        <w:rPr>
          <w:rFonts w:ascii="Times New Roman" w:hAnsi="Times New Roman" w:cs="Times New Roman"/>
          <w:sz w:val="28"/>
          <w:szCs w:val="28"/>
        </w:rPr>
        <w:t xml:space="preserve">  направлен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220107" w:rsidRPr="00F87257">
        <w:rPr>
          <w:rFonts w:ascii="Times New Roman" w:hAnsi="Times New Roman" w:cs="Times New Roman"/>
          <w:sz w:val="28"/>
          <w:szCs w:val="28"/>
        </w:rPr>
        <w:t xml:space="preserve"> на </w:t>
      </w:r>
      <w:r w:rsidR="00220107"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="00220107" w:rsidRPr="00F872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</w:t>
      </w:r>
      <w:r w:rsidR="00220107">
        <w:rPr>
          <w:rFonts w:ascii="Times New Roman" w:hAnsi="Times New Roman" w:cs="Times New Roman"/>
          <w:sz w:val="28"/>
          <w:szCs w:val="28"/>
        </w:rPr>
        <w:t>систему</w:t>
      </w:r>
      <w:r w:rsidR="00220107" w:rsidRPr="00F87257">
        <w:rPr>
          <w:rFonts w:ascii="Times New Roman" w:hAnsi="Times New Roman" w:cs="Times New Roman"/>
          <w:sz w:val="28"/>
          <w:szCs w:val="28"/>
        </w:rPr>
        <w:t xml:space="preserve"> открытого вариативного образования, обеспечивающего конкурентоспособность личности, общества и государства.</w:t>
      </w:r>
    </w:p>
    <w:p w:rsidR="001E7583" w:rsidRDefault="001E7583" w:rsidP="00BC35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2017 году в округе начата работа по реализации федерального проекта «Доступное дополнительное образование», который призван </w:t>
      </w:r>
      <w:r w:rsidRPr="0077656D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ить </w:t>
      </w:r>
      <w:r w:rsidRPr="0077656D">
        <w:rPr>
          <w:sz w:val="28"/>
          <w:szCs w:val="28"/>
        </w:rPr>
        <w:t xml:space="preserve">внедрение новых практик дополнительного образования в деятельность </w:t>
      </w:r>
      <w:r w:rsidR="00BC35A9">
        <w:rPr>
          <w:sz w:val="28"/>
          <w:szCs w:val="28"/>
        </w:rPr>
        <w:t xml:space="preserve">государственных и </w:t>
      </w:r>
      <w:r w:rsidRPr="0077656D">
        <w:rPr>
          <w:sz w:val="28"/>
          <w:szCs w:val="28"/>
        </w:rPr>
        <w:t>муниципальных образовательных организаций, координацию информирования семей и вовлечения детей в систему дополнительного образования детей.</w:t>
      </w:r>
      <w:proofErr w:type="gramEnd"/>
    </w:p>
    <w:p w:rsidR="007D6C2C" w:rsidRDefault="00220107" w:rsidP="002201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2">
        <w:rPr>
          <w:rFonts w:ascii="Times New Roman" w:hAnsi="Times New Roman" w:cs="Times New Roman"/>
          <w:sz w:val="28"/>
          <w:szCs w:val="28"/>
        </w:rPr>
        <w:t>201</w:t>
      </w:r>
      <w:r w:rsidR="00E53D8A">
        <w:rPr>
          <w:rFonts w:ascii="Times New Roman" w:hAnsi="Times New Roman" w:cs="Times New Roman"/>
          <w:sz w:val="28"/>
          <w:szCs w:val="28"/>
        </w:rPr>
        <w:t>7</w:t>
      </w:r>
      <w:r w:rsidRPr="0073780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округе функционировало 4 ОДО с числом воспитанников  </w:t>
      </w:r>
      <w:r w:rsidR="00046729">
        <w:rPr>
          <w:rFonts w:ascii="Times New Roman" w:hAnsi="Times New Roman" w:cs="Times New Roman"/>
          <w:sz w:val="28"/>
          <w:szCs w:val="28"/>
        </w:rPr>
        <w:t>5</w:t>
      </w:r>
      <w:r w:rsidR="001E3579">
        <w:rPr>
          <w:rFonts w:ascii="Times New Roman" w:hAnsi="Times New Roman" w:cs="Times New Roman"/>
          <w:sz w:val="28"/>
          <w:szCs w:val="28"/>
        </w:rPr>
        <w:t>027</w:t>
      </w:r>
      <w:r w:rsidR="0004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53D8A">
        <w:rPr>
          <w:rFonts w:ascii="Times New Roman" w:hAnsi="Times New Roman" w:cs="Times New Roman"/>
          <w:sz w:val="28"/>
          <w:szCs w:val="28"/>
        </w:rPr>
        <w:t xml:space="preserve"> (в 2016 году – </w:t>
      </w:r>
      <w:r w:rsidR="00046729">
        <w:rPr>
          <w:rFonts w:ascii="Times New Roman" w:hAnsi="Times New Roman" w:cs="Times New Roman"/>
          <w:sz w:val="28"/>
          <w:szCs w:val="28"/>
        </w:rPr>
        <w:t>5301</w:t>
      </w:r>
      <w:r w:rsidR="00290C4E">
        <w:rPr>
          <w:rFonts w:ascii="Times New Roman" w:hAnsi="Times New Roman" w:cs="Times New Roman"/>
          <w:sz w:val="28"/>
          <w:szCs w:val="28"/>
        </w:rPr>
        <w:t xml:space="preserve"> </w:t>
      </w:r>
      <w:r w:rsidR="00E53D8A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 xml:space="preserve">, занимавшихся в </w:t>
      </w:r>
      <w:r w:rsidR="00046729">
        <w:rPr>
          <w:rFonts w:ascii="Times New Roman" w:hAnsi="Times New Roman" w:cs="Times New Roman"/>
          <w:sz w:val="28"/>
          <w:szCs w:val="28"/>
        </w:rPr>
        <w:t xml:space="preserve">369 </w:t>
      </w:r>
      <w:r>
        <w:rPr>
          <w:rFonts w:ascii="Times New Roman" w:hAnsi="Times New Roman" w:cs="Times New Roman"/>
          <w:sz w:val="28"/>
          <w:szCs w:val="28"/>
        </w:rPr>
        <w:t xml:space="preserve">творческих объединениях по </w:t>
      </w:r>
      <w:r w:rsidRPr="00B2280F">
        <w:rPr>
          <w:rFonts w:ascii="Times New Roman" w:hAnsi="Times New Roman" w:cs="Times New Roman"/>
          <w:sz w:val="28"/>
          <w:szCs w:val="28"/>
        </w:rPr>
        <w:t>10 направлениям (спортивное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280F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280F">
        <w:rPr>
          <w:rFonts w:ascii="Times New Roman" w:hAnsi="Times New Roman" w:cs="Times New Roman"/>
          <w:sz w:val="28"/>
          <w:szCs w:val="28"/>
        </w:rPr>
        <w:t xml:space="preserve"> туристское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280F">
        <w:rPr>
          <w:rFonts w:ascii="Times New Roman" w:hAnsi="Times New Roman" w:cs="Times New Roman"/>
          <w:sz w:val="28"/>
          <w:szCs w:val="28"/>
        </w:rPr>
        <w:t xml:space="preserve"> экологическое, военно-патриотическое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6C2C">
        <w:rPr>
          <w:rFonts w:ascii="Times New Roman" w:hAnsi="Times New Roman" w:cs="Times New Roman"/>
          <w:sz w:val="28"/>
          <w:szCs w:val="28"/>
        </w:rPr>
        <w:t>Снижение числа воспитанников ОДО произошло в связи с проведением в них оптимизационных мероприятий.</w:t>
      </w:r>
    </w:p>
    <w:p w:rsidR="00220107" w:rsidRDefault="007D6C2C" w:rsidP="002201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07">
        <w:rPr>
          <w:rFonts w:ascii="Times New Roman" w:hAnsi="Times New Roman" w:cs="Times New Roman"/>
          <w:sz w:val="28"/>
          <w:szCs w:val="28"/>
        </w:rPr>
        <w:t xml:space="preserve">ОДО округа являются региональными лидерами в области развития детского общественного движения, технического творчества, туристско-краеведческой работы. </w:t>
      </w:r>
    </w:p>
    <w:p w:rsidR="00B4114C" w:rsidRPr="002B2BEE" w:rsidRDefault="00B4114C" w:rsidP="00B4114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Пужалов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стал победителем областного этапа Всероссийского конкурса лидеров и руководителей детских и молодёжных общественных объединений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и представлял Нижегородскую область в финале данного конкурса, который проходил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Казань, где стал обладателем диплома 3 степени.</w:t>
      </w:r>
    </w:p>
    <w:p w:rsidR="00B4114C" w:rsidRPr="0025354D" w:rsidRDefault="00B4114C" w:rsidP="00B4114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ДЮЦ </w:t>
      </w:r>
      <w:r w:rsidR="001E3579">
        <w:rPr>
          <w:rFonts w:ascii="Times New Roman" w:hAnsi="Times New Roman" w:cs="Times New Roman"/>
          <w:sz w:val="28"/>
          <w:szCs w:val="28"/>
        </w:rPr>
        <w:t xml:space="preserve">вошёл в десятку лучших муниципальных районов и городских округов по </w:t>
      </w:r>
      <w:r w:rsidRPr="0025354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организаци</w:t>
      </w:r>
      <w:r w:rsidR="001E357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</w:t>
      </w:r>
      <w:r w:rsidRPr="0025354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работы с детьми и молодежью по месту жительства в рамках реализации областного проекта «Дворовая практика»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85499E" w:rsidRDefault="0085499E" w:rsidP="002201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четвёртый год подряд стал</w:t>
      </w:r>
      <w:r w:rsidR="008124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областного конкурса программ и проектов по организации отдыха, оздоровления и занятости детей и подростков в летний период и обладателем Гранта в 100000 рублей на реализацию областной профильной смены – лагеря-похода «</w:t>
      </w:r>
      <w:proofErr w:type="spellStart"/>
      <w:r w:rsidR="0081244D">
        <w:rPr>
          <w:rFonts w:ascii="Times New Roman" w:hAnsi="Times New Roman" w:cs="Times New Roman"/>
          <w:sz w:val="28"/>
          <w:szCs w:val="28"/>
        </w:rPr>
        <w:t>Турдрайв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круглосуточным пребыванием для многодетных семей, семей с приёмными родителями и детьми с ограниченными возможностями здоровья</w:t>
      </w:r>
      <w:r w:rsidR="0081244D">
        <w:rPr>
          <w:rFonts w:ascii="Times New Roman" w:hAnsi="Times New Roman" w:cs="Times New Roman"/>
          <w:sz w:val="28"/>
          <w:szCs w:val="28"/>
        </w:rPr>
        <w:t>, в которой приняли участие 30 детей</w:t>
      </w:r>
      <w:proofErr w:type="gramEnd"/>
      <w:r w:rsidR="0081244D">
        <w:rPr>
          <w:rFonts w:ascii="Times New Roman" w:hAnsi="Times New Roman" w:cs="Times New Roman"/>
          <w:sz w:val="28"/>
          <w:szCs w:val="28"/>
        </w:rPr>
        <w:t xml:space="preserve"> и подростков из 4 муниципальных районов и городских округов – </w:t>
      </w:r>
      <w:proofErr w:type="spellStart"/>
      <w:r w:rsidR="0081244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8124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244D">
        <w:rPr>
          <w:rFonts w:ascii="Times New Roman" w:hAnsi="Times New Roman" w:cs="Times New Roman"/>
          <w:sz w:val="28"/>
          <w:szCs w:val="28"/>
        </w:rPr>
        <w:t>улебаки</w:t>
      </w:r>
      <w:proofErr w:type="spellEnd"/>
      <w:r w:rsidR="0081244D">
        <w:rPr>
          <w:rFonts w:ascii="Times New Roman" w:hAnsi="Times New Roman" w:cs="Times New Roman"/>
          <w:sz w:val="28"/>
          <w:szCs w:val="28"/>
        </w:rPr>
        <w:t>, Выкса, Навашино, Павловского района, а также 13 их родителей.</w:t>
      </w:r>
    </w:p>
    <w:p w:rsidR="00220107" w:rsidRDefault="00220107" w:rsidP="002201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введения ФГОС ОО, ОДО заключены договоры с общеобразовательными организациями округа по организации внеурочной деятельности обучающихся на базе ОДО, что позитивно влияет на уровень организации данной деятельности. 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среднем в школах округа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внеурочная деятельность реализуется в объеме </w:t>
      </w:r>
      <w:r>
        <w:rPr>
          <w:rFonts w:ascii="Times New Roman" w:hAnsi="Times New Roman"/>
          <w:sz w:val="28"/>
          <w:szCs w:val="28"/>
        </w:rPr>
        <w:t>8</w:t>
      </w:r>
      <w:r w:rsidRPr="00F65819">
        <w:rPr>
          <w:rFonts w:ascii="Times New Roman" w:hAnsi="Times New Roman"/>
          <w:sz w:val="28"/>
          <w:szCs w:val="28"/>
        </w:rPr>
        <w:t xml:space="preserve"> 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часов в неделю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среднеобластной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показатель – 6,6 часа)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20107" w:rsidRDefault="00220107" w:rsidP="00220107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других ОО округа в ОДО в </w:t>
      </w:r>
      <w:r w:rsidR="0081244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велась целенаправленная работа по повышению уровня профессиональной компетенции педагогов. </w:t>
      </w:r>
    </w:p>
    <w:p w:rsidR="00220107" w:rsidRDefault="00220107" w:rsidP="00220107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2"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802">
        <w:rPr>
          <w:rFonts w:ascii="Times New Roman" w:hAnsi="Times New Roman" w:cs="Times New Roman"/>
          <w:sz w:val="28"/>
          <w:szCs w:val="28"/>
        </w:rPr>
        <w:t>.201</w:t>
      </w:r>
      <w:r w:rsidR="008907F2">
        <w:rPr>
          <w:rFonts w:ascii="Times New Roman" w:hAnsi="Times New Roman" w:cs="Times New Roman"/>
          <w:sz w:val="28"/>
          <w:szCs w:val="28"/>
        </w:rPr>
        <w:t>8</w:t>
      </w:r>
      <w:r w:rsidRPr="007378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78">
        <w:rPr>
          <w:rFonts w:ascii="Times New Roman" w:hAnsi="Times New Roman" w:cs="Times New Roman"/>
          <w:sz w:val="28"/>
          <w:szCs w:val="28"/>
        </w:rPr>
        <w:t>95</w:t>
      </w:r>
      <w:r w:rsidRPr="00737802">
        <w:rPr>
          <w:rFonts w:ascii="Times New Roman" w:hAnsi="Times New Roman" w:cs="Times New Roman"/>
          <w:sz w:val="28"/>
          <w:szCs w:val="28"/>
        </w:rPr>
        <w:t>% педагогов</w:t>
      </w:r>
      <w:r>
        <w:rPr>
          <w:rFonts w:ascii="Times New Roman" w:hAnsi="Times New Roman" w:cs="Times New Roman"/>
          <w:sz w:val="28"/>
          <w:szCs w:val="28"/>
        </w:rPr>
        <w:t xml:space="preserve"> ОДО округа </w:t>
      </w:r>
      <w:r w:rsidRPr="00737802">
        <w:rPr>
          <w:rFonts w:ascii="Times New Roman" w:hAnsi="Times New Roman" w:cs="Times New Roman"/>
          <w:sz w:val="28"/>
          <w:szCs w:val="28"/>
        </w:rPr>
        <w:t xml:space="preserve">имеют квалификационную категорию. Из них </w:t>
      </w:r>
      <w:r w:rsidR="008907F2">
        <w:rPr>
          <w:rFonts w:ascii="Times New Roman" w:hAnsi="Times New Roman" w:cs="Times New Roman"/>
          <w:sz w:val="28"/>
          <w:szCs w:val="28"/>
        </w:rPr>
        <w:t>42</w:t>
      </w:r>
      <w:r w:rsidRPr="00737802">
        <w:rPr>
          <w:rFonts w:ascii="Times New Roman" w:hAnsi="Times New Roman" w:cs="Times New Roman"/>
          <w:sz w:val="28"/>
          <w:szCs w:val="28"/>
        </w:rPr>
        <w:t>% педагогов имеют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показатель – </w:t>
      </w:r>
      <w:r w:rsidR="004F6178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220107" w:rsidRDefault="00220107" w:rsidP="000C58F6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Учитывая важность развития системы дополнительного образования, Правительство Нижегородской области уделяет большое внимание развитию кадрового потенциала ОДО, повышению заработной платы педагогических их работников. В соответствии с «дорожной картой» </w:t>
      </w:r>
      <w:r>
        <w:rPr>
          <w:sz w:val="28"/>
          <w:szCs w:val="28"/>
        </w:rPr>
        <w:t xml:space="preserve">«Изменения в сфере образования Нижегородской области» </w:t>
      </w:r>
      <w:r>
        <w:rPr>
          <w:color w:val="222222"/>
          <w:sz w:val="28"/>
          <w:szCs w:val="28"/>
          <w:shd w:val="clear" w:color="auto" w:fill="FFFFFF"/>
        </w:rPr>
        <w:t>целевой показатель средней заработной платы</w:t>
      </w:r>
      <w:r w:rsidRPr="0097665E">
        <w:rPr>
          <w:color w:val="222222"/>
          <w:sz w:val="28"/>
          <w:szCs w:val="28"/>
          <w:shd w:val="clear" w:color="auto" w:fill="FFFFFF"/>
        </w:rPr>
        <w:t xml:space="preserve"> </w:t>
      </w:r>
      <w:r w:rsidRPr="00737802">
        <w:rPr>
          <w:color w:val="222222"/>
          <w:sz w:val="28"/>
          <w:szCs w:val="28"/>
          <w:shd w:val="clear" w:color="auto" w:fill="FFFFFF"/>
        </w:rPr>
        <w:t>педагогических работников</w:t>
      </w:r>
      <w:r>
        <w:rPr>
          <w:color w:val="222222"/>
          <w:sz w:val="28"/>
          <w:szCs w:val="28"/>
          <w:shd w:val="clear" w:color="auto" w:fill="FFFFFF"/>
        </w:rPr>
        <w:t xml:space="preserve"> ОДО должен составить в 201</w:t>
      </w:r>
      <w:r w:rsidR="000F4188">
        <w:rPr>
          <w:color w:val="222222"/>
          <w:sz w:val="28"/>
          <w:szCs w:val="28"/>
          <w:shd w:val="clear" w:color="auto" w:fill="FFFFFF"/>
        </w:rPr>
        <w:t>7</w:t>
      </w:r>
      <w:r>
        <w:rPr>
          <w:color w:val="222222"/>
          <w:sz w:val="28"/>
          <w:szCs w:val="28"/>
          <w:shd w:val="clear" w:color="auto" w:fill="FFFFFF"/>
        </w:rPr>
        <w:t xml:space="preserve"> году 9</w:t>
      </w:r>
      <w:r w:rsidR="000F4188">
        <w:rPr>
          <w:color w:val="222222"/>
          <w:sz w:val="28"/>
          <w:szCs w:val="28"/>
          <w:shd w:val="clear" w:color="auto" w:fill="FFFFFF"/>
        </w:rPr>
        <w:t>5</w:t>
      </w:r>
      <w:r>
        <w:rPr>
          <w:color w:val="222222"/>
          <w:sz w:val="28"/>
          <w:szCs w:val="28"/>
          <w:shd w:val="clear" w:color="auto" w:fill="FFFFFF"/>
        </w:rPr>
        <w:t>% от</w:t>
      </w:r>
      <w:r w:rsidRPr="001D569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lastRenderedPageBreak/>
        <w:t xml:space="preserve">средней заработной платы учителей </w:t>
      </w:r>
      <w:r w:rsidR="000F4188">
        <w:rPr>
          <w:color w:val="222222"/>
          <w:sz w:val="28"/>
          <w:szCs w:val="28"/>
          <w:shd w:val="clear" w:color="auto" w:fill="FFFFFF"/>
        </w:rPr>
        <w:t>округа (27045 рублей)</w:t>
      </w:r>
      <w:r>
        <w:rPr>
          <w:color w:val="222222"/>
          <w:sz w:val="28"/>
          <w:szCs w:val="28"/>
          <w:shd w:val="clear" w:color="auto" w:fill="FFFFFF"/>
        </w:rPr>
        <w:t>. В 201</w:t>
      </w:r>
      <w:r w:rsidR="000F4188">
        <w:rPr>
          <w:color w:val="222222"/>
          <w:sz w:val="28"/>
          <w:szCs w:val="28"/>
          <w:shd w:val="clear" w:color="auto" w:fill="FFFFFF"/>
        </w:rPr>
        <w:t>7</w:t>
      </w:r>
      <w:r>
        <w:rPr>
          <w:color w:val="222222"/>
          <w:sz w:val="28"/>
          <w:szCs w:val="28"/>
          <w:shd w:val="clear" w:color="auto" w:fill="FFFFFF"/>
        </w:rPr>
        <w:t xml:space="preserve"> году средняя заработная плата </w:t>
      </w:r>
      <w:r w:rsidRPr="00737802">
        <w:rPr>
          <w:color w:val="222222"/>
          <w:sz w:val="28"/>
          <w:szCs w:val="28"/>
          <w:shd w:val="clear" w:color="auto" w:fill="FFFFFF"/>
        </w:rPr>
        <w:t>педагогических работников</w:t>
      </w:r>
      <w:r w:rsidR="000F4188">
        <w:rPr>
          <w:color w:val="222222"/>
          <w:sz w:val="28"/>
          <w:szCs w:val="28"/>
          <w:shd w:val="clear" w:color="auto" w:fill="FFFFFF"/>
        </w:rPr>
        <w:t xml:space="preserve"> ОДО, находящихся в ведении УО </w:t>
      </w:r>
      <w:r>
        <w:rPr>
          <w:color w:val="222222"/>
          <w:sz w:val="28"/>
          <w:szCs w:val="28"/>
          <w:shd w:val="clear" w:color="auto" w:fill="FFFFFF"/>
        </w:rPr>
        <w:t xml:space="preserve">составила </w:t>
      </w:r>
      <w:r w:rsidR="000F4188">
        <w:rPr>
          <w:color w:val="222222"/>
          <w:sz w:val="28"/>
          <w:szCs w:val="28"/>
          <w:shd w:val="clear" w:color="auto" w:fill="FFFFFF"/>
        </w:rPr>
        <w:t xml:space="preserve">22212 </w:t>
      </w:r>
      <w:r>
        <w:rPr>
          <w:color w:val="222222"/>
          <w:sz w:val="28"/>
          <w:szCs w:val="28"/>
          <w:shd w:val="clear" w:color="auto" w:fill="FFFFFF"/>
        </w:rPr>
        <w:t>рублей (</w:t>
      </w:r>
      <w:r w:rsidR="000F4188">
        <w:rPr>
          <w:color w:val="222222"/>
          <w:sz w:val="28"/>
          <w:szCs w:val="28"/>
          <w:shd w:val="clear" w:color="auto" w:fill="FFFFFF"/>
        </w:rPr>
        <w:t>82</w:t>
      </w:r>
      <w:r>
        <w:rPr>
          <w:color w:val="222222"/>
          <w:sz w:val="28"/>
          <w:szCs w:val="28"/>
          <w:shd w:val="clear" w:color="auto" w:fill="FFFFFF"/>
        </w:rPr>
        <w:t>% от</w:t>
      </w:r>
      <w:r w:rsidRPr="001D569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средней заработной платы учителей округа)</w:t>
      </w:r>
      <w:r w:rsidR="000F4188">
        <w:rPr>
          <w:color w:val="222222"/>
          <w:sz w:val="28"/>
          <w:szCs w:val="28"/>
          <w:shd w:val="clear" w:color="auto" w:fill="FFFFFF"/>
        </w:rPr>
        <w:t>, в 2016 году она составляла 20755 рублей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 w:rsidR="000F4188">
        <w:rPr>
          <w:color w:val="222222"/>
          <w:sz w:val="28"/>
          <w:szCs w:val="28"/>
          <w:shd w:val="clear" w:color="auto" w:fill="FFFFFF"/>
        </w:rPr>
        <w:t xml:space="preserve">Несмотря на то, что средняя заработная плата </w:t>
      </w:r>
      <w:r w:rsidR="000F4188" w:rsidRPr="00737802">
        <w:rPr>
          <w:color w:val="222222"/>
          <w:sz w:val="28"/>
          <w:szCs w:val="28"/>
          <w:shd w:val="clear" w:color="auto" w:fill="FFFFFF"/>
        </w:rPr>
        <w:t>педагогических работников</w:t>
      </w:r>
      <w:r w:rsidR="000F4188">
        <w:rPr>
          <w:color w:val="222222"/>
          <w:sz w:val="28"/>
          <w:szCs w:val="28"/>
          <w:shd w:val="clear" w:color="auto" w:fill="FFFFFF"/>
        </w:rPr>
        <w:t xml:space="preserve"> ОДО за год выросла на 7%</w:t>
      </w:r>
      <w:r w:rsidR="000C58F6">
        <w:rPr>
          <w:color w:val="222222"/>
          <w:sz w:val="28"/>
          <w:szCs w:val="28"/>
          <w:shd w:val="clear" w:color="auto" w:fill="FFFFFF"/>
        </w:rPr>
        <w:t xml:space="preserve"> (рост в  соответствии с распоряжением Правительства Нижегородской области в 2017 году должна был составить 5,1%) </w:t>
      </w:r>
      <w:r w:rsidR="000F4188">
        <w:rPr>
          <w:color w:val="222222"/>
          <w:sz w:val="28"/>
          <w:szCs w:val="28"/>
          <w:shd w:val="clear" w:color="auto" w:fill="FFFFFF"/>
        </w:rPr>
        <w:t xml:space="preserve">нам не удалось достичь установленного «дорожной картой» показателя. </w:t>
      </w:r>
      <w:r w:rsidR="005C72C3">
        <w:rPr>
          <w:color w:val="222222"/>
          <w:sz w:val="28"/>
          <w:szCs w:val="28"/>
          <w:shd w:val="clear" w:color="auto" w:fill="FFFFFF"/>
        </w:rPr>
        <w:t xml:space="preserve">В 2018 </w:t>
      </w:r>
      <w:r w:rsidR="005C72C3" w:rsidRPr="00737802">
        <w:rPr>
          <w:rStyle w:val="a6"/>
          <w:b w:val="0"/>
          <w:color w:val="222222"/>
          <w:sz w:val="28"/>
          <w:szCs w:val="28"/>
        </w:rPr>
        <w:t>го</w:t>
      </w:r>
      <w:r w:rsidR="005C72C3">
        <w:rPr>
          <w:rStyle w:val="a6"/>
          <w:b w:val="0"/>
          <w:color w:val="222222"/>
          <w:sz w:val="28"/>
          <w:szCs w:val="28"/>
        </w:rPr>
        <w:t>ду</w:t>
      </w:r>
      <w:r w:rsidR="005C72C3">
        <w:rPr>
          <w:color w:val="222222"/>
          <w:sz w:val="28"/>
          <w:szCs w:val="28"/>
          <w:shd w:val="clear" w:color="auto" w:fill="FFFFFF"/>
        </w:rPr>
        <w:t xml:space="preserve"> в соответствии с соглашением, заключённым между министерством образования</w:t>
      </w:r>
      <w:r w:rsidR="005C72C3" w:rsidRPr="005C72C3">
        <w:rPr>
          <w:sz w:val="28"/>
          <w:szCs w:val="28"/>
        </w:rPr>
        <w:t xml:space="preserve"> </w:t>
      </w:r>
      <w:r w:rsidR="005C72C3">
        <w:rPr>
          <w:sz w:val="28"/>
          <w:szCs w:val="28"/>
        </w:rPr>
        <w:t>Нижегородской области</w:t>
      </w:r>
      <w:r w:rsidR="005C72C3">
        <w:rPr>
          <w:color w:val="222222"/>
          <w:sz w:val="28"/>
          <w:szCs w:val="28"/>
          <w:shd w:val="clear" w:color="auto" w:fill="FFFFFF"/>
        </w:rPr>
        <w:t xml:space="preserve"> и администрацией </w:t>
      </w:r>
      <w:proofErr w:type="spellStart"/>
      <w:r w:rsidR="005C72C3">
        <w:rPr>
          <w:color w:val="222222"/>
          <w:sz w:val="28"/>
          <w:szCs w:val="28"/>
          <w:shd w:val="clear" w:color="auto" w:fill="FFFFFF"/>
        </w:rPr>
        <w:t>г.о.г</w:t>
      </w:r>
      <w:proofErr w:type="gramStart"/>
      <w:r w:rsidR="005C72C3">
        <w:rPr>
          <w:color w:val="222222"/>
          <w:sz w:val="28"/>
          <w:szCs w:val="28"/>
          <w:shd w:val="clear" w:color="auto" w:fill="FFFFFF"/>
        </w:rPr>
        <w:t>.К</w:t>
      </w:r>
      <w:proofErr w:type="gramEnd"/>
      <w:r w:rsidR="005C72C3">
        <w:rPr>
          <w:color w:val="222222"/>
          <w:sz w:val="28"/>
          <w:szCs w:val="28"/>
          <w:shd w:val="clear" w:color="auto" w:fill="FFFFFF"/>
        </w:rPr>
        <w:t>улебаки</w:t>
      </w:r>
      <w:proofErr w:type="spellEnd"/>
      <w:r w:rsidR="005C72C3">
        <w:rPr>
          <w:color w:val="222222"/>
          <w:sz w:val="28"/>
          <w:szCs w:val="28"/>
          <w:shd w:val="clear" w:color="auto" w:fill="FFFFFF"/>
        </w:rPr>
        <w:t xml:space="preserve"> УО, ОДО обязаны обеспечить неукоснительное выполнение установленного «дорожной картой» </w:t>
      </w:r>
      <w:r w:rsidR="005C72C3">
        <w:rPr>
          <w:sz w:val="28"/>
          <w:szCs w:val="28"/>
        </w:rPr>
        <w:t>«Изменения в сфере образования Нижегородской области»</w:t>
      </w:r>
      <w:r w:rsidR="005C72C3">
        <w:rPr>
          <w:color w:val="222222"/>
          <w:sz w:val="28"/>
          <w:szCs w:val="28"/>
          <w:shd w:val="clear" w:color="auto" w:fill="FFFFFF"/>
        </w:rPr>
        <w:t xml:space="preserve"> показателя (в 2018 году</w:t>
      </w:r>
      <w:r w:rsidR="005C72C3" w:rsidRPr="005C72C3">
        <w:rPr>
          <w:color w:val="222222"/>
          <w:sz w:val="28"/>
          <w:szCs w:val="28"/>
          <w:shd w:val="clear" w:color="auto" w:fill="FFFFFF"/>
        </w:rPr>
        <w:t xml:space="preserve"> </w:t>
      </w:r>
      <w:r w:rsidR="005C72C3">
        <w:rPr>
          <w:color w:val="222222"/>
          <w:sz w:val="28"/>
          <w:szCs w:val="28"/>
          <w:shd w:val="clear" w:color="auto" w:fill="FFFFFF"/>
        </w:rPr>
        <w:t>средняя заработная плата</w:t>
      </w:r>
      <w:r w:rsidR="005C72C3" w:rsidRPr="0097665E">
        <w:rPr>
          <w:color w:val="222222"/>
          <w:sz w:val="28"/>
          <w:szCs w:val="28"/>
          <w:shd w:val="clear" w:color="auto" w:fill="FFFFFF"/>
        </w:rPr>
        <w:t xml:space="preserve"> </w:t>
      </w:r>
      <w:r w:rsidR="005C72C3" w:rsidRPr="00737802">
        <w:rPr>
          <w:color w:val="222222"/>
          <w:sz w:val="28"/>
          <w:szCs w:val="28"/>
          <w:shd w:val="clear" w:color="auto" w:fill="FFFFFF"/>
        </w:rPr>
        <w:t>педагогических работников</w:t>
      </w:r>
      <w:r w:rsidR="005C72C3">
        <w:rPr>
          <w:color w:val="222222"/>
          <w:sz w:val="28"/>
          <w:szCs w:val="28"/>
          <w:shd w:val="clear" w:color="auto" w:fill="FFFFFF"/>
        </w:rPr>
        <w:t xml:space="preserve"> ОДО должна составить 100%  от</w:t>
      </w:r>
      <w:r w:rsidR="005C72C3" w:rsidRPr="001D5691">
        <w:rPr>
          <w:color w:val="222222"/>
          <w:sz w:val="28"/>
          <w:szCs w:val="28"/>
          <w:shd w:val="clear" w:color="auto" w:fill="FFFFFF"/>
        </w:rPr>
        <w:t xml:space="preserve"> </w:t>
      </w:r>
      <w:r w:rsidR="005C72C3">
        <w:rPr>
          <w:color w:val="222222"/>
          <w:sz w:val="28"/>
          <w:szCs w:val="28"/>
          <w:shd w:val="clear" w:color="auto" w:fill="FFFFFF"/>
        </w:rPr>
        <w:t xml:space="preserve">средней заработной платы учителей округа (28950 рублей). На данный момент УО, руководителями ОДО проводятся оптимизационные мероприятия в целях достижения установленного показателя. </w:t>
      </w:r>
    </w:p>
    <w:p w:rsidR="00E7084C" w:rsidRDefault="00E7084C" w:rsidP="00E7084C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E7084C" w:rsidRDefault="00E7084C" w:rsidP="00E7084C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  <w:r w:rsidRPr="00B67333">
        <w:rPr>
          <w:b/>
          <w:i/>
          <w:color w:val="000000"/>
          <w:spacing w:val="-2"/>
          <w:sz w:val="28"/>
          <w:szCs w:val="28"/>
        </w:rPr>
        <w:t>Деятельность органа по опеке и попечительству</w:t>
      </w:r>
    </w:p>
    <w:p w:rsidR="00462CFD" w:rsidRDefault="00462CFD" w:rsidP="00462CFD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A05045" w:rsidRDefault="00462CFD" w:rsidP="00462CF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462CFD">
        <w:rPr>
          <w:color w:val="000000"/>
          <w:spacing w:val="-2"/>
          <w:sz w:val="28"/>
          <w:szCs w:val="28"/>
        </w:rPr>
        <w:t>Одним из важнейших</w:t>
      </w:r>
      <w:r>
        <w:rPr>
          <w:color w:val="000000"/>
          <w:spacing w:val="-2"/>
          <w:sz w:val="28"/>
          <w:szCs w:val="28"/>
        </w:rPr>
        <w:t xml:space="preserve"> направлений деятельности управления образования </w:t>
      </w:r>
      <w:r w:rsidRPr="00462CFD">
        <w:rPr>
          <w:color w:val="000000"/>
          <w:spacing w:val="-2"/>
          <w:sz w:val="28"/>
          <w:szCs w:val="28"/>
        </w:rPr>
        <w:t xml:space="preserve"> </w:t>
      </w:r>
      <w:r w:rsidR="00A05045">
        <w:rPr>
          <w:color w:val="000000"/>
          <w:spacing w:val="-2"/>
          <w:sz w:val="28"/>
          <w:szCs w:val="28"/>
        </w:rPr>
        <w:t>является охрана прав детей, которую осуществляет орган опеки и попечительства УО. Данный орган решает широкий спектр задач. Показателен факт, что из 15 муниципальных услуг, оказываемых УО, 8 приходится на орган опеки и попечительства.</w:t>
      </w:r>
    </w:p>
    <w:p w:rsidR="0044569F" w:rsidRDefault="0044569F" w:rsidP="000C58F6">
      <w:pPr>
        <w:pStyle w:val="5"/>
        <w:shd w:val="clear" w:color="auto" w:fill="auto"/>
        <w:spacing w:after="0" w:line="240" w:lineRule="auto"/>
        <w:ind w:left="180" w:right="-39"/>
        <w:rPr>
          <w:sz w:val="28"/>
          <w:szCs w:val="28"/>
        </w:rPr>
      </w:pPr>
      <w:r>
        <w:t xml:space="preserve">         </w:t>
      </w:r>
      <w:r w:rsidRPr="00064741">
        <w:rPr>
          <w:sz w:val="28"/>
          <w:szCs w:val="28"/>
        </w:rPr>
        <w:t xml:space="preserve">Главными задачами в обеспечении защиты детей, оставшихся без попечения родителей являются своевременное выявление и </w:t>
      </w:r>
      <w:r>
        <w:rPr>
          <w:sz w:val="28"/>
          <w:szCs w:val="28"/>
        </w:rPr>
        <w:t>учет детей этой категории, обес</w:t>
      </w:r>
      <w:r w:rsidRPr="00064741">
        <w:rPr>
          <w:sz w:val="28"/>
          <w:szCs w:val="28"/>
        </w:rPr>
        <w:t xml:space="preserve">печение устройства выявленных детей и осуществление последующего </w:t>
      </w:r>
      <w:proofErr w:type="gramStart"/>
      <w:r w:rsidRPr="00064741">
        <w:rPr>
          <w:sz w:val="28"/>
          <w:szCs w:val="28"/>
        </w:rPr>
        <w:t>контроля за</w:t>
      </w:r>
      <w:proofErr w:type="gramEnd"/>
      <w:r w:rsidRPr="00064741">
        <w:rPr>
          <w:sz w:val="28"/>
          <w:szCs w:val="28"/>
        </w:rPr>
        <w:t xml:space="preserve"> условиями их содержания, воспитания и образования, а также социальная защита детей, создание благоприятных условий для их развития. Специалисты </w:t>
      </w:r>
      <w:r>
        <w:rPr>
          <w:sz w:val="28"/>
          <w:szCs w:val="28"/>
        </w:rPr>
        <w:t xml:space="preserve">органа опеки и попечительства </w:t>
      </w:r>
      <w:r w:rsidRPr="00064741">
        <w:rPr>
          <w:sz w:val="28"/>
          <w:szCs w:val="28"/>
        </w:rPr>
        <w:t>стремятся устроить выявленных детей-сирот и детей, оставшихся без попечения родителей в семьи опекунов (попечителей), приемных семей, усыновителей и лишь в случае, если все возможности по устройству ребенка в семью исчерпаны он направляется в учреждение для детей-сирот.</w:t>
      </w:r>
    </w:p>
    <w:p w:rsidR="00C06692" w:rsidRDefault="00A05045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01.01.2018 года на учёте в органе опеки и попечительства стоит</w:t>
      </w:r>
      <w:r w:rsidR="00C06692">
        <w:rPr>
          <w:color w:val="000000"/>
          <w:spacing w:val="-2"/>
          <w:sz w:val="28"/>
          <w:szCs w:val="28"/>
        </w:rPr>
        <w:t>:</w:t>
      </w:r>
    </w:p>
    <w:p w:rsidR="00C06692" w:rsidRDefault="00C06692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- 181 опекаемый ребёнок, из них 148 – воспитывающиеся в приёмных семьях;</w:t>
      </w:r>
      <w:proofErr w:type="gramEnd"/>
    </w:p>
    <w:p w:rsidR="00B07DD2" w:rsidRDefault="00C06692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- 58 усыновлённых детей.</w:t>
      </w:r>
    </w:p>
    <w:p w:rsidR="00B07DD2" w:rsidRDefault="00B07DD2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течение 2017 года:</w:t>
      </w:r>
    </w:p>
    <w:p w:rsidR="00B07DD2" w:rsidRDefault="00B07DD2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- 24 ребёнка было передано на воспитание в семью;</w:t>
      </w:r>
    </w:p>
    <w:p w:rsidR="00E40628" w:rsidRDefault="00B81637" w:rsidP="00496459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- выявлено 14 </w:t>
      </w:r>
      <w:r>
        <w:rPr>
          <w:sz w:val="28"/>
          <w:szCs w:val="28"/>
        </w:rPr>
        <w:t>детей-сирот и детей, оставшихся без попечения родителей, 10</w:t>
      </w:r>
      <w:r w:rsidR="00210C9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них устроены в приёмную семью, 3 – находились </w:t>
      </w:r>
      <w:r w:rsidRPr="00820CCC">
        <w:rPr>
          <w:sz w:val="28"/>
          <w:szCs w:val="28"/>
        </w:rPr>
        <w:t>под предварительной опекой</w:t>
      </w:r>
      <w:r>
        <w:rPr>
          <w:sz w:val="28"/>
          <w:szCs w:val="28"/>
        </w:rPr>
        <w:t>, 1 – возвращён родителям</w:t>
      </w:r>
      <w:r w:rsidR="000C58F6">
        <w:rPr>
          <w:sz w:val="28"/>
          <w:szCs w:val="28"/>
        </w:rPr>
        <w:t>, ни один ребёнок не был направлен в детский дом</w:t>
      </w:r>
      <w:r w:rsidR="00E40628">
        <w:rPr>
          <w:sz w:val="28"/>
          <w:szCs w:val="28"/>
        </w:rPr>
        <w:t>;</w:t>
      </w:r>
      <w:proofErr w:type="gramEnd"/>
    </w:p>
    <w:p w:rsidR="00E40628" w:rsidRDefault="00E40628" w:rsidP="000C5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399 обследований семей;</w:t>
      </w:r>
    </w:p>
    <w:p w:rsidR="00E7084C" w:rsidRPr="00462CFD" w:rsidRDefault="00E40628" w:rsidP="000C58F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 подготовлено  и вынесено 445 постановлений администрации округа по различным направлениям деятельности органа опеки</w:t>
      </w:r>
      <w:r w:rsidR="00B81637">
        <w:rPr>
          <w:sz w:val="28"/>
          <w:szCs w:val="28"/>
        </w:rPr>
        <w:t>.</w:t>
      </w:r>
      <w:r w:rsidR="00C06692">
        <w:rPr>
          <w:color w:val="000000"/>
          <w:spacing w:val="-2"/>
          <w:sz w:val="28"/>
          <w:szCs w:val="28"/>
        </w:rPr>
        <w:t xml:space="preserve"> </w:t>
      </w:r>
      <w:r w:rsidR="00A05045">
        <w:rPr>
          <w:color w:val="000000"/>
          <w:spacing w:val="-2"/>
          <w:sz w:val="28"/>
          <w:szCs w:val="28"/>
        </w:rPr>
        <w:t xml:space="preserve"> </w:t>
      </w:r>
    </w:p>
    <w:p w:rsidR="0044569F" w:rsidRPr="00064741" w:rsidRDefault="0044569F" w:rsidP="000C58F6">
      <w:pPr>
        <w:pStyle w:val="5"/>
        <w:shd w:val="clear" w:color="auto" w:fill="auto"/>
        <w:spacing w:after="0" w:line="240" w:lineRule="auto"/>
        <w:ind w:right="-39" w:firstLine="709"/>
        <w:rPr>
          <w:sz w:val="28"/>
          <w:szCs w:val="28"/>
        </w:rPr>
      </w:pPr>
      <w:r w:rsidRPr="00064741">
        <w:rPr>
          <w:sz w:val="28"/>
          <w:szCs w:val="28"/>
        </w:rPr>
        <w:t xml:space="preserve">Специалисты органа опеки и попечительства проводят большую профилактическую работу с неблагополучными родителями. В случаях да </w:t>
      </w:r>
      <w:r w:rsidRPr="00064741">
        <w:rPr>
          <w:sz w:val="28"/>
          <w:szCs w:val="28"/>
        </w:rPr>
        <w:lastRenderedPageBreak/>
        <w:t xml:space="preserve">профилактическая работа не дала ожидаемого </w:t>
      </w:r>
      <w:proofErr w:type="gramStart"/>
      <w:r w:rsidRPr="00064741">
        <w:rPr>
          <w:sz w:val="28"/>
          <w:szCs w:val="28"/>
        </w:rPr>
        <w:t>результата</w:t>
      </w:r>
      <w:proofErr w:type="gramEnd"/>
      <w:r w:rsidRPr="00064741">
        <w:rPr>
          <w:sz w:val="28"/>
          <w:szCs w:val="28"/>
        </w:rPr>
        <w:t xml:space="preserve"> и родители продолжают не</w:t>
      </w:r>
      <w:r w:rsidRPr="0065136D"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>выполнять свои обязанности по воспитанию и содержанию детей направляются исковые заявления в суд об ограничении в родительских правах или о лишении родительских прав.</w:t>
      </w:r>
      <w:r w:rsidR="00496459">
        <w:rPr>
          <w:sz w:val="28"/>
          <w:szCs w:val="28"/>
        </w:rPr>
        <w:t xml:space="preserve"> Численность родителей, лишенных родительских прав в 2017 году составила 21 человек (в 2016 году – 25).</w:t>
      </w:r>
    </w:p>
    <w:p w:rsidR="00210C9A" w:rsidRDefault="00210C9A" w:rsidP="00210C9A">
      <w:pPr>
        <w:pStyle w:val="5"/>
        <w:shd w:val="clear" w:color="auto" w:fill="auto"/>
        <w:spacing w:after="0" w:line="240" w:lineRule="auto"/>
        <w:ind w:left="20" w:right="-39" w:firstLine="380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Специалистами органа опеки и попечительства проводится большая работа п</w:t>
      </w:r>
      <w:r w:rsidRPr="00064741">
        <w:rPr>
          <w:sz w:val="28"/>
          <w:szCs w:val="28"/>
        </w:rPr>
        <w:t>о профилактике возвратов из замещающих семей, проводятся беседы с опекунами (попечителями), приемными родителями, организуются консультации с психологами управления образования, ГБУ НО</w:t>
      </w:r>
      <w:r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 xml:space="preserve"> «Центр социальной помощи семье и детям городского округа город Кулебаки», ГУ «Областной центр социальной помощи семье и детям «</w:t>
      </w:r>
      <w:proofErr w:type="spellStart"/>
      <w:r w:rsidRPr="00064741">
        <w:rPr>
          <w:sz w:val="28"/>
          <w:szCs w:val="28"/>
        </w:rPr>
        <w:t>Журавушка</w:t>
      </w:r>
      <w:proofErr w:type="spellEnd"/>
      <w:r w:rsidRPr="00064741">
        <w:rPr>
          <w:sz w:val="28"/>
          <w:szCs w:val="28"/>
        </w:rPr>
        <w:t>» г. Нижнего Новгорода.</w:t>
      </w:r>
      <w:proofErr w:type="gramEnd"/>
    </w:p>
    <w:p w:rsidR="00210C9A" w:rsidRPr="00064741" w:rsidRDefault="00210C9A" w:rsidP="00210C9A">
      <w:pPr>
        <w:pStyle w:val="5"/>
        <w:shd w:val="clear" w:color="auto" w:fill="auto"/>
        <w:spacing w:after="0" w:line="240" w:lineRule="auto"/>
        <w:ind w:left="20" w:right="-39" w:firstLine="380"/>
        <w:rPr>
          <w:sz w:val="28"/>
          <w:szCs w:val="28"/>
        </w:rPr>
      </w:pPr>
      <w:r w:rsidRPr="00064741">
        <w:rPr>
          <w:sz w:val="28"/>
          <w:szCs w:val="28"/>
        </w:rPr>
        <w:t xml:space="preserve">В ноябре 2012 года было создано объединение приемных семей «Ласковый Ветер», </w:t>
      </w:r>
      <w:r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>которым руководит Захарова Надежда Владимировна. Объединение очень активно работает.</w:t>
      </w:r>
    </w:p>
    <w:p w:rsidR="00210C9A" w:rsidRPr="001D438E" w:rsidRDefault="00210C9A" w:rsidP="00210C9A">
      <w:pPr>
        <w:pStyle w:val="5"/>
        <w:shd w:val="clear" w:color="auto" w:fill="auto"/>
        <w:spacing w:after="0" w:line="240" w:lineRule="auto"/>
        <w:ind w:left="20" w:right="-39" w:firstLine="380"/>
        <w:rPr>
          <w:sz w:val="28"/>
          <w:szCs w:val="28"/>
        </w:rPr>
      </w:pPr>
      <w:r w:rsidRPr="00064741">
        <w:rPr>
          <w:sz w:val="28"/>
          <w:szCs w:val="28"/>
        </w:rPr>
        <w:t>Дети, воспитывающиеся в замещающих семьях, принимают участие в многочисленных мероприятиях, поездках, организуемых для них, активно отдыхают.</w:t>
      </w:r>
    </w:p>
    <w:p w:rsidR="00210C9A" w:rsidRPr="0053125F" w:rsidRDefault="00210C9A" w:rsidP="00210C9A">
      <w:pPr>
        <w:ind w:firstLine="426"/>
        <w:jc w:val="both"/>
        <w:rPr>
          <w:sz w:val="28"/>
          <w:szCs w:val="28"/>
        </w:rPr>
      </w:pPr>
      <w:r w:rsidRPr="0053125F">
        <w:rPr>
          <w:sz w:val="28"/>
          <w:szCs w:val="28"/>
        </w:rPr>
        <w:t>Ежегодно специалистами органов опеки и попечительства проводятся собрания</w:t>
      </w:r>
      <w:r>
        <w:rPr>
          <w:sz w:val="28"/>
          <w:szCs w:val="28"/>
        </w:rPr>
        <w:t xml:space="preserve"> </w:t>
      </w:r>
      <w:r w:rsidRPr="0053125F">
        <w:rPr>
          <w:sz w:val="28"/>
          <w:szCs w:val="28"/>
        </w:rPr>
        <w:t xml:space="preserve">опекунов и приемных </w:t>
      </w:r>
      <w:proofErr w:type="gramStart"/>
      <w:r w:rsidRPr="0053125F">
        <w:rPr>
          <w:sz w:val="28"/>
          <w:szCs w:val="28"/>
        </w:rPr>
        <w:t>родителей</w:t>
      </w:r>
      <w:proofErr w:type="gramEnd"/>
      <w:r w:rsidRPr="0053125F">
        <w:rPr>
          <w:sz w:val="28"/>
          <w:szCs w:val="28"/>
        </w:rPr>
        <w:t xml:space="preserve"> на которые приглашаются специалисты различных</w:t>
      </w:r>
      <w:r>
        <w:rPr>
          <w:sz w:val="28"/>
          <w:szCs w:val="28"/>
        </w:rPr>
        <w:t xml:space="preserve"> </w:t>
      </w:r>
      <w:r w:rsidRPr="0053125F">
        <w:rPr>
          <w:sz w:val="28"/>
          <w:szCs w:val="28"/>
        </w:rPr>
        <w:t>организаций и  обсуждаются актуальные вопросы.</w:t>
      </w:r>
    </w:p>
    <w:p w:rsidR="00E7084C" w:rsidRPr="0044569F" w:rsidRDefault="00E7084C" w:rsidP="0044569F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 </w:t>
      </w:r>
      <w:r w:rsidRPr="005456B3">
        <w:rPr>
          <w:b/>
          <w:i/>
          <w:sz w:val="28"/>
          <w:szCs w:val="28"/>
        </w:rPr>
        <w:t>Укрепление материально-технической базы ОО</w:t>
      </w:r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220107" w:rsidRDefault="00220107" w:rsidP="00220107">
      <w:pPr>
        <w:ind w:firstLine="720"/>
        <w:jc w:val="both"/>
        <w:rPr>
          <w:sz w:val="28"/>
          <w:szCs w:val="28"/>
        </w:rPr>
      </w:pPr>
      <w:r w:rsidRPr="007378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7802">
        <w:rPr>
          <w:sz w:val="28"/>
          <w:szCs w:val="28"/>
        </w:rPr>
        <w:t>201</w:t>
      </w:r>
      <w:r w:rsidR="002F02D2">
        <w:rPr>
          <w:sz w:val="28"/>
          <w:szCs w:val="28"/>
        </w:rPr>
        <w:t>7</w:t>
      </w:r>
      <w:r w:rsidRPr="0073780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проведена большая работа по укреплению материально-технической базы ОО, обеспечению их безопасности. </w:t>
      </w:r>
    </w:p>
    <w:p w:rsidR="00220107" w:rsidRDefault="00220107" w:rsidP="00220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существующего дефицита финансовых средств ремонтные работы проводились только по устранению аварийных ситуаций.</w:t>
      </w:r>
    </w:p>
    <w:p w:rsidR="00DF20E5" w:rsidRDefault="00DF20E5" w:rsidP="00DF2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ДО ДЮЦ (подростковый клуб «Ровесник) в апреле 2017 года были завершены работы по полной замене ветхой кровли здания подросткового клуба, начатые в 2016 году. Частичный аварийный ремонт кровли в 2017 году осуществлён в </w:t>
      </w:r>
      <w:r w:rsidR="00C616D4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</w:t>
      </w:r>
      <w:r w:rsidR="00C616D4">
        <w:rPr>
          <w:sz w:val="28"/>
          <w:szCs w:val="28"/>
        </w:rPr>
        <w:t xml:space="preserve">1, </w:t>
      </w:r>
      <w:proofErr w:type="spellStart"/>
      <w:r w:rsidR="00C616D4">
        <w:rPr>
          <w:sz w:val="28"/>
          <w:szCs w:val="28"/>
        </w:rPr>
        <w:t>Гремячевская</w:t>
      </w:r>
      <w:proofErr w:type="spellEnd"/>
      <w:r w:rsidR="00C616D4">
        <w:rPr>
          <w:sz w:val="28"/>
          <w:szCs w:val="28"/>
        </w:rPr>
        <w:t xml:space="preserve"> школа № 2</w:t>
      </w:r>
      <w:r>
        <w:rPr>
          <w:sz w:val="28"/>
          <w:szCs w:val="28"/>
        </w:rPr>
        <w:t xml:space="preserve">. В  июле 2017 года будут проведены работы по аварийному ремонту кровли в МБОУ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1. На финансирование работ по замене</w:t>
      </w:r>
      <w:r w:rsidRPr="008D2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ветхой кровли и   частичному аварийному ремонту кровли выделена сумма 749 тыс. руб. </w:t>
      </w:r>
    </w:p>
    <w:p w:rsidR="00C616D4" w:rsidRDefault="00C616D4" w:rsidP="00DF2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 итогам строительно-технической экспертизы было принято решение о консервации спортивного зала </w:t>
      </w:r>
      <w:r w:rsidRPr="00E314F7">
        <w:rPr>
          <w:sz w:val="28"/>
          <w:szCs w:val="28"/>
        </w:rPr>
        <w:t xml:space="preserve">МБОУ </w:t>
      </w:r>
      <w:r>
        <w:rPr>
          <w:sz w:val="28"/>
          <w:szCs w:val="28"/>
        </w:rPr>
        <w:t>лицей</w:t>
      </w:r>
      <w:r w:rsidRPr="00E314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3, в связи с начавшимся разрушением стены спортивного зала. В 2017 году проведен </w:t>
      </w:r>
      <w:r w:rsidRPr="00EA73D3">
        <w:rPr>
          <w:color w:val="000000"/>
          <w:spacing w:val="-10"/>
          <w:sz w:val="28"/>
          <w:szCs w:val="28"/>
        </w:rPr>
        <w:t>ремонт</w:t>
      </w:r>
      <w:r>
        <w:rPr>
          <w:color w:val="000000"/>
          <w:spacing w:val="-10"/>
          <w:sz w:val="28"/>
          <w:szCs w:val="28"/>
        </w:rPr>
        <w:t xml:space="preserve"> </w:t>
      </w:r>
      <w:r w:rsidRPr="00EA73D3">
        <w:rPr>
          <w:color w:val="000000"/>
          <w:spacing w:val="-10"/>
          <w:sz w:val="28"/>
          <w:szCs w:val="28"/>
        </w:rPr>
        <w:t xml:space="preserve">аварийной стены и </w:t>
      </w:r>
      <w:r>
        <w:rPr>
          <w:color w:val="000000"/>
          <w:spacing w:val="-10"/>
          <w:sz w:val="28"/>
          <w:szCs w:val="28"/>
        </w:rPr>
        <w:t xml:space="preserve">полная замена ветхой </w:t>
      </w:r>
      <w:r w:rsidRPr="00EA73D3">
        <w:rPr>
          <w:color w:val="000000"/>
          <w:spacing w:val="-10"/>
          <w:sz w:val="28"/>
          <w:szCs w:val="28"/>
        </w:rPr>
        <w:t>кровли</w:t>
      </w:r>
      <w:r w:rsidRPr="00EA73D3">
        <w:rPr>
          <w:sz w:val="28"/>
          <w:szCs w:val="28"/>
        </w:rPr>
        <w:t xml:space="preserve"> спортивного зала</w:t>
      </w:r>
      <w:r>
        <w:rPr>
          <w:sz w:val="28"/>
          <w:szCs w:val="28"/>
        </w:rPr>
        <w:t xml:space="preserve"> лицея. </w:t>
      </w:r>
      <w:r w:rsidR="00263106">
        <w:rPr>
          <w:sz w:val="28"/>
          <w:szCs w:val="28"/>
        </w:rPr>
        <w:t xml:space="preserve">Объём </w:t>
      </w:r>
      <w:proofErr w:type="gramStart"/>
      <w:r w:rsidR="00263106">
        <w:rPr>
          <w:sz w:val="28"/>
          <w:szCs w:val="28"/>
        </w:rPr>
        <w:t>финансовых средств, затраченных на проведение данного аварийного ремонта составил</w:t>
      </w:r>
      <w:proofErr w:type="gramEnd"/>
      <w:r w:rsidR="00263106">
        <w:rPr>
          <w:sz w:val="28"/>
          <w:szCs w:val="28"/>
        </w:rPr>
        <w:t xml:space="preserve"> 1398 тыс. рублей. </w:t>
      </w:r>
      <w:r>
        <w:rPr>
          <w:sz w:val="28"/>
          <w:szCs w:val="28"/>
        </w:rPr>
        <w:t>С 01.09.2017 года спортивный зал лицея № 3 был запущен в эксплуатацию.</w:t>
      </w:r>
    </w:p>
    <w:p w:rsidR="00C616D4" w:rsidRDefault="00C616D4" w:rsidP="00C616D4">
      <w:pPr>
        <w:ind w:firstLine="720"/>
        <w:jc w:val="both"/>
        <w:rPr>
          <w:sz w:val="28"/>
          <w:szCs w:val="28"/>
        </w:rPr>
      </w:pPr>
      <w:r w:rsidRPr="0002027D">
        <w:rPr>
          <w:sz w:val="28"/>
          <w:szCs w:val="28"/>
        </w:rPr>
        <w:t>Ремонт теплотрасс и систем отопления ОО</w:t>
      </w:r>
      <w:r>
        <w:rPr>
          <w:sz w:val="28"/>
          <w:szCs w:val="28"/>
        </w:rPr>
        <w:t xml:space="preserve"> так же проводился в целях ликвидации возникших аварийных ситуаций. </w:t>
      </w:r>
    </w:p>
    <w:p w:rsidR="00C616D4" w:rsidRDefault="00C616D4" w:rsidP="00C61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был осуществлён аварийный ремонт теплотрассы МБДОУ детский сад № 9. В результате данных работ была произведена полная замена ветхой теплотрассы детского сада.</w:t>
      </w:r>
    </w:p>
    <w:p w:rsidR="00C616D4" w:rsidRDefault="00C616D4" w:rsidP="00C61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Аварийный частичный ремонт системы отопления в 2017 году проведён МБДОУ детский сад № 14. Объём финансирования мероприятий по р</w:t>
      </w:r>
      <w:r w:rsidRPr="0002027D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02027D">
        <w:rPr>
          <w:sz w:val="28"/>
          <w:szCs w:val="28"/>
        </w:rPr>
        <w:t xml:space="preserve"> теплотрасс и систем отопления</w:t>
      </w:r>
      <w:r>
        <w:rPr>
          <w:sz w:val="28"/>
          <w:szCs w:val="28"/>
        </w:rPr>
        <w:t xml:space="preserve"> составил 531</w:t>
      </w:r>
      <w:r w:rsidRPr="00946E3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616D4" w:rsidRDefault="00C616D4" w:rsidP="00C61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 ОО (МБДОУ детский сад № 32, МБОУ школа № 7)  проведён  аварийный ремонт их канализационных систем. На данные работы затрачено 208</w:t>
      </w:r>
      <w:r w:rsidRPr="00F609C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616D4" w:rsidRDefault="00C616D4" w:rsidP="00C61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2017 года </w:t>
      </w:r>
      <w:r w:rsidR="00263106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завершены работы по строительству тёплого туалета в МБОУ </w:t>
      </w:r>
      <w:proofErr w:type="spellStart"/>
      <w:r>
        <w:rPr>
          <w:sz w:val="28"/>
          <w:szCs w:val="28"/>
        </w:rPr>
        <w:t>Шилокшанская</w:t>
      </w:r>
      <w:proofErr w:type="spellEnd"/>
      <w:r>
        <w:rPr>
          <w:sz w:val="28"/>
          <w:szCs w:val="28"/>
        </w:rPr>
        <w:t xml:space="preserve"> школа, начатые ещё в 2015 году. На проведение работ по строительству данного туалета в  2017 году </w:t>
      </w:r>
      <w:r w:rsidR="00263106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выделено </w:t>
      </w:r>
      <w:r w:rsidR="00263106">
        <w:rPr>
          <w:sz w:val="28"/>
          <w:szCs w:val="28"/>
        </w:rPr>
        <w:t>617</w:t>
      </w:r>
      <w:r>
        <w:rPr>
          <w:sz w:val="28"/>
          <w:szCs w:val="28"/>
        </w:rPr>
        <w:t xml:space="preserve"> тыс. рублей. В соответствии с предписаниями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в рамках подготовки к новому учебному году, </w:t>
      </w:r>
      <w:r w:rsidR="00263106">
        <w:rPr>
          <w:sz w:val="28"/>
          <w:szCs w:val="28"/>
        </w:rPr>
        <w:t xml:space="preserve">осуществлены </w:t>
      </w:r>
      <w:r>
        <w:rPr>
          <w:sz w:val="28"/>
          <w:szCs w:val="28"/>
        </w:rPr>
        <w:t>работы по ремонту туалетов, которые включа</w:t>
      </w:r>
      <w:r w:rsidR="00263106">
        <w:rPr>
          <w:sz w:val="28"/>
          <w:szCs w:val="28"/>
        </w:rPr>
        <w:t>ли</w:t>
      </w:r>
      <w:r>
        <w:rPr>
          <w:sz w:val="28"/>
          <w:szCs w:val="28"/>
        </w:rPr>
        <w:t xml:space="preserve"> в себя установку новой сантехники, оборудование в туалетах изолированных кабинок, отделочные работы. Данные работы осуществлены в 5 ОО (МБОУ школа №  6, 7, 8,9,10), объём финансирования по ним состави</w:t>
      </w:r>
      <w:r w:rsidR="00263106">
        <w:rPr>
          <w:sz w:val="28"/>
          <w:szCs w:val="28"/>
        </w:rPr>
        <w:t>л</w:t>
      </w:r>
      <w:r>
        <w:rPr>
          <w:sz w:val="28"/>
          <w:szCs w:val="28"/>
        </w:rPr>
        <w:t xml:space="preserve"> 337 тыс. руб.</w:t>
      </w:r>
    </w:p>
    <w:p w:rsidR="00263106" w:rsidRDefault="00263106" w:rsidP="00C61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у</w:t>
      </w:r>
      <w:r w:rsidRPr="00B928D6">
        <w:rPr>
          <w:iCs/>
          <w:sz w:val="28"/>
          <w:szCs w:val="28"/>
        </w:rPr>
        <w:t>стройств</w:t>
      </w:r>
      <w:r>
        <w:rPr>
          <w:iCs/>
          <w:sz w:val="28"/>
          <w:szCs w:val="28"/>
        </w:rPr>
        <w:t>у</w:t>
      </w:r>
      <w:r w:rsidRPr="00B928D6">
        <w:rPr>
          <w:iCs/>
          <w:sz w:val="28"/>
          <w:szCs w:val="28"/>
        </w:rPr>
        <w:t xml:space="preserve"> системы  горячего водоснабжения в кабинетах начальных классов, кабинетах физики, химии</w:t>
      </w:r>
      <w:r>
        <w:rPr>
          <w:iCs/>
          <w:sz w:val="28"/>
          <w:szCs w:val="28"/>
        </w:rPr>
        <w:t xml:space="preserve"> в 2017 году проводились в ОО так же в соответствии с</w:t>
      </w:r>
      <w:r w:rsidRPr="00B9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предписаниями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Данные работы проведены в 6 ОО (МБОУ школа №  1, 6, 7, 8, 10, ВСШ), объём финансирования работ составил 305 тыс. руб. </w:t>
      </w:r>
    </w:p>
    <w:p w:rsidR="0074614D" w:rsidRDefault="00220107" w:rsidP="0074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средств областного фонда поддержки территорий проведена замена ветхих оконных блоков в </w:t>
      </w:r>
      <w:r w:rsidR="0074614D">
        <w:rPr>
          <w:sz w:val="28"/>
          <w:szCs w:val="28"/>
        </w:rPr>
        <w:t>6</w:t>
      </w:r>
      <w:r>
        <w:rPr>
          <w:sz w:val="28"/>
          <w:szCs w:val="28"/>
        </w:rPr>
        <w:t xml:space="preserve"> ОО (</w:t>
      </w:r>
      <w:r w:rsidRPr="00E314F7">
        <w:rPr>
          <w:sz w:val="28"/>
          <w:szCs w:val="28"/>
        </w:rPr>
        <w:t xml:space="preserve">МБОУ школа № </w:t>
      </w:r>
      <w:r w:rsidR="0074614D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74614D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№№ </w:t>
      </w:r>
      <w:r w:rsidR="0074614D">
        <w:rPr>
          <w:sz w:val="28"/>
          <w:szCs w:val="28"/>
        </w:rPr>
        <w:t xml:space="preserve">10, 11, </w:t>
      </w:r>
      <w:r>
        <w:rPr>
          <w:sz w:val="28"/>
          <w:szCs w:val="28"/>
        </w:rPr>
        <w:t>14, 29</w:t>
      </w:r>
      <w:r w:rsidR="0074614D">
        <w:rPr>
          <w:sz w:val="28"/>
          <w:szCs w:val="28"/>
        </w:rPr>
        <w:t>, 32</w:t>
      </w:r>
      <w:r>
        <w:rPr>
          <w:sz w:val="28"/>
          <w:szCs w:val="28"/>
        </w:rPr>
        <w:t xml:space="preserve">) на сумму </w:t>
      </w:r>
      <w:r w:rsidR="0074614D">
        <w:rPr>
          <w:sz w:val="28"/>
          <w:szCs w:val="28"/>
        </w:rPr>
        <w:t>847</w:t>
      </w:r>
      <w:r>
        <w:rPr>
          <w:sz w:val="28"/>
          <w:szCs w:val="28"/>
        </w:rPr>
        <w:t xml:space="preserve"> тыс. руб.</w:t>
      </w:r>
      <w:r w:rsidR="0074614D">
        <w:rPr>
          <w:sz w:val="28"/>
          <w:szCs w:val="28"/>
        </w:rPr>
        <w:t xml:space="preserve"> Работы по</w:t>
      </w:r>
      <w:r w:rsidR="0074614D" w:rsidRPr="0074614D">
        <w:rPr>
          <w:sz w:val="28"/>
          <w:szCs w:val="28"/>
        </w:rPr>
        <w:t xml:space="preserve"> </w:t>
      </w:r>
      <w:r w:rsidR="0074614D">
        <w:rPr>
          <w:sz w:val="28"/>
          <w:szCs w:val="28"/>
        </w:rPr>
        <w:t>замене  так же проводились за счёт экономии финансовых средств на выполнение муниципального задания. В 2017 году проведена</w:t>
      </w:r>
      <w:r w:rsidR="0074614D" w:rsidRPr="00F91F9F">
        <w:rPr>
          <w:iCs/>
          <w:sz w:val="28"/>
          <w:szCs w:val="28"/>
        </w:rPr>
        <w:t xml:space="preserve"> </w:t>
      </w:r>
      <w:r w:rsidR="0074614D">
        <w:rPr>
          <w:iCs/>
          <w:sz w:val="28"/>
          <w:szCs w:val="28"/>
        </w:rPr>
        <w:t>замена ветхих оконных блоков в 6 ОО</w:t>
      </w:r>
      <w:r w:rsidR="0074614D" w:rsidRPr="00F91F9F">
        <w:rPr>
          <w:sz w:val="28"/>
          <w:szCs w:val="28"/>
        </w:rPr>
        <w:t xml:space="preserve"> </w:t>
      </w:r>
      <w:r w:rsidR="0074614D">
        <w:rPr>
          <w:sz w:val="28"/>
          <w:szCs w:val="28"/>
        </w:rPr>
        <w:t>(</w:t>
      </w:r>
      <w:r w:rsidR="0074614D" w:rsidRPr="00E314F7">
        <w:rPr>
          <w:sz w:val="28"/>
          <w:szCs w:val="28"/>
        </w:rPr>
        <w:t xml:space="preserve">МБОУ школа № </w:t>
      </w:r>
      <w:r w:rsidR="0074614D">
        <w:rPr>
          <w:sz w:val="28"/>
          <w:szCs w:val="28"/>
        </w:rPr>
        <w:t xml:space="preserve">6, 8, 9, </w:t>
      </w:r>
      <w:proofErr w:type="spellStart"/>
      <w:r w:rsidR="0074614D">
        <w:rPr>
          <w:sz w:val="28"/>
          <w:szCs w:val="28"/>
        </w:rPr>
        <w:t>Ломовская</w:t>
      </w:r>
      <w:proofErr w:type="spellEnd"/>
      <w:r w:rsidR="0074614D">
        <w:rPr>
          <w:sz w:val="28"/>
          <w:szCs w:val="28"/>
        </w:rPr>
        <w:t xml:space="preserve"> школа,</w:t>
      </w:r>
      <w:r w:rsidR="0074614D" w:rsidRPr="00F91F9F">
        <w:rPr>
          <w:sz w:val="28"/>
          <w:szCs w:val="28"/>
        </w:rPr>
        <w:t xml:space="preserve"> </w:t>
      </w:r>
      <w:r w:rsidR="0074614D">
        <w:rPr>
          <w:sz w:val="28"/>
          <w:szCs w:val="28"/>
        </w:rPr>
        <w:t xml:space="preserve">МБДОУ детский сад №№ 17, 29) на сумму 711 тыс. руб. </w:t>
      </w:r>
    </w:p>
    <w:p w:rsidR="00865015" w:rsidRDefault="00865015" w:rsidP="0022010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рамках МП «Развитие образования в г.о.г. Кулебаки» на проведение ремонтных работ затрачено 4686,5 тыс. рублей (в 2016 году -  </w:t>
      </w:r>
      <w:r w:rsidRPr="00865015">
        <w:rPr>
          <w:sz w:val="28"/>
          <w:szCs w:val="28"/>
        </w:rPr>
        <w:t>4433,3</w:t>
      </w:r>
      <w:r>
        <w:t xml:space="preserve"> </w:t>
      </w:r>
      <w:r>
        <w:rPr>
          <w:sz w:val="28"/>
          <w:szCs w:val="28"/>
        </w:rPr>
        <w:t>тыс. рублей).</w:t>
      </w:r>
      <w:r w:rsidR="00220107">
        <w:rPr>
          <w:sz w:val="28"/>
          <w:szCs w:val="28"/>
        </w:rPr>
        <w:t xml:space="preserve"> </w:t>
      </w:r>
    </w:p>
    <w:p w:rsidR="00220107" w:rsidRDefault="00220107" w:rsidP="0022010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</w:t>
      </w:r>
      <w:r w:rsidR="008907F2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было уделено проведению противопожарных мероприятий, которые проводились в рамках реализации МП </w:t>
      </w:r>
      <w:r w:rsidRPr="00A077B3">
        <w:rPr>
          <w:sz w:val="28"/>
          <w:szCs w:val="28"/>
        </w:rPr>
        <w:t>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2015-2017 годы».</w:t>
      </w:r>
      <w:r>
        <w:rPr>
          <w:sz w:val="28"/>
          <w:szCs w:val="28"/>
        </w:rPr>
        <w:t xml:space="preserve"> </w:t>
      </w:r>
    </w:p>
    <w:p w:rsidR="0074614D" w:rsidRDefault="0074614D" w:rsidP="0074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14F7">
        <w:rPr>
          <w:sz w:val="28"/>
          <w:szCs w:val="28"/>
        </w:rPr>
        <w:t xml:space="preserve">МБОУ школа № </w:t>
      </w:r>
      <w:r>
        <w:rPr>
          <w:sz w:val="28"/>
          <w:szCs w:val="28"/>
        </w:rPr>
        <w:t xml:space="preserve">6 </w:t>
      </w:r>
      <w:r w:rsidR="008907F2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продолжены работы по замене ветхой электропроводки школы. В результате проведённых работ завершена замена электропроводки во всех учебных кабинетах школы. На </w:t>
      </w:r>
      <w:r w:rsidR="008907F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работ выделено 420 тыс. руб. Вместе с тем, остаётся не заменённой ветхая электропроводка в спортивном, актовом залах, учебных мастерских, коридорах, служебных кабинетах. Работы по данному объекту планируется завершить в 2018 году.</w:t>
      </w:r>
    </w:p>
    <w:p w:rsidR="0074614D" w:rsidRDefault="0074614D" w:rsidP="0074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пожарного водоёма будет осуществлён в МБОУ </w:t>
      </w:r>
      <w:proofErr w:type="spellStart"/>
      <w:r>
        <w:rPr>
          <w:sz w:val="28"/>
          <w:szCs w:val="28"/>
        </w:rPr>
        <w:t>Мурзицкая</w:t>
      </w:r>
      <w:proofErr w:type="spellEnd"/>
      <w:r>
        <w:rPr>
          <w:sz w:val="28"/>
          <w:szCs w:val="28"/>
        </w:rPr>
        <w:t xml:space="preserve"> школа, объём финансирования работ – 215 тыс. руб.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Огнезащитная обработка  деревянных конструкций чердачных помещений будет проведена в  10 ОО. Объём финансовых затрат на данные мероприятия составит 146 тыс. руб. 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Приобретение  и перезарядка огнетушителей будут произведены в 38 ОО.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Замеры сопротивления изоляции будут проведены в 40 ОО.</w:t>
      </w:r>
    </w:p>
    <w:p w:rsidR="0074614D" w:rsidRDefault="0074614D" w:rsidP="0074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счёт экономии финансовых средств на выполнение муниципального задания в 2017 году проведены работы по монтажу ограждения кровли, частичной замене устаревшей АПС в </w:t>
      </w:r>
      <w:r w:rsidRPr="00E314F7">
        <w:rPr>
          <w:sz w:val="28"/>
          <w:szCs w:val="28"/>
        </w:rPr>
        <w:t xml:space="preserve">МБОУ школа № </w:t>
      </w:r>
      <w:r>
        <w:rPr>
          <w:sz w:val="28"/>
          <w:szCs w:val="28"/>
        </w:rPr>
        <w:t xml:space="preserve">8. 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Все ОО округа обеспечены системой АПС, ПК «Стрелец-мониторинг», заключены договоры со специализированными предприятиями на их обслуживание.   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проведение противопожарных мероприятий в 2017 году выделено   2575 тыс. руб. (в 2016 году -  2129 тыс. руб.).</w:t>
      </w:r>
    </w:p>
    <w:p w:rsidR="0074614D" w:rsidRDefault="0074614D" w:rsidP="0074614D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Данные мероприятия должны позволили обеспечить пожарную безопасность в ОУ района в 2017 году. В ОО округа не зафиксировано </w:t>
      </w:r>
      <w:r w:rsidR="00DA4AD9">
        <w:rPr>
          <w:color w:val="000000"/>
          <w:spacing w:val="-2"/>
          <w:sz w:val="28"/>
          <w:szCs w:val="28"/>
        </w:rPr>
        <w:t xml:space="preserve">ни одного случая </w:t>
      </w:r>
      <w:r>
        <w:rPr>
          <w:color w:val="000000"/>
          <w:spacing w:val="-2"/>
          <w:sz w:val="28"/>
          <w:szCs w:val="28"/>
        </w:rPr>
        <w:t>пожаров и возгор</w:t>
      </w:r>
      <w:r w:rsidR="00DA4AD9">
        <w:rPr>
          <w:color w:val="000000"/>
          <w:spacing w:val="-2"/>
          <w:sz w:val="28"/>
          <w:szCs w:val="28"/>
        </w:rPr>
        <w:t>аний.</w:t>
      </w:r>
    </w:p>
    <w:p w:rsidR="00DA4AD9" w:rsidRDefault="00DA4AD9" w:rsidP="00DA4AD9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Проведение мероприятий по антитеррористической защищённости проводится в рамках МП </w:t>
      </w:r>
      <w:r w:rsidRPr="008D6C2D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порядка и противодействия </w:t>
      </w:r>
      <w:r w:rsidRPr="008D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преступности в городском округе город Кулебаки </w:t>
      </w:r>
      <w:r w:rsidRPr="008D6C2D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5</w:t>
      </w:r>
      <w:r w:rsidRPr="008D6C2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D6C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данной МП при подготовке к новому учебному году будет окончен  монтаж ограждения МБОУ </w:t>
      </w:r>
      <w:proofErr w:type="spellStart"/>
      <w:r>
        <w:rPr>
          <w:sz w:val="28"/>
          <w:szCs w:val="28"/>
        </w:rPr>
        <w:t>Мурзиц</w:t>
      </w:r>
      <w:r w:rsidR="00D36CC4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школа на общую сумму 232 тыс. руб.  С учётом проведённых мероприятий, доля ОО, имеющих ограждение по всему периметру территории составит  91,1 %  (в т.ч. по ДОО – 100%, ОШ – 94,4%, ОДО – 40%) или 41 ОО из 45.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рамках данной МП также в 2017 году были установлены кнопки экстренного вызова полиции с выводом их на пульт отдела вневедомственной охраны в 3 ДОО (МБДОУ детский сад №№ 20, 21, 24) и 2 организациях дополнительного образования (ДЮЦ, </w:t>
      </w:r>
      <w:proofErr w:type="spellStart"/>
      <w:r>
        <w:rPr>
          <w:sz w:val="28"/>
          <w:szCs w:val="28"/>
        </w:rPr>
        <w:t>ЦДЮТиК</w:t>
      </w:r>
      <w:proofErr w:type="spellEnd"/>
      <w:r>
        <w:rPr>
          <w:sz w:val="28"/>
          <w:szCs w:val="28"/>
        </w:rPr>
        <w:t>), что позволило увеличить долю ОО городского округа, оборудованных экстренного вызова полиции с 85 % в 2016 году до  100% в 2017 году.</w:t>
      </w:r>
      <w:proofErr w:type="gramEnd"/>
      <w:r>
        <w:rPr>
          <w:sz w:val="28"/>
          <w:szCs w:val="28"/>
        </w:rPr>
        <w:t xml:space="preserve"> На 01.01.2018 года  все ОО округа будут оборудованы кнопкой экстренного вызова полиции. </w:t>
      </w:r>
    </w:p>
    <w:p w:rsidR="00DA4AD9" w:rsidRDefault="00DA4AD9" w:rsidP="00DA4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года  17 из 18 общеобразовательных организаций, 3 ОДО округа (ДЮЦ, ЦДТТ, ДЮСШ) оборудованы системой видеонаблюдения. Доля ОО, </w:t>
      </w:r>
      <w:proofErr w:type="gramStart"/>
      <w:r>
        <w:rPr>
          <w:sz w:val="28"/>
          <w:szCs w:val="28"/>
        </w:rPr>
        <w:t>оборудованных</w:t>
      </w:r>
      <w:proofErr w:type="gramEnd"/>
      <w:r w:rsidRPr="00DA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системой видеонаблюдения составляет </w:t>
      </w:r>
      <w:r w:rsidR="00D80DBB">
        <w:rPr>
          <w:sz w:val="28"/>
          <w:szCs w:val="28"/>
        </w:rPr>
        <w:t>45%.</w:t>
      </w:r>
      <w:r>
        <w:rPr>
          <w:sz w:val="28"/>
          <w:szCs w:val="28"/>
        </w:rPr>
        <w:t xml:space="preserve">  </w:t>
      </w:r>
    </w:p>
    <w:p w:rsidR="00220107" w:rsidRDefault="00220107" w:rsidP="00220107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Проведённые мероприятия</w:t>
      </w:r>
      <w:r w:rsidRPr="004073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 данному направлению позволили значительно повысить  антитеррористическую защищённость ОО округа.</w:t>
      </w:r>
    </w:p>
    <w:p w:rsidR="008A4139" w:rsidRDefault="00210C9A" w:rsidP="00210C9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Несмотря на существенный дефицит финансовых средств на проведение ремонтных работ УО, руководители ОО не допустили в 2017 году значительных аварийных ситуаций, которые могли бы негативно сказаться на функционировании ОО.</w:t>
      </w:r>
    </w:p>
    <w:p w:rsidR="003A27AD" w:rsidRDefault="003A27AD" w:rsidP="00210C9A">
      <w:pPr>
        <w:ind w:firstLine="720"/>
        <w:jc w:val="both"/>
        <w:rPr>
          <w:b/>
          <w:i/>
          <w:sz w:val="28"/>
          <w:szCs w:val="28"/>
        </w:rPr>
      </w:pPr>
    </w:p>
    <w:p w:rsidR="00220107" w:rsidRPr="007E7836" w:rsidRDefault="00220107" w:rsidP="00220107">
      <w:pPr>
        <w:ind w:firstLine="720"/>
        <w:jc w:val="center"/>
        <w:rPr>
          <w:b/>
          <w:i/>
          <w:sz w:val="28"/>
          <w:szCs w:val="28"/>
        </w:rPr>
      </w:pPr>
      <w:r w:rsidRPr="007E7836">
        <w:rPr>
          <w:b/>
          <w:i/>
          <w:sz w:val="28"/>
          <w:szCs w:val="28"/>
        </w:rPr>
        <w:t>Совершенствование механизмов финансирования учреждений</w:t>
      </w:r>
    </w:p>
    <w:p w:rsidR="00220107" w:rsidRDefault="00220107" w:rsidP="00220107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220107" w:rsidRDefault="00220107" w:rsidP="002201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4672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УО, ОО была продолжена работа  совершенствованию механизмов финансирования ОО. Деятельность ОО  организована на основе муниципальных заданий, разработанных в соответствии с</w:t>
      </w:r>
      <w:r w:rsidRPr="00E62159">
        <w:rPr>
          <w:b/>
          <w:i/>
          <w:sz w:val="28"/>
          <w:szCs w:val="28"/>
        </w:rPr>
        <w:t xml:space="preserve"> </w:t>
      </w:r>
      <w:r w:rsidRPr="00E6215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62159">
        <w:rPr>
          <w:sz w:val="28"/>
          <w:szCs w:val="28"/>
        </w:rPr>
        <w:t xml:space="preserve"> о формировании муниципального задания в отношении муниципальных учреждений </w:t>
      </w:r>
      <w:r>
        <w:rPr>
          <w:sz w:val="28"/>
          <w:szCs w:val="28"/>
        </w:rPr>
        <w:t xml:space="preserve">городского округа город Кулебаки </w:t>
      </w:r>
      <w:r w:rsidRPr="00E62159">
        <w:rPr>
          <w:sz w:val="28"/>
          <w:szCs w:val="28"/>
        </w:rPr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. </w:t>
      </w:r>
    </w:p>
    <w:p w:rsidR="00220107" w:rsidRDefault="00220107" w:rsidP="00220107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 округа осуществляют следующие бюджетные услуги:</w:t>
      </w:r>
    </w:p>
    <w:p w:rsidR="00220107" w:rsidRDefault="00220107" w:rsidP="00220107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A066C7">
        <w:rPr>
          <w:bCs/>
          <w:color w:val="000000"/>
          <w:sz w:val="28"/>
          <w:szCs w:val="28"/>
          <w:shd w:val="clear" w:color="auto" w:fill="FFFFFF"/>
        </w:rPr>
        <w:t xml:space="preserve">Организация предоставления общедоступного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бесплатного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дошкольного образования в муниципальных дошкольных образовательных организациях.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Pr="001E2230">
        <w:rPr>
          <w:bCs/>
          <w:color w:val="000000"/>
          <w:sz w:val="28"/>
          <w:szCs w:val="28"/>
          <w:shd w:val="clear" w:color="auto" w:fill="FFFFFF"/>
        </w:rPr>
        <w:t>Предоставление дополнительного образования детям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 Организация отдыха детей в каникулярное время.</w:t>
      </w:r>
    </w:p>
    <w:p w:rsidR="00004057" w:rsidRDefault="0000405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Анализ выполнения муниципальных заданий </w:t>
      </w:r>
      <w:r w:rsidR="00994B54">
        <w:rPr>
          <w:bCs/>
          <w:color w:val="000000"/>
          <w:sz w:val="28"/>
          <w:szCs w:val="28"/>
          <w:shd w:val="clear" w:color="auto" w:fill="FFFFFF"/>
        </w:rPr>
        <w:t xml:space="preserve">ОО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проводился на основании постановления администрации округа № 9 от 11.01.2017 года «Об утверждении порядка соответствия качества фактически предоставляемых муниципальными учреждениями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.о.г. Кулебаки муниципальных услуг утверждённым стандартам качества муниципальных услуг».</w:t>
      </w:r>
    </w:p>
    <w:p w:rsidR="00220107" w:rsidRDefault="00220107" w:rsidP="00220107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выполнения </w:t>
      </w:r>
      <w:r w:rsidRPr="00B0030C">
        <w:rPr>
          <w:color w:val="000000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заданий ОО за 201</w:t>
      </w:r>
      <w:r w:rsidR="00046729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 показал: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Выполнение муниципальных заданий по услуге «</w:t>
      </w:r>
      <w:r w:rsidRPr="00A066C7">
        <w:rPr>
          <w:bCs/>
          <w:color w:val="000000"/>
          <w:sz w:val="28"/>
          <w:szCs w:val="28"/>
          <w:shd w:val="clear" w:color="auto" w:fill="FFFFFF"/>
        </w:rPr>
        <w:t xml:space="preserve">Организация предоставления общедоступного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бесплатного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дошкольного образования в муниципальных дошкольных образовательных организациях» составило: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– </w:t>
      </w:r>
      <w:r w:rsidR="00046729">
        <w:rPr>
          <w:bCs/>
          <w:color w:val="000000"/>
          <w:sz w:val="28"/>
          <w:szCs w:val="28"/>
          <w:shd w:val="clear" w:color="auto" w:fill="FFFFFF"/>
        </w:rPr>
        <w:t>96,6</w:t>
      </w:r>
      <w:r>
        <w:rPr>
          <w:bCs/>
          <w:color w:val="000000"/>
          <w:sz w:val="28"/>
          <w:szCs w:val="28"/>
          <w:shd w:val="clear" w:color="auto" w:fill="FFFFFF"/>
        </w:rPr>
        <w:t xml:space="preserve">% (100% показатель достигнут в </w:t>
      </w:r>
      <w:r w:rsidR="003223A2">
        <w:rPr>
          <w:bCs/>
          <w:color w:val="000000"/>
          <w:sz w:val="28"/>
          <w:szCs w:val="28"/>
          <w:shd w:val="clear" w:color="auto" w:fill="FFFFFF"/>
        </w:rPr>
        <w:t>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 2</w:t>
      </w:r>
      <w:r w:rsidR="003223A2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ДОО округа</w:t>
      </w:r>
      <w:r w:rsidR="003223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/с № 2, 8, 9, 15, 22, </w:t>
      </w:r>
      <w:r w:rsidR="003223A2">
        <w:rPr>
          <w:bCs/>
          <w:color w:val="000000"/>
          <w:sz w:val="28"/>
          <w:szCs w:val="28"/>
          <w:shd w:val="clear" w:color="auto" w:fill="FFFFFF"/>
        </w:rPr>
        <w:t xml:space="preserve">26, </w:t>
      </w:r>
      <w:r>
        <w:rPr>
          <w:bCs/>
          <w:color w:val="000000"/>
          <w:sz w:val="28"/>
          <w:szCs w:val="28"/>
          <w:shd w:val="clear" w:color="auto" w:fill="FFFFFF"/>
        </w:rPr>
        <w:t>31, 32)</w:t>
      </w:r>
      <w:r w:rsidR="00046729">
        <w:rPr>
          <w:bCs/>
          <w:color w:val="000000"/>
          <w:sz w:val="28"/>
          <w:szCs w:val="28"/>
          <w:shd w:val="clear" w:color="auto" w:fill="FFFFFF"/>
        </w:rPr>
        <w:t>, 2016 году этот показатель составлял 94,9%, т.е. отмечается небольшая позитивная динамика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; </w:t>
      </w:r>
      <w:r w:rsidR="00AD62F8">
        <w:rPr>
          <w:bCs/>
          <w:color w:val="000000"/>
          <w:sz w:val="28"/>
          <w:szCs w:val="28"/>
          <w:shd w:val="clear" w:color="auto" w:fill="FFFFFF"/>
        </w:rPr>
        <w:t xml:space="preserve">вместе с тем по 3 ДОО </w:t>
      </w:r>
      <w:proofErr w:type="gramStart"/>
      <w:r w:rsidR="00AD62F8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AD62F8"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 w:rsidR="00AD62F8">
        <w:rPr>
          <w:bCs/>
          <w:color w:val="000000"/>
          <w:sz w:val="28"/>
          <w:szCs w:val="28"/>
          <w:shd w:val="clear" w:color="auto" w:fill="FFFFFF"/>
        </w:rPr>
        <w:t>/с № 11,14,17) процент неисполнения муниципального задания по этому показателю составил более 10%  (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основная причина невыполнения МЗ по объёму услуги – </w:t>
      </w:r>
      <w:r w:rsidR="00AD62F8">
        <w:rPr>
          <w:bCs/>
          <w:color w:val="000000"/>
          <w:sz w:val="28"/>
          <w:szCs w:val="28"/>
          <w:shd w:val="clear" w:color="auto" w:fill="FFFFFF"/>
        </w:rPr>
        <w:t xml:space="preserve">неправильное планирование приёма в ДОО, </w:t>
      </w:r>
      <w:r w:rsidR="00046729">
        <w:rPr>
          <w:bCs/>
          <w:color w:val="000000"/>
          <w:sz w:val="28"/>
          <w:szCs w:val="28"/>
          <w:shd w:val="clear" w:color="auto" w:fill="FFFFFF"/>
        </w:rPr>
        <w:t>непосещение ДОО по состоянию здоровья, смен</w:t>
      </w:r>
      <w:r w:rsidR="00AD62F8">
        <w:rPr>
          <w:bCs/>
          <w:color w:val="000000"/>
          <w:sz w:val="28"/>
          <w:szCs w:val="28"/>
          <w:shd w:val="clear" w:color="auto" w:fill="FFFFFF"/>
        </w:rPr>
        <w:t>а</w:t>
      </w:r>
      <w:r w:rsidR="00046729">
        <w:rPr>
          <w:bCs/>
          <w:color w:val="000000"/>
          <w:sz w:val="28"/>
          <w:szCs w:val="28"/>
          <w:shd w:val="clear" w:color="auto" w:fill="FFFFFF"/>
        </w:rPr>
        <w:t xml:space="preserve"> места жительства воспитанников</w:t>
      </w:r>
      <w:r w:rsidR="00AD62F8">
        <w:rPr>
          <w:bCs/>
          <w:color w:val="000000"/>
          <w:sz w:val="28"/>
          <w:szCs w:val="28"/>
          <w:shd w:val="clear" w:color="auto" w:fill="FFFFFF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30950" w:rsidRDefault="00220107" w:rsidP="00C3095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качеству услуги </w:t>
      </w:r>
      <w:r w:rsidR="0051406B">
        <w:rPr>
          <w:bCs/>
          <w:color w:val="000000"/>
          <w:sz w:val="28"/>
          <w:szCs w:val="28"/>
          <w:shd w:val="clear" w:color="auto" w:fill="FFFFFF"/>
        </w:rPr>
        <w:t>«</w:t>
      </w:r>
      <w:r w:rsidR="00C30950" w:rsidRPr="00C30950">
        <w:rPr>
          <w:color w:val="000000"/>
          <w:sz w:val="28"/>
          <w:szCs w:val="28"/>
        </w:rPr>
        <w:t>дошкольное образование</w:t>
      </w:r>
      <w:r w:rsidR="0051406B">
        <w:rPr>
          <w:color w:val="000000"/>
          <w:sz w:val="28"/>
          <w:szCs w:val="28"/>
        </w:rPr>
        <w:t>»</w:t>
      </w:r>
      <w:r w:rsidR="00C30950">
        <w:rPr>
          <w:color w:val="000000"/>
          <w:sz w:val="28"/>
          <w:szCs w:val="28"/>
        </w:rPr>
        <w:t xml:space="preserve"> интегральная оценка составила 89%, по услуге </w:t>
      </w:r>
      <w:r w:rsidR="0051406B">
        <w:rPr>
          <w:color w:val="000000"/>
          <w:sz w:val="28"/>
          <w:szCs w:val="28"/>
        </w:rPr>
        <w:t>«</w:t>
      </w:r>
      <w:r w:rsidR="00C30950">
        <w:rPr>
          <w:color w:val="000000"/>
          <w:sz w:val="28"/>
          <w:szCs w:val="28"/>
        </w:rPr>
        <w:t>присмотр и уход</w:t>
      </w:r>
      <w:r w:rsidR="0051406B">
        <w:rPr>
          <w:color w:val="000000"/>
          <w:sz w:val="28"/>
          <w:szCs w:val="28"/>
        </w:rPr>
        <w:t>»</w:t>
      </w:r>
      <w:r w:rsidR="00C30950">
        <w:rPr>
          <w:color w:val="000000"/>
          <w:sz w:val="28"/>
          <w:szCs w:val="28"/>
        </w:rPr>
        <w:t xml:space="preserve"> – 94</w:t>
      </w:r>
      <w:r w:rsidR="008A3724">
        <w:rPr>
          <w:color w:val="000000"/>
          <w:sz w:val="28"/>
          <w:szCs w:val="28"/>
        </w:rPr>
        <w:t>,5</w:t>
      </w:r>
      <w:r w:rsidR="00C30950">
        <w:rPr>
          <w:color w:val="000000"/>
          <w:sz w:val="28"/>
          <w:szCs w:val="28"/>
        </w:rPr>
        <w:t xml:space="preserve">% </w:t>
      </w:r>
    </w:p>
    <w:p w:rsidR="00C30950" w:rsidRPr="00CF43D8" w:rsidRDefault="00C30950" w:rsidP="00C30950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40"/>
          <w:szCs w:val="40"/>
        </w:rPr>
        <w:t xml:space="preserve">- </w:t>
      </w:r>
      <w:r w:rsidRPr="00C30950">
        <w:rPr>
          <w:color w:val="000000"/>
          <w:sz w:val="28"/>
          <w:szCs w:val="28"/>
        </w:rPr>
        <w:t>оценка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30950">
        <w:rPr>
          <w:color w:val="000000"/>
          <w:sz w:val="28"/>
          <w:szCs w:val="28"/>
        </w:rPr>
        <w:t>услуги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CF43D8">
        <w:rPr>
          <w:color w:val="000000"/>
          <w:sz w:val="28"/>
          <w:szCs w:val="28"/>
        </w:rPr>
        <w:t>согласно опросу потребителей услуги составила 97,2%</w:t>
      </w:r>
    </w:p>
    <w:p w:rsidR="00CF43D8" w:rsidRDefault="00CF43D8" w:rsidP="00CF43D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22010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наименьший результат зафиксирован по показателю  «с</w:t>
      </w:r>
      <w:r w:rsidRPr="00CF43D8">
        <w:rPr>
          <w:color w:val="000000"/>
          <w:sz w:val="28"/>
          <w:szCs w:val="28"/>
        </w:rPr>
        <w:t>оответствие квалификационного уровня педагогических кадров установленным требованиям</w:t>
      </w:r>
      <w:r>
        <w:rPr>
          <w:color w:val="000000"/>
          <w:sz w:val="28"/>
          <w:szCs w:val="28"/>
        </w:rPr>
        <w:t>»</w:t>
      </w:r>
      <w:r w:rsidR="00E96C63">
        <w:rPr>
          <w:color w:val="000000"/>
          <w:sz w:val="28"/>
          <w:szCs w:val="28"/>
        </w:rPr>
        <w:t>.</w:t>
      </w:r>
    </w:p>
    <w:p w:rsidR="00E96C63" w:rsidRDefault="00E96C63" w:rsidP="00CF4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16 ДОО услуга соответствует установленным стандартам качества услуг, по </w:t>
      </w:r>
      <w:r w:rsidR="008A37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ДОО услуга, в целом, услуга соответствует установленным стандартам каче</w:t>
      </w:r>
      <w:r w:rsidR="007D3F59">
        <w:rPr>
          <w:color w:val="000000"/>
          <w:sz w:val="28"/>
          <w:szCs w:val="28"/>
        </w:rPr>
        <w:t>ства (</w:t>
      </w:r>
      <w:proofErr w:type="spellStart"/>
      <w:r w:rsidR="007D3F59">
        <w:rPr>
          <w:color w:val="000000"/>
          <w:sz w:val="28"/>
          <w:szCs w:val="28"/>
        </w:rPr>
        <w:t>д</w:t>
      </w:r>
      <w:proofErr w:type="spellEnd"/>
      <w:r w:rsidR="008A3724">
        <w:rPr>
          <w:color w:val="000000"/>
          <w:sz w:val="28"/>
          <w:szCs w:val="28"/>
        </w:rPr>
        <w:t>/</w:t>
      </w:r>
      <w:r w:rsidR="007D3F59">
        <w:rPr>
          <w:color w:val="000000"/>
          <w:sz w:val="28"/>
          <w:szCs w:val="28"/>
        </w:rPr>
        <w:t xml:space="preserve">с №№ </w:t>
      </w:r>
      <w:r w:rsidR="008A3724">
        <w:rPr>
          <w:color w:val="000000"/>
          <w:sz w:val="28"/>
          <w:szCs w:val="28"/>
        </w:rPr>
        <w:t>11,14,18,22, 35).</w:t>
      </w:r>
      <w:r>
        <w:rPr>
          <w:color w:val="000000"/>
          <w:sz w:val="28"/>
          <w:szCs w:val="28"/>
        </w:rPr>
        <w:t xml:space="preserve"> </w:t>
      </w:r>
    </w:p>
    <w:p w:rsidR="00220107" w:rsidRDefault="00CF43D8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22010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220107">
        <w:rPr>
          <w:color w:val="000000"/>
          <w:sz w:val="28"/>
          <w:szCs w:val="28"/>
          <w:shd w:val="clear" w:color="auto" w:fill="FFFFFF"/>
        </w:rPr>
        <w:t>Выполнение муниципальных заданий по услуге «</w:t>
      </w:r>
      <w:r w:rsidR="00220107" w:rsidRPr="00A066C7">
        <w:rPr>
          <w:bCs/>
          <w:color w:val="000000"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</w:t>
      </w:r>
      <w:r w:rsidR="00220107">
        <w:rPr>
          <w:bCs/>
          <w:color w:val="000000"/>
          <w:sz w:val="28"/>
          <w:szCs w:val="28"/>
          <w:shd w:val="clear" w:color="auto" w:fill="FFFFFF"/>
        </w:rPr>
        <w:t>» составило: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</w:t>
      </w:r>
      <w:r w:rsidR="007F0F45">
        <w:rPr>
          <w:bCs/>
          <w:color w:val="000000"/>
          <w:sz w:val="28"/>
          <w:szCs w:val="28"/>
          <w:shd w:val="clear" w:color="auto" w:fill="FFFFFF"/>
        </w:rPr>
        <w:t xml:space="preserve">в дневных </w:t>
      </w:r>
      <w:r w:rsidR="007F0F45" w:rsidRPr="00A066C7">
        <w:rPr>
          <w:bCs/>
          <w:color w:val="000000"/>
          <w:sz w:val="28"/>
          <w:szCs w:val="28"/>
          <w:shd w:val="clear" w:color="auto" w:fill="FFFFFF"/>
        </w:rPr>
        <w:t>общеобразовательных организациях</w:t>
      </w:r>
      <w:r w:rsidR="007F0F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– </w:t>
      </w:r>
      <w:r w:rsidR="007F0F45">
        <w:rPr>
          <w:bCs/>
          <w:color w:val="000000"/>
          <w:sz w:val="28"/>
          <w:szCs w:val="28"/>
          <w:shd w:val="clear" w:color="auto" w:fill="FFFFFF"/>
        </w:rPr>
        <w:t>99,3%, в ВСОШ – 69%</w:t>
      </w:r>
      <w:r>
        <w:rPr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51406B" w:rsidRDefault="00220107" w:rsidP="0051406B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51406B">
        <w:rPr>
          <w:bCs/>
          <w:color w:val="000000"/>
          <w:sz w:val="28"/>
          <w:szCs w:val="28"/>
          <w:shd w:val="clear" w:color="auto" w:fill="FFFFFF"/>
        </w:rPr>
        <w:t xml:space="preserve">по качеству услуги </w:t>
      </w:r>
      <w:r w:rsidR="0051406B">
        <w:rPr>
          <w:color w:val="000000"/>
          <w:sz w:val="28"/>
          <w:szCs w:val="28"/>
        </w:rPr>
        <w:t>интегральная оценка составила</w:t>
      </w:r>
      <w:r w:rsidR="0051406B">
        <w:rPr>
          <w:bCs/>
          <w:color w:val="000000"/>
          <w:sz w:val="28"/>
          <w:szCs w:val="28"/>
          <w:shd w:val="clear" w:color="auto" w:fill="FFFFFF"/>
        </w:rPr>
        <w:t xml:space="preserve"> 89,9%;</w:t>
      </w:r>
    </w:p>
    <w:p w:rsidR="0051406B" w:rsidRDefault="0051406B" w:rsidP="0051406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40"/>
          <w:szCs w:val="40"/>
        </w:rPr>
        <w:t xml:space="preserve">- </w:t>
      </w:r>
      <w:r w:rsidRPr="00C30950">
        <w:rPr>
          <w:color w:val="000000"/>
          <w:sz w:val="28"/>
          <w:szCs w:val="28"/>
        </w:rPr>
        <w:t>оценка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30950">
        <w:rPr>
          <w:color w:val="000000"/>
          <w:sz w:val="28"/>
          <w:szCs w:val="28"/>
        </w:rPr>
        <w:t>услуги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опросу потребителей услуги составила 96,3%;</w:t>
      </w:r>
    </w:p>
    <w:p w:rsidR="008A3724" w:rsidRDefault="0051406B" w:rsidP="00514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наименьший результат зафиксирован</w:t>
      </w:r>
      <w:r w:rsidRPr="005140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 показателю «с</w:t>
      </w:r>
      <w:r w:rsidRPr="00CF43D8">
        <w:rPr>
          <w:color w:val="000000"/>
          <w:sz w:val="28"/>
          <w:szCs w:val="28"/>
        </w:rPr>
        <w:t>оответствие квалификационного уровня педагогических кадров установленным требованиям</w:t>
      </w:r>
      <w:r>
        <w:rPr>
          <w:color w:val="000000"/>
          <w:sz w:val="28"/>
          <w:szCs w:val="28"/>
        </w:rPr>
        <w:t>»</w:t>
      </w:r>
      <w:r w:rsidR="008A3724">
        <w:rPr>
          <w:color w:val="000000"/>
          <w:sz w:val="28"/>
          <w:szCs w:val="28"/>
        </w:rPr>
        <w:t>.</w:t>
      </w:r>
    </w:p>
    <w:p w:rsidR="008A3724" w:rsidRDefault="008A3724" w:rsidP="008A37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17 ОБОО услуга соответствует установленным стандартам качества услуг, по 1 ОБОО услуга, в целом, услуга соответствует установленным стандартам качества (</w:t>
      </w:r>
      <w:proofErr w:type="spellStart"/>
      <w:r>
        <w:rPr>
          <w:color w:val="000000"/>
          <w:sz w:val="28"/>
          <w:szCs w:val="28"/>
        </w:rPr>
        <w:t>Гремячевская</w:t>
      </w:r>
      <w:proofErr w:type="spellEnd"/>
      <w:r>
        <w:rPr>
          <w:color w:val="000000"/>
          <w:sz w:val="28"/>
          <w:szCs w:val="28"/>
        </w:rPr>
        <w:t xml:space="preserve"> школа № 2). </w:t>
      </w:r>
    </w:p>
    <w:p w:rsidR="00220107" w:rsidRDefault="00220107" w:rsidP="0051406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325F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1E2230">
        <w:rPr>
          <w:bCs/>
          <w:color w:val="000000"/>
          <w:sz w:val="28"/>
          <w:szCs w:val="28"/>
          <w:shd w:val="clear" w:color="auto" w:fill="FFFFFF"/>
        </w:rPr>
        <w:t>Предоставление дополнительного образования детям</w:t>
      </w:r>
      <w:r>
        <w:rPr>
          <w:bCs/>
          <w:color w:val="000000"/>
          <w:sz w:val="28"/>
          <w:szCs w:val="28"/>
          <w:shd w:val="clear" w:color="auto" w:fill="FFFFFF"/>
        </w:rPr>
        <w:t>» составило: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- по объёму оказанной услуги – </w:t>
      </w:r>
      <w:r w:rsidR="0051406B">
        <w:rPr>
          <w:bCs/>
          <w:color w:val="000000"/>
          <w:sz w:val="28"/>
          <w:szCs w:val="28"/>
          <w:shd w:val="clear" w:color="auto" w:fill="FFFFFF"/>
        </w:rPr>
        <w:t>99,6% (невыполнение зафиксировано только МБОУ ДО ДЮСШ)</w:t>
      </w:r>
      <w:r>
        <w:rPr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51406B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качеству услуги – </w:t>
      </w:r>
      <w:r w:rsidR="00004057">
        <w:rPr>
          <w:bCs/>
          <w:color w:val="000000"/>
          <w:sz w:val="28"/>
          <w:szCs w:val="28"/>
          <w:shd w:val="clear" w:color="auto" w:fill="FFFFFF"/>
        </w:rPr>
        <w:t>97</w:t>
      </w:r>
      <w:r w:rsidR="0051406B">
        <w:rPr>
          <w:bCs/>
          <w:color w:val="000000"/>
          <w:sz w:val="28"/>
          <w:szCs w:val="28"/>
          <w:shd w:val="clear" w:color="auto" w:fill="FFFFFF"/>
        </w:rPr>
        <w:t>%;</w:t>
      </w:r>
    </w:p>
    <w:p w:rsidR="0051406B" w:rsidRDefault="0051406B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40"/>
          <w:szCs w:val="40"/>
        </w:rPr>
        <w:t xml:space="preserve">- </w:t>
      </w:r>
      <w:r w:rsidRPr="00C30950">
        <w:rPr>
          <w:color w:val="000000"/>
          <w:sz w:val="28"/>
          <w:szCs w:val="28"/>
        </w:rPr>
        <w:t>оценка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30950">
        <w:rPr>
          <w:color w:val="000000"/>
          <w:sz w:val="28"/>
          <w:szCs w:val="28"/>
        </w:rPr>
        <w:t>услуги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опросу потребителей услуги составила 9</w:t>
      </w:r>
      <w:r w:rsidR="00D36C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,3%</w:t>
      </w:r>
    </w:p>
    <w:p w:rsidR="008A3724" w:rsidRDefault="00D36CC4" w:rsidP="0022010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наименьший результат зафиксирован</w:t>
      </w:r>
      <w:r w:rsidRPr="005140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 показателю «с</w:t>
      </w:r>
      <w:r w:rsidRPr="00CF43D8">
        <w:rPr>
          <w:color w:val="000000"/>
          <w:sz w:val="28"/>
          <w:szCs w:val="28"/>
        </w:rPr>
        <w:t>оответствие квалификационного уровня педагогических кадров установленным требованиям</w:t>
      </w:r>
      <w:r>
        <w:rPr>
          <w:color w:val="000000"/>
          <w:sz w:val="28"/>
          <w:szCs w:val="28"/>
        </w:rPr>
        <w:t>»</w:t>
      </w:r>
      <w:r w:rsidR="008A3724">
        <w:rPr>
          <w:color w:val="000000"/>
          <w:sz w:val="28"/>
          <w:szCs w:val="28"/>
        </w:rPr>
        <w:t>.</w:t>
      </w:r>
    </w:p>
    <w:p w:rsidR="008A3724" w:rsidRDefault="008A3724" w:rsidP="008A37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0040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004057">
        <w:rPr>
          <w:color w:val="000000"/>
          <w:sz w:val="28"/>
          <w:szCs w:val="28"/>
        </w:rPr>
        <w:t>ОДО</w:t>
      </w:r>
      <w:r>
        <w:rPr>
          <w:color w:val="000000"/>
          <w:sz w:val="28"/>
          <w:szCs w:val="28"/>
        </w:rPr>
        <w:t xml:space="preserve"> услуга соответствует установленным стандартам качества услуг, по </w:t>
      </w:r>
      <w:r w:rsidR="00004057">
        <w:rPr>
          <w:color w:val="000000"/>
          <w:sz w:val="28"/>
          <w:szCs w:val="28"/>
        </w:rPr>
        <w:t xml:space="preserve">1 ОДО </w:t>
      </w:r>
      <w:r>
        <w:rPr>
          <w:color w:val="000000"/>
          <w:sz w:val="28"/>
          <w:szCs w:val="28"/>
        </w:rPr>
        <w:t xml:space="preserve"> услуга, в целом, услуга соответствует установленным стандартам качества (</w:t>
      </w:r>
      <w:proofErr w:type="spellStart"/>
      <w:r w:rsidR="00004057">
        <w:rPr>
          <w:color w:val="000000"/>
          <w:sz w:val="28"/>
          <w:szCs w:val="28"/>
        </w:rPr>
        <w:t>ЦДЮТиК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 xml:space="preserve">Выполнение муниципального задания </w:t>
      </w:r>
      <w:r>
        <w:rPr>
          <w:bCs/>
          <w:color w:val="000000"/>
          <w:sz w:val="28"/>
          <w:szCs w:val="28"/>
          <w:shd w:val="clear" w:color="auto" w:fill="FFFFFF"/>
        </w:rPr>
        <w:t>ДООЦ им. А.П.Гайдара</w:t>
      </w:r>
      <w:r>
        <w:rPr>
          <w:color w:val="000000"/>
          <w:sz w:val="28"/>
          <w:szCs w:val="28"/>
          <w:shd w:val="clear" w:color="auto" w:fill="FFFFFF"/>
        </w:rPr>
        <w:t xml:space="preserve"> по услуге «</w:t>
      </w:r>
      <w:r>
        <w:rPr>
          <w:bCs/>
          <w:color w:val="000000"/>
          <w:sz w:val="28"/>
          <w:szCs w:val="28"/>
          <w:shd w:val="clear" w:color="auto" w:fill="FFFFFF"/>
        </w:rPr>
        <w:t>Организация отдыха в каникулярное время» составило: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– </w:t>
      </w:r>
      <w:r w:rsidR="00D36CC4">
        <w:rPr>
          <w:bCs/>
          <w:color w:val="000000"/>
          <w:sz w:val="28"/>
          <w:szCs w:val="28"/>
          <w:shd w:val="clear" w:color="auto" w:fill="FFFFFF"/>
        </w:rPr>
        <w:t>145</w:t>
      </w:r>
      <w:r>
        <w:rPr>
          <w:bCs/>
          <w:color w:val="000000"/>
          <w:sz w:val="28"/>
          <w:szCs w:val="28"/>
          <w:shd w:val="clear" w:color="auto" w:fill="FFFFFF"/>
        </w:rPr>
        <w:t xml:space="preserve"> %</w:t>
      </w:r>
      <w:r w:rsidR="00D36CC4">
        <w:rPr>
          <w:bCs/>
          <w:color w:val="000000"/>
          <w:sz w:val="28"/>
          <w:szCs w:val="28"/>
          <w:shd w:val="clear" w:color="auto" w:fill="FFFFFF"/>
        </w:rPr>
        <w:t xml:space="preserve"> (кроме бюджетных средств ОО активно привлекала дополнительно внебюджетные средства – продажа путёвок сверх муниципального задания за полную стоимость, организация профильной спортивной смены за счёт средств родителей и ОАО КЗМК);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D36CC4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 качеству услуги – 100%</w:t>
      </w:r>
      <w:r w:rsidR="00D36CC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36CC4" w:rsidRDefault="00D36CC4" w:rsidP="00D36CC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40"/>
          <w:szCs w:val="40"/>
        </w:rPr>
        <w:t xml:space="preserve">- </w:t>
      </w:r>
      <w:r w:rsidRPr="00C30950">
        <w:rPr>
          <w:color w:val="000000"/>
          <w:sz w:val="28"/>
          <w:szCs w:val="28"/>
        </w:rPr>
        <w:t>оценка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30950">
        <w:rPr>
          <w:color w:val="000000"/>
          <w:sz w:val="28"/>
          <w:szCs w:val="28"/>
        </w:rPr>
        <w:t>услуги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опросу потребителей услуги составила 99 %.</w:t>
      </w:r>
    </w:p>
    <w:p w:rsidR="00004057" w:rsidRDefault="00004057" w:rsidP="00D36CC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Данная услуга соответствует установленным стандартам качества услуг</w:t>
      </w:r>
      <w:r w:rsidR="00D01E7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</w:p>
    <w:p w:rsidR="00220107" w:rsidRDefault="00220107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Показатель «Выполнение ОО муниципального задания» включён в перечень критериев при установлении стимулирующих выплат руководителям ОО.</w:t>
      </w:r>
      <w:r w:rsidR="0072793D">
        <w:rPr>
          <w:bCs/>
          <w:color w:val="000000"/>
          <w:sz w:val="28"/>
          <w:szCs w:val="28"/>
          <w:shd w:val="clear" w:color="auto" w:fill="FFFFFF"/>
        </w:rPr>
        <w:t xml:space="preserve"> В 2018 году впервые будет проведена процедура возврата субсидий ОО на выполнение муниципального задания в случае невыполнения ими данного задания (11 ДОО</w:t>
      </w:r>
      <w:r w:rsidR="00E96C63">
        <w:rPr>
          <w:bCs/>
          <w:color w:val="000000"/>
          <w:sz w:val="28"/>
          <w:szCs w:val="28"/>
          <w:shd w:val="clear" w:color="auto" w:fill="FFFFFF"/>
        </w:rPr>
        <w:t>, 5 ОБОО).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D18D6" w:rsidRDefault="00DD18D6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Исполнение бюджета по ОО округа в 2017 году составило 93,1% (46 млн. рублей – остатки субвенций, субсидий). </w:t>
      </w:r>
    </w:p>
    <w:p w:rsidR="0072793D" w:rsidRDefault="00DD18D6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Исполнение бюджета по субсидиям на иные цели – 99,7%.</w:t>
      </w:r>
    </w:p>
    <w:p w:rsidR="00DD18D6" w:rsidRDefault="00DD18D6" w:rsidP="00220107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793D" w:rsidRDefault="0072793D" w:rsidP="0072793D">
      <w:pPr>
        <w:suppressAutoHyphens/>
        <w:ind w:firstLine="709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72793D">
        <w:rPr>
          <w:b/>
          <w:bCs/>
          <w:i/>
          <w:color w:val="000000"/>
          <w:sz w:val="28"/>
          <w:szCs w:val="28"/>
          <w:shd w:val="clear" w:color="auto" w:fill="FFFFFF"/>
        </w:rPr>
        <w:t>Выполнение показателей, закреплённых за УО</w:t>
      </w:r>
    </w:p>
    <w:p w:rsidR="0072793D" w:rsidRDefault="0072793D" w:rsidP="0072793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2793D">
        <w:rPr>
          <w:sz w:val="28"/>
          <w:szCs w:val="28"/>
        </w:rPr>
        <w:t>Из 11 количественных и качественные показателей, закреплённых за управлением образования достигнуты</w:t>
      </w:r>
      <w:r>
        <w:rPr>
          <w:sz w:val="28"/>
          <w:szCs w:val="28"/>
        </w:rPr>
        <w:t xml:space="preserve"> 9 показателей</w:t>
      </w:r>
      <w:r w:rsidRPr="0072793D">
        <w:rPr>
          <w:sz w:val="28"/>
          <w:szCs w:val="28"/>
        </w:rPr>
        <w:t>. 2 показателя, которые не были достигнуты за 2017 год - доля лиц, сдавших ЕГЭ по русскому языку и математике, в общей численности и доля выпускников муниципальных образовательных учреждений, не получивших аттестат о среднем (полном) образовании.</w:t>
      </w:r>
      <w:proofErr w:type="gramEnd"/>
      <w:r w:rsidRPr="0072793D">
        <w:t xml:space="preserve"> </w:t>
      </w:r>
      <w:r w:rsidRPr="0072793D">
        <w:rPr>
          <w:sz w:val="28"/>
          <w:szCs w:val="28"/>
        </w:rPr>
        <w:t>Данное невыполнение связано с тем, что 2 выпускника  МБОУ ВСШ текущего года не сдали ЕГЭ обязательный ЕГЭ по математике и в силу этого не получили аттестат о среднем (полном) образовании.</w:t>
      </w:r>
    </w:p>
    <w:p w:rsidR="0072793D" w:rsidRPr="0072793D" w:rsidRDefault="0072793D" w:rsidP="0072793D">
      <w:pPr>
        <w:suppressAutoHyphens/>
        <w:ind w:firstLine="709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220107" w:rsidRDefault="00220107" w:rsidP="00220107">
      <w:pPr>
        <w:suppressAutoHyphens/>
        <w:ind w:firstLine="709"/>
        <w:jc w:val="center"/>
        <w:rPr>
          <w:b/>
          <w:i/>
          <w:sz w:val="28"/>
          <w:szCs w:val="28"/>
        </w:rPr>
      </w:pPr>
    </w:p>
    <w:p w:rsidR="00220107" w:rsidRDefault="00220107" w:rsidP="00220107">
      <w:pPr>
        <w:suppressAutoHyphens/>
        <w:ind w:firstLine="709"/>
        <w:jc w:val="center"/>
        <w:rPr>
          <w:b/>
          <w:i/>
          <w:sz w:val="28"/>
          <w:szCs w:val="28"/>
        </w:rPr>
      </w:pPr>
      <w:r w:rsidRPr="00D3763F">
        <w:rPr>
          <w:b/>
          <w:i/>
          <w:sz w:val="28"/>
          <w:szCs w:val="28"/>
        </w:rPr>
        <w:t xml:space="preserve">Основные направления деятельности </w:t>
      </w:r>
      <w:r>
        <w:rPr>
          <w:b/>
          <w:i/>
          <w:sz w:val="28"/>
          <w:szCs w:val="28"/>
        </w:rPr>
        <w:t>М</w:t>
      </w:r>
      <w:r w:rsidRPr="00D3763F">
        <w:rPr>
          <w:b/>
          <w:i/>
          <w:sz w:val="28"/>
          <w:szCs w:val="28"/>
        </w:rPr>
        <w:t>ОС в 201</w:t>
      </w:r>
      <w:r w:rsidR="0022342A">
        <w:rPr>
          <w:b/>
          <w:i/>
          <w:sz w:val="28"/>
          <w:szCs w:val="28"/>
        </w:rPr>
        <w:t>8</w:t>
      </w:r>
      <w:r w:rsidRPr="00D3763F">
        <w:rPr>
          <w:b/>
          <w:i/>
          <w:sz w:val="28"/>
          <w:szCs w:val="28"/>
        </w:rPr>
        <w:t xml:space="preserve"> году</w:t>
      </w:r>
    </w:p>
    <w:p w:rsidR="00220107" w:rsidRDefault="00220107" w:rsidP="00220107">
      <w:pPr>
        <w:suppressAutoHyphens/>
        <w:ind w:firstLine="709"/>
        <w:jc w:val="center"/>
        <w:rPr>
          <w:b/>
          <w:i/>
          <w:sz w:val="28"/>
          <w:szCs w:val="28"/>
        </w:rPr>
      </w:pPr>
    </w:p>
    <w:p w:rsidR="00220107" w:rsidRPr="003C62C4" w:rsidRDefault="00220107" w:rsidP="00220107">
      <w:pPr>
        <w:ind w:firstLine="540"/>
        <w:jc w:val="both"/>
        <w:rPr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>
        <w:rPr>
          <w:sz w:val="28"/>
          <w:szCs w:val="28"/>
        </w:rPr>
        <w:t>Обеспеч</w:t>
      </w:r>
      <w:r w:rsidR="0022342A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проведени</w:t>
      </w:r>
      <w:r w:rsidR="0022342A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по снижению очерёдности </w:t>
      </w:r>
      <w:r w:rsidRPr="003C62C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C62C4">
        <w:rPr>
          <w:sz w:val="28"/>
          <w:szCs w:val="28"/>
        </w:rPr>
        <w:t xml:space="preserve"> в дошкольные учреждения детей в возрасте </w:t>
      </w:r>
      <w:r>
        <w:rPr>
          <w:sz w:val="28"/>
          <w:szCs w:val="28"/>
        </w:rPr>
        <w:t>1-3</w:t>
      </w:r>
      <w:r w:rsidRPr="003C62C4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город Кулебаки.</w:t>
      </w:r>
      <w:r w:rsidRPr="003C62C4">
        <w:rPr>
          <w:sz w:val="28"/>
          <w:szCs w:val="28"/>
        </w:rPr>
        <w:t xml:space="preserve"> </w:t>
      </w:r>
    </w:p>
    <w:p w:rsidR="00220107" w:rsidRPr="003C62C4" w:rsidRDefault="00220107" w:rsidP="00220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2C4">
        <w:rPr>
          <w:sz w:val="28"/>
          <w:szCs w:val="28"/>
        </w:rPr>
        <w:t>. Обеспеч</w:t>
      </w:r>
      <w:r w:rsidR="0022342A">
        <w:rPr>
          <w:sz w:val="28"/>
          <w:szCs w:val="28"/>
        </w:rPr>
        <w:t>ение</w:t>
      </w:r>
      <w:r w:rsidRPr="003C62C4">
        <w:rPr>
          <w:sz w:val="28"/>
          <w:szCs w:val="28"/>
        </w:rPr>
        <w:t xml:space="preserve"> </w:t>
      </w:r>
      <w:r w:rsidR="0022342A">
        <w:rPr>
          <w:sz w:val="28"/>
          <w:szCs w:val="28"/>
        </w:rPr>
        <w:t xml:space="preserve">деятельности ДОО в соответствии с требованиями </w:t>
      </w:r>
      <w:r w:rsidRPr="003C62C4">
        <w:rPr>
          <w:sz w:val="28"/>
          <w:szCs w:val="28"/>
        </w:rPr>
        <w:t>федеральн</w:t>
      </w:r>
      <w:r w:rsidR="0022342A">
        <w:rPr>
          <w:sz w:val="28"/>
          <w:szCs w:val="28"/>
        </w:rPr>
        <w:t>ого</w:t>
      </w:r>
      <w:r w:rsidRPr="003C62C4">
        <w:rPr>
          <w:sz w:val="28"/>
          <w:szCs w:val="28"/>
        </w:rPr>
        <w:t xml:space="preserve"> стандарт</w:t>
      </w:r>
      <w:r w:rsidR="0022342A">
        <w:rPr>
          <w:sz w:val="28"/>
          <w:szCs w:val="28"/>
        </w:rPr>
        <w:t>а</w:t>
      </w:r>
      <w:r w:rsidRPr="003C62C4">
        <w:rPr>
          <w:sz w:val="28"/>
          <w:szCs w:val="28"/>
        </w:rPr>
        <w:t xml:space="preserve"> дошкольного образования через создание необходимых условий современной материально-технической базы и подготовку </w:t>
      </w:r>
      <w:r>
        <w:rPr>
          <w:sz w:val="28"/>
          <w:szCs w:val="28"/>
        </w:rPr>
        <w:t xml:space="preserve">педагогических </w:t>
      </w:r>
      <w:r w:rsidRPr="003C62C4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  <w:r w:rsidRPr="003C62C4">
        <w:rPr>
          <w:sz w:val="28"/>
          <w:szCs w:val="28"/>
        </w:rPr>
        <w:t xml:space="preserve"> </w:t>
      </w:r>
    </w:p>
    <w:p w:rsidR="0022342A" w:rsidRDefault="0022342A" w:rsidP="00220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B2BCA">
        <w:rPr>
          <w:sz w:val="28"/>
          <w:szCs w:val="28"/>
        </w:rPr>
        <w:t>. Повышение качества общего образования через развитие кадрового</w:t>
      </w:r>
      <w:r w:rsidRPr="007B2BCA">
        <w:rPr>
          <w:bCs/>
          <w:sz w:val="28"/>
          <w:szCs w:val="28"/>
        </w:rPr>
        <w:t xml:space="preserve"> потенциала ОО округа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0107" w:rsidRDefault="0022342A" w:rsidP="00220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107" w:rsidRPr="003C62C4">
        <w:rPr>
          <w:sz w:val="28"/>
          <w:szCs w:val="28"/>
        </w:rPr>
        <w:t xml:space="preserve">. </w:t>
      </w:r>
      <w:r w:rsidR="00220107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="00220107">
        <w:rPr>
          <w:sz w:val="28"/>
          <w:szCs w:val="28"/>
        </w:rPr>
        <w:t xml:space="preserve"> </w:t>
      </w:r>
      <w:r w:rsidR="00220107" w:rsidRPr="003C62C4">
        <w:rPr>
          <w:sz w:val="28"/>
          <w:szCs w:val="28"/>
        </w:rPr>
        <w:t>внедрени</w:t>
      </w:r>
      <w:r>
        <w:rPr>
          <w:sz w:val="28"/>
          <w:szCs w:val="28"/>
        </w:rPr>
        <w:t>я</w:t>
      </w:r>
      <w:r w:rsidR="00220107" w:rsidRPr="003C62C4">
        <w:rPr>
          <w:sz w:val="28"/>
          <w:szCs w:val="28"/>
        </w:rPr>
        <w:t xml:space="preserve"> федерального стандарта основного общего образования</w:t>
      </w:r>
      <w:r w:rsidR="00220107">
        <w:rPr>
          <w:sz w:val="28"/>
          <w:szCs w:val="28"/>
        </w:rPr>
        <w:t xml:space="preserve"> в </w:t>
      </w:r>
      <w:r>
        <w:rPr>
          <w:sz w:val="28"/>
          <w:szCs w:val="28"/>
        </w:rPr>
        <w:t>8</w:t>
      </w:r>
      <w:r w:rsidR="00220107">
        <w:rPr>
          <w:sz w:val="28"/>
          <w:szCs w:val="28"/>
        </w:rPr>
        <w:t xml:space="preserve"> классах общеобразовательных организаций.</w:t>
      </w:r>
    </w:p>
    <w:p w:rsidR="0022342A" w:rsidRDefault="0022342A" w:rsidP="00220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проведения мероприятий по совершенствовани</w:t>
      </w:r>
      <w:r w:rsidR="00493B0C">
        <w:rPr>
          <w:sz w:val="28"/>
          <w:szCs w:val="28"/>
        </w:rPr>
        <w:t>ю</w:t>
      </w:r>
      <w:r>
        <w:rPr>
          <w:sz w:val="28"/>
          <w:szCs w:val="28"/>
        </w:rPr>
        <w:t xml:space="preserve"> МТБ ОО, повышен</w:t>
      </w:r>
      <w:r w:rsidR="00493B0C">
        <w:rPr>
          <w:sz w:val="28"/>
          <w:szCs w:val="28"/>
        </w:rPr>
        <w:t>ию уровня противопожарной и антитеррористической защищённости зданий ОО.</w:t>
      </w:r>
      <w:r>
        <w:rPr>
          <w:sz w:val="28"/>
          <w:szCs w:val="28"/>
        </w:rPr>
        <w:t xml:space="preserve"> </w:t>
      </w:r>
    </w:p>
    <w:p w:rsidR="00220107" w:rsidRDefault="00493B0C" w:rsidP="00220107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107"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 w:rsidR="00220107"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="00220107"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07"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220107">
        <w:rPr>
          <w:rFonts w:ascii="Times New Roman" w:hAnsi="Times New Roman" w:cs="Times New Roman"/>
          <w:bCs/>
          <w:sz w:val="28"/>
          <w:szCs w:val="28"/>
        </w:rPr>
        <w:t>й</w:t>
      </w:r>
      <w:r w:rsidR="00220107"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20107" w:rsidRPr="00B23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0107" w:rsidRPr="00B23F5F">
        <w:rPr>
          <w:rFonts w:ascii="Times New Roman" w:hAnsi="Times New Roman" w:cs="Times New Roman"/>
          <w:sz w:val="28"/>
          <w:szCs w:val="28"/>
        </w:rPr>
        <w:t>.о. город Кулебаки</w:t>
      </w:r>
      <w:r w:rsidR="00220107">
        <w:rPr>
          <w:rFonts w:ascii="Times New Roman" w:hAnsi="Times New Roman" w:cs="Times New Roman"/>
          <w:bCs/>
          <w:sz w:val="28"/>
          <w:szCs w:val="28"/>
        </w:rPr>
        <w:t>, имеющих высшую квалификационную категорию до 2</w:t>
      </w:r>
      <w:r w:rsidR="0022342A">
        <w:rPr>
          <w:rFonts w:ascii="Times New Roman" w:hAnsi="Times New Roman" w:cs="Times New Roman"/>
          <w:bCs/>
          <w:sz w:val="28"/>
          <w:szCs w:val="28"/>
        </w:rPr>
        <w:t>7</w:t>
      </w:r>
      <w:r w:rsidR="00220107">
        <w:rPr>
          <w:rFonts w:ascii="Times New Roman" w:hAnsi="Times New Roman" w:cs="Times New Roman"/>
          <w:bCs/>
          <w:sz w:val="28"/>
          <w:szCs w:val="28"/>
        </w:rPr>
        <w:t>%.</w:t>
      </w:r>
    </w:p>
    <w:p w:rsidR="00220107" w:rsidRPr="003C62C4" w:rsidRDefault="00220107" w:rsidP="00220107">
      <w:pPr>
        <w:ind w:firstLine="540"/>
        <w:jc w:val="both"/>
        <w:rPr>
          <w:sz w:val="28"/>
          <w:szCs w:val="28"/>
        </w:rPr>
      </w:pPr>
    </w:p>
    <w:p w:rsidR="00220107" w:rsidRDefault="00220107" w:rsidP="00220107"/>
    <w:p w:rsidR="00220107" w:rsidRDefault="0009161B" w:rsidP="00220107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Начальник управления образования </w:t>
      </w:r>
    </w:p>
    <w:p w:rsidR="0009161B" w:rsidRDefault="0009161B" w:rsidP="00220107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г.о.г</w:t>
      </w:r>
      <w:proofErr w:type="gramStart"/>
      <w:r>
        <w:rPr>
          <w:color w:val="000000"/>
          <w:spacing w:val="-2"/>
          <w:sz w:val="28"/>
          <w:szCs w:val="28"/>
        </w:rPr>
        <w:t>.К</w:t>
      </w:r>
      <w:proofErr w:type="gramEnd"/>
      <w:r>
        <w:rPr>
          <w:color w:val="000000"/>
          <w:spacing w:val="-2"/>
          <w:sz w:val="28"/>
          <w:szCs w:val="28"/>
        </w:rPr>
        <w:t>улебаки</w:t>
      </w:r>
      <w:proofErr w:type="spellEnd"/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А.Н.Шаблов</w:t>
      </w:r>
      <w:proofErr w:type="spellEnd"/>
    </w:p>
    <w:p w:rsidR="00220107" w:rsidRDefault="00220107" w:rsidP="00220107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</w:p>
    <w:p w:rsidR="00220107" w:rsidRPr="00310CD0" w:rsidRDefault="00220107" w:rsidP="00220107">
      <w:pPr>
        <w:ind w:firstLine="600"/>
        <w:jc w:val="center"/>
      </w:pPr>
    </w:p>
    <w:p w:rsidR="003F174E" w:rsidRDefault="003F174E"/>
    <w:sectPr w:rsidR="003F174E" w:rsidSect="00825CB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07"/>
    <w:rsid w:val="00004057"/>
    <w:rsid w:val="000121FB"/>
    <w:rsid w:val="0001798F"/>
    <w:rsid w:val="000350F9"/>
    <w:rsid w:val="00037D83"/>
    <w:rsid w:val="00046729"/>
    <w:rsid w:val="00051C03"/>
    <w:rsid w:val="000604CB"/>
    <w:rsid w:val="0007223E"/>
    <w:rsid w:val="000835DF"/>
    <w:rsid w:val="00087C2D"/>
    <w:rsid w:val="0009161B"/>
    <w:rsid w:val="000B54C5"/>
    <w:rsid w:val="000C30F9"/>
    <w:rsid w:val="000C58F6"/>
    <w:rsid w:val="000D0814"/>
    <w:rsid w:val="000E11A8"/>
    <w:rsid w:val="000F4188"/>
    <w:rsid w:val="001770AE"/>
    <w:rsid w:val="0019115D"/>
    <w:rsid w:val="001C40F9"/>
    <w:rsid w:val="001E07D8"/>
    <w:rsid w:val="001E3579"/>
    <w:rsid w:val="001E7583"/>
    <w:rsid w:val="00206D42"/>
    <w:rsid w:val="00210C9A"/>
    <w:rsid w:val="002119E1"/>
    <w:rsid w:val="00220107"/>
    <w:rsid w:val="0022342A"/>
    <w:rsid w:val="002249C2"/>
    <w:rsid w:val="00263106"/>
    <w:rsid w:val="0027036C"/>
    <w:rsid w:val="00290C4E"/>
    <w:rsid w:val="002B2BEE"/>
    <w:rsid w:val="002F02D2"/>
    <w:rsid w:val="002F4647"/>
    <w:rsid w:val="002F7F24"/>
    <w:rsid w:val="00311BBB"/>
    <w:rsid w:val="003162CF"/>
    <w:rsid w:val="003223A2"/>
    <w:rsid w:val="00323461"/>
    <w:rsid w:val="003330CF"/>
    <w:rsid w:val="00352093"/>
    <w:rsid w:val="0038721C"/>
    <w:rsid w:val="003A27AD"/>
    <w:rsid w:val="003D20EE"/>
    <w:rsid w:val="003D45B2"/>
    <w:rsid w:val="003F174E"/>
    <w:rsid w:val="0044569F"/>
    <w:rsid w:val="00462CFD"/>
    <w:rsid w:val="00467C67"/>
    <w:rsid w:val="00487BD1"/>
    <w:rsid w:val="00493B0C"/>
    <w:rsid w:val="00496459"/>
    <w:rsid w:val="004A65EB"/>
    <w:rsid w:val="004C37C2"/>
    <w:rsid w:val="004F6178"/>
    <w:rsid w:val="004F655A"/>
    <w:rsid w:val="00506126"/>
    <w:rsid w:val="0051406B"/>
    <w:rsid w:val="00540409"/>
    <w:rsid w:val="00544E54"/>
    <w:rsid w:val="00565534"/>
    <w:rsid w:val="005C019C"/>
    <w:rsid w:val="005C72C3"/>
    <w:rsid w:val="00600631"/>
    <w:rsid w:val="0060460B"/>
    <w:rsid w:val="00623B31"/>
    <w:rsid w:val="006377ED"/>
    <w:rsid w:val="00642AD7"/>
    <w:rsid w:val="006452D5"/>
    <w:rsid w:val="006C6FEB"/>
    <w:rsid w:val="006E0058"/>
    <w:rsid w:val="006E138C"/>
    <w:rsid w:val="006F696A"/>
    <w:rsid w:val="00707CD2"/>
    <w:rsid w:val="0072793D"/>
    <w:rsid w:val="0074614D"/>
    <w:rsid w:val="007619FD"/>
    <w:rsid w:val="007927B1"/>
    <w:rsid w:val="007931F0"/>
    <w:rsid w:val="007B3D49"/>
    <w:rsid w:val="007C16F5"/>
    <w:rsid w:val="007C22F3"/>
    <w:rsid w:val="007D3F59"/>
    <w:rsid w:val="007D6C2C"/>
    <w:rsid w:val="007F0F45"/>
    <w:rsid w:val="0081244D"/>
    <w:rsid w:val="00830114"/>
    <w:rsid w:val="00846893"/>
    <w:rsid w:val="0085499E"/>
    <w:rsid w:val="00865015"/>
    <w:rsid w:val="008907F2"/>
    <w:rsid w:val="008A3724"/>
    <w:rsid w:val="008A4139"/>
    <w:rsid w:val="008A52A3"/>
    <w:rsid w:val="008B56C3"/>
    <w:rsid w:val="009176E7"/>
    <w:rsid w:val="009435A4"/>
    <w:rsid w:val="00965202"/>
    <w:rsid w:val="00994B54"/>
    <w:rsid w:val="009A0F0E"/>
    <w:rsid w:val="009C2037"/>
    <w:rsid w:val="009D1E6E"/>
    <w:rsid w:val="009D53B4"/>
    <w:rsid w:val="009E3F64"/>
    <w:rsid w:val="009F138B"/>
    <w:rsid w:val="00A05045"/>
    <w:rsid w:val="00A11EC7"/>
    <w:rsid w:val="00A30FAE"/>
    <w:rsid w:val="00A51E84"/>
    <w:rsid w:val="00AB6ECC"/>
    <w:rsid w:val="00AD62F8"/>
    <w:rsid w:val="00AE1449"/>
    <w:rsid w:val="00B07572"/>
    <w:rsid w:val="00B07DD2"/>
    <w:rsid w:val="00B23E7C"/>
    <w:rsid w:val="00B4114C"/>
    <w:rsid w:val="00B53711"/>
    <w:rsid w:val="00B67333"/>
    <w:rsid w:val="00B706F7"/>
    <w:rsid w:val="00B73A3A"/>
    <w:rsid w:val="00B81637"/>
    <w:rsid w:val="00B81F61"/>
    <w:rsid w:val="00B854DC"/>
    <w:rsid w:val="00B87C2C"/>
    <w:rsid w:val="00BC35A9"/>
    <w:rsid w:val="00BC539E"/>
    <w:rsid w:val="00BE186E"/>
    <w:rsid w:val="00BE4073"/>
    <w:rsid w:val="00C05A6A"/>
    <w:rsid w:val="00C06692"/>
    <w:rsid w:val="00C14334"/>
    <w:rsid w:val="00C30950"/>
    <w:rsid w:val="00C42A2B"/>
    <w:rsid w:val="00C616D4"/>
    <w:rsid w:val="00C748F7"/>
    <w:rsid w:val="00CD041F"/>
    <w:rsid w:val="00CF43D8"/>
    <w:rsid w:val="00D01E7D"/>
    <w:rsid w:val="00D022DB"/>
    <w:rsid w:val="00D36CC4"/>
    <w:rsid w:val="00D37386"/>
    <w:rsid w:val="00D55606"/>
    <w:rsid w:val="00D80DBB"/>
    <w:rsid w:val="00D90B07"/>
    <w:rsid w:val="00DA4AD9"/>
    <w:rsid w:val="00DB337B"/>
    <w:rsid w:val="00DC6742"/>
    <w:rsid w:val="00DD18D6"/>
    <w:rsid w:val="00DF04C9"/>
    <w:rsid w:val="00DF20E5"/>
    <w:rsid w:val="00E11305"/>
    <w:rsid w:val="00E40628"/>
    <w:rsid w:val="00E474D9"/>
    <w:rsid w:val="00E53D8A"/>
    <w:rsid w:val="00E63399"/>
    <w:rsid w:val="00E7084C"/>
    <w:rsid w:val="00E75E56"/>
    <w:rsid w:val="00E96C63"/>
    <w:rsid w:val="00EB6B75"/>
    <w:rsid w:val="00EE2672"/>
    <w:rsid w:val="00EF58B0"/>
    <w:rsid w:val="00F12AE1"/>
    <w:rsid w:val="00F274CB"/>
    <w:rsid w:val="00F83EC4"/>
    <w:rsid w:val="00FA0474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20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2010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220107"/>
    <w:pPr>
      <w:spacing w:before="100" w:beforeAutospacing="1" w:after="100" w:afterAutospacing="1"/>
    </w:pPr>
  </w:style>
  <w:style w:type="character" w:styleId="a6">
    <w:name w:val="Strong"/>
    <w:basedOn w:val="a0"/>
    <w:qFormat/>
    <w:rsid w:val="00220107"/>
    <w:rPr>
      <w:b/>
      <w:bCs/>
    </w:rPr>
  </w:style>
  <w:style w:type="paragraph" w:styleId="a7">
    <w:name w:val="No Spacing"/>
    <w:link w:val="a8"/>
    <w:qFormat/>
    <w:rsid w:val="002201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220107"/>
  </w:style>
  <w:style w:type="paragraph" w:customStyle="1" w:styleId="ConsPlusNormal">
    <w:name w:val="ConsPlusNormal"/>
    <w:rsid w:val="002201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220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22010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rsid w:val="00220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2010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E63399"/>
    <w:rPr>
      <w:i/>
      <w:iCs/>
    </w:rPr>
  </w:style>
  <w:style w:type="table" w:styleId="ac">
    <w:name w:val="Table Grid"/>
    <w:basedOn w:val="a1"/>
    <w:uiPriority w:val="59"/>
    <w:rsid w:val="00A3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"/>
    <w:rsid w:val="004456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44569F"/>
    <w:pPr>
      <w:widowControl w:val="0"/>
      <w:shd w:val="clear" w:color="auto" w:fill="FFFFFF"/>
      <w:spacing w:after="120" w:line="355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17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*</cp:lastModifiedBy>
  <cp:revision>88</cp:revision>
  <cp:lastPrinted>2018-02-08T10:45:00Z</cp:lastPrinted>
  <dcterms:created xsi:type="dcterms:W3CDTF">2018-02-05T11:31:00Z</dcterms:created>
  <dcterms:modified xsi:type="dcterms:W3CDTF">2018-02-21T12:42:00Z</dcterms:modified>
</cp:coreProperties>
</file>