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A436B2" w:rsidRDefault="00396701" w:rsidP="00C51259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Повестка дня</w:t>
      </w:r>
    </w:p>
    <w:p w:rsidR="00396701" w:rsidRPr="00A436B2" w:rsidRDefault="00396701" w:rsidP="00396701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A436B2">
        <w:rPr>
          <w:b/>
          <w:sz w:val="28"/>
          <w:szCs w:val="28"/>
        </w:rPr>
        <w:t xml:space="preserve"> </w:t>
      </w:r>
    </w:p>
    <w:p w:rsidR="007979F3" w:rsidRPr="00A436B2" w:rsidRDefault="00C51259" w:rsidP="00396701">
      <w:pPr>
        <w:ind w:left="360"/>
        <w:jc w:val="center"/>
        <w:rPr>
          <w:b/>
          <w:sz w:val="28"/>
          <w:szCs w:val="28"/>
        </w:rPr>
      </w:pPr>
      <w:r w:rsidRPr="00A436B2">
        <w:rPr>
          <w:b/>
          <w:sz w:val="28"/>
          <w:szCs w:val="28"/>
        </w:rPr>
        <w:t>Нижегородской области</w:t>
      </w:r>
      <w:r w:rsidR="00323514" w:rsidRPr="00A436B2">
        <w:rPr>
          <w:b/>
          <w:sz w:val="28"/>
          <w:szCs w:val="28"/>
        </w:rPr>
        <w:t xml:space="preserve"> второго созыва</w:t>
      </w:r>
    </w:p>
    <w:p w:rsidR="00396701" w:rsidRPr="00A436B2" w:rsidRDefault="00836865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февраля</w:t>
      </w:r>
      <w:r w:rsidR="008F7975">
        <w:rPr>
          <w:b/>
          <w:sz w:val="28"/>
          <w:szCs w:val="28"/>
        </w:rPr>
        <w:t xml:space="preserve"> </w:t>
      </w:r>
      <w:r w:rsidR="00396701" w:rsidRPr="00A436B2">
        <w:rPr>
          <w:b/>
          <w:sz w:val="28"/>
          <w:szCs w:val="28"/>
        </w:rPr>
        <w:t>20</w:t>
      </w:r>
      <w:r w:rsidR="0009321C" w:rsidRPr="00A436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96701" w:rsidRPr="00A436B2">
        <w:rPr>
          <w:b/>
          <w:sz w:val="28"/>
          <w:szCs w:val="28"/>
        </w:rPr>
        <w:t xml:space="preserve"> года</w:t>
      </w:r>
    </w:p>
    <w:p w:rsidR="00FE34EA" w:rsidRPr="00F22D1B" w:rsidRDefault="00FE34EA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36865" w:rsidRPr="00F22D1B" w:rsidRDefault="00836865" w:rsidP="00836865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F22D1B">
        <w:rPr>
          <w:sz w:val="27"/>
          <w:szCs w:val="27"/>
        </w:rPr>
        <w:t>О проекте решения «О внесении изменений и дополнений в Устав городского округа город Кулебаки».</w:t>
      </w:r>
    </w:p>
    <w:p w:rsidR="00836865" w:rsidRPr="00F22D1B" w:rsidRDefault="00836865" w:rsidP="00836865">
      <w:pPr>
        <w:pStyle w:val="a3"/>
        <w:tabs>
          <w:tab w:val="left" w:pos="1134"/>
        </w:tabs>
        <w:ind w:left="0" w:firstLine="720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836865" w:rsidRPr="00F22D1B" w:rsidRDefault="00836865" w:rsidP="00F22D1B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О повторном проведении конкурса по отбору кандидатур на должность главы местного самоуправления городского округа город Кулебаки Нижегородской области.</w:t>
      </w:r>
    </w:p>
    <w:p w:rsidR="00836865" w:rsidRPr="00F22D1B" w:rsidRDefault="00836865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7"/>
          <w:szCs w:val="27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 Игошин Павел Геннадьевич – председатель Совета депутатов городского округа город Кулебаки</w:t>
      </w:r>
    </w:p>
    <w:p w:rsidR="00C64CFC" w:rsidRDefault="00C64CFC" w:rsidP="00C64CFC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C64CFC">
        <w:rPr>
          <w:rFonts w:eastAsia="Calibri"/>
          <w:sz w:val="27"/>
          <w:szCs w:val="27"/>
          <w:lang w:eastAsia="en-US"/>
        </w:rPr>
        <w:t>О выделении Министерством транспорта и автомобильных дорог Нижегородской области дополнительных ассигнований органам местного самоуправления путем предоставления субсидий на ремонт автомобильных дорог общего пользования в 2022 году.</w:t>
      </w:r>
    </w:p>
    <w:p w:rsidR="00C64CFC" w:rsidRDefault="00C64CFC" w:rsidP="00C64CFC">
      <w:pPr>
        <w:pStyle w:val="a3"/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</w:t>
      </w:r>
      <w:r>
        <w:rPr>
          <w:rFonts w:eastAsia="Calibri"/>
          <w:i/>
          <w:sz w:val="27"/>
          <w:szCs w:val="27"/>
          <w:lang w:eastAsia="en-US"/>
        </w:rPr>
        <w:t xml:space="preserve"> Саламатова Светлана Алексеевна – начальник отдела дорожной деятельности</w:t>
      </w:r>
      <w:r w:rsidRPr="00C64CFC">
        <w:t xml:space="preserve"> </w:t>
      </w:r>
      <w:r>
        <w:t>и</w:t>
      </w:r>
      <w:r w:rsidRPr="00C64CFC">
        <w:rPr>
          <w:i/>
        </w:rPr>
        <w:t xml:space="preserve"> благоустройства</w:t>
      </w:r>
      <w:r>
        <w:t xml:space="preserve"> </w:t>
      </w:r>
      <w:r w:rsidRPr="00C64CFC">
        <w:rPr>
          <w:rFonts w:eastAsia="Calibri"/>
          <w:i/>
          <w:sz w:val="27"/>
          <w:szCs w:val="27"/>
          <w:lang w:eastAsia="en-US"/>
        </w:rPr>
        <w:t>администрации городского округа город Кулебаки</w:t>
      </w:r>
    </w:p>
    <w:p w:rsidR="00836865" w:rsidRPr="00F22D1B" w:rsidRDefault="00836865" w:rsidP="00F22D1B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836865" w:rsidRPr="00F22D1B" w:rsidRDefault="00836865" w:rsidP="00F22D1B">
      <w:pPr>
        <w:tabs>
          <w:tab w:val="left" w:pos="851"/>
          <w:tab w:val="left" w:pos="1134"/>
        </w:tabs>
        <w:ind w:firstLine="567"/>
        <w:jc w:val="both"/>
        <w:rPr>
          <w:i/>
          <w:sz w:val="27"/>
          <w:szCs w:val="27"/>
        </w:rPr>
      </w:pPr>
      <w:r w:rsidRPr="00F22D1B">
        <w:rPr>
          <w:i/>
          <w:sz w:val="27"/>
          <w:szCs w:val="27"/>
        </w:rPr>
        <w:t xml:space="preserve">Докладчик </w:t>
      </w:r>
      <w:r w:rsidR="00C64CFC">
        <w:rPr>
          <w:i/>
          <w:sz w:val="27"/>
          <w:szCs w:val="27"/>
        </w:rPr>
        <w:t>Щукина Юлия Александровна – начальник</w:t>
      </w:r>
      <w:r w:rsidRPr="00F22D1B">
        <w:rPr>
          <w:i/>
          <w:sz w:val="27"/>
          <w:szCs w:val="27"/>
        </w:rPr>
        <w:t xml:space="preserve"> финансового управления администрации городского округа город Кулебаки</w:t>
      </w:r>
    </w:p>
    <w:p w:rsidR="00836865" w:rsidRPr="00F22D1B" w:rsidRDefault="00836865" w:rsidP="00F22D1B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sz w:val="27"/>
          <w:szCs w:val="27"/>
        </w:rPr>
        <w:t>Об отчете о деятельности контрольно-с</w:t>
      </w:r>
      <w:bookmarkStart w:id="0" w:name="_GoBack"/>
      <w:bookmarkEnd w:id="0"/>
      <w:r w:rsidRPr="00F22D1B">
        <w:rPr>
          <w:sz w:val="27"/>
          <w:szCs w:val="27"/>
        </w:rPr>
        <w:t>четной комиссии городского округа город Кулебаки Нижегородской области за 2021 год</w:t>
      </w:r>
      <w:r w:rsidR="000C5C4D">
        <w:rPr>
          <w:sz w:val="27"/>
          <w:szCs w:val="27"/>
        </w:rPr>
        <w:t>.</w:t>
      </w:r>
    </w:p>
    <w:p w:rsidR="00836865" w:rsidRPr="00F22D1B" w:rsidRDefault="00F22D1B" w:rsidP="00F22D1B">
      <w:pPr>
        <w:pStyle w:val="a3"/>
        <w:tabs>
          <w:tab w:val="left" w:pos="851"/>
          <w:tab w:val="left" w:pos="1134"/>
        </w:tabs>
        <w:ind w:left="0" w:firstLine="720"/>
        <w:jc w:val="both"/>
        <w:rPr>
          <w:i/>
          <w:sz w:val="27"/>
          <w:szCs w:val="27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</w:t>
      </w:r>
      <w:r w:rsidRPr="00F22D1B">
        <w:rPr>
          <w:i/>
          <w:sz w:val="27"/>
          <w:szCs w:val="27"/>
        </w:rPr>
        <w:t xml:space="preserve"> Козырева Нина Ивановна – председатель контрольно-счетной комиссии городского округа город Кулебаки</w:t>
      </w:r>
    </w:p>
    <w:p w:rsidR="00F22D1B" w:rsidRPr="00F22D1B" w:rsidRDefault="00F22D1B" w:rsidP="0053635A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О внесении изменений в решение Совета депутатов городского округа город Кулебаки Нижегородской области от 29 декабря 2020 г. № 57 «Об утверждении структуры администрации городского округа город Кулебаки Нижегородской области».</w:t>
      </w:r>
    </w:p>
    <w:p w:rsidR="00F22D1B" w:rsidRPr="00F22D1B" w:rsidRDefault="00F22D1B" w:rsidP="00F22D1B">
      <w:pPr>
        <w:pStyle w:val="a6"/>
        <w:tabs>
          <w:tab w:val="left" w:pos="993"/>
        </w:tabs>
        <w:ind w:firstLine="567"/>
        <w:jc w:val="both"/>
        <w:rPr>
          <w:rFonts w:eastAsia="Calibri"/>
          <w:i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 Титова Анна Евгеньевна – начальник сектора кадровой работы отдела организации и контроля управления делами администрации городского округа город Кулебаки</w:t>
      </w:r>
    </w:p>
    <w:p w:rsidR="00F22D1B" w:rsidRPr="00F22D1B" w:rsidRDefault="00F22D1B" w:rsidP="0053635A">
      <w:pPr>
        <w:pStyle w:val="a6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О внесении изменений в решение Совета депутатов городского округа город Кулебаки Нижегородской области от 2 марта 2018 г. № 17 «Об утверждении Положения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области».</w:t>
      </w:r>
    </w:p>
    <w:p w:rsidR="00F22D1B" w:rsidRPr="00F22D1B" w:rsidRDefault="00F22D1B" w:rsidP="00F22D1B">
      <w:pPr>
        <w:pStyle w:val="a6"/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 Титова Анна Евгеньевна – начальник сектора кадровой работы отдела организации и контроля управления делами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7. О внесении изменений в решение Совета депутатов городского округа город Кулебаки Нижегородской области от 25 сентября 2015 г. № 14 «Об утверждении Перечня должностей муниципальной службы органов местного самоуправления городского округа город Кулебаки Нижегородской области».</w:t>
      </w:r>
    </w:p>
    <w:p w:rsidR="00F22D1B" w:rsidRPr="00F22D1B" w:rsidRDefault="00F22D1B" w:rsidP="00F22D1B">
      <w:pPr>
        <w:pStyle w:val="a3"/>
        <w:tabs>
          <w:tab w:val="left" w:pos="993"/>
        </w:tabs>
        <w:ind w:left="0" w:firstLine="567"/>
        <w:jc w:val="both"/>
        <w:rPr>
          <w:rFonts w:eastAsia="Calibri"/>
          <w:i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</w:t>
      </w:r>
      <w:r w:rsidRPr="00F22D1B">
        <w:rPr>
          <w:sz w:val="27"/>
          <w:szCs w:val="27"/>
        </w:rPr>
        <w:t xml:space="preserve"> </w:t>
      </w:r>
      <w:r w:rsidRPr="00F22D1B">
        <w:rPr>
          <w:rFonts w:eastAsia="Calibri"/>
          <w:i/>
          <w:sz w:val="27"/>
          <w:szCs w:val="27"/>
          <w:lang w:eastAsia="en-US"/>
        </w:rPr>
        <w:t>Титова Анна Евгеньевна – начальник сектора кадровой работы отдела организации и контроля управления делами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8.</w:t>
      </w:r>
      <w:r w:rsidRPr="00F22D1B">
        <w:rPr>
          <w:rFonts w:eastAsia="Calibri"/>
          <w:b/>
          <w:sz w:val="27"/>
          <w:szCs w:val="27"/>
          <w:lang w:eastAsia="en-US"/>
        </w:rPr>
        <w:t xml:space="preserve"> </w:t>
      </w:r>
      <w:r w:rsidRPr="00F22D1B">
        <w:rPr>
          <w:rFonts w:eastAsia="Calibri"/>
          <w:sz w:val="27"/>
          <w:szCs w:val="27"/>
          <w:lang w:eastAsia="en-US"/>
        </w:rPr>
        <w:t xml:space="preserve">О внесении изменений в </w:t>
      </w:r>
      <w:r w:rsidRPr="00F22D1B">
        <w:rPr>
          <w:rFonts w:eastAsia="Calibri"/>
          <w:bCs/>
          <w:sz w:val="27"/>
          <w:szCs w:val="27"/>
          <w:lang w:eastAsia="en-US"/>
        </w:rPr>
        <w:t>решение Совета депутатов городского округа город Кулебаки Нижегородской области от 4 марта 2016 г. № 106 «Об утверждении Положения о работе Комиссии по назначению пенсии за выслугу лет в городском округе город Кулебаки Нижегородской области и ее состава».</w:t>
      </w:r>
    </w:p>
    <w:p w:rsidR="00F22D1B" w:rsidRPr="00F22D1B" w:rsidRDefault="00F22D1B" w:rsidP="00F22D1B">
      <w:pPr>
        <w:tabs>
          <w:tab w:val="left" w:pos="993"/>
        </w:tabs>
        <w:ind w:firstLine="567"/>
        <w:jc w:val="both"/>
        <w:rPr>
          <w:rFonts w:eastAsia="Calibri"/>
          <w:i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</w:t>
      </w:r>
      <w:r w:rsidRPr="00F22D1B">
        <w:rPr>
          <w:sz w:val="27"/>
          <w:szCs w:val="27"/>
        </w:rPr>
        <w:t xml:space="preserve"> </w:t>
      </w:r>
      <w:r w:rsidRPr="00F22D1B">
        <w:rPr>
          <w:rFonts w:eastAsia="Calibri"/>
          <w:i/>
          <w:sz w:val="27"/>
          <w:szCs w:val="27"/>
          <w:lang w:eastAsia="en-US"/>
        </w:rPr>
        <w:t>Титова Анна Евгеньевна – начальник сектора кадровой работы отдела организации и контроля управления делами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lastRenderedPageBreak/>
        <w:t>9.О внесении изменений в решение Совета депутатов городского округа город Кулебаки Нижегородской области от 4 марта 2016 г.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</w:r>
    </w:p>
    <w:p w:rsidR="00F22D1B" w:rsidRPr="00F22D1B" w:rsidRDefault="00F22D1B" w:rsidP="00F22D1B">
      <w:pPr>
        <w:pStyle w:val="a6"/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ascii="TimesNewRomanPSMT" w:hAnsi="TimesNewRomanPSMT" w:cs="TimesNewRomanPSMT"/>
          <w:i/>
          <w:sz w:val="27"/>
          <w:szCs w:val="27"/>
        </w:rPr>
        <w:t>Докладчик</w:t>
      </w:r>
      <w:r w:rsidRPr="00F22D1B">
        <w:rPr>
          <w:rFonts w:eastAsia="Calibri"/>
          <w:i/>
          <w:sz w:val="27"/>
          <w:szCs w:val="27"/>
          <w:lang w:eastAsia="en-US"/>
        </w:rPr>
        <w:t xml:space="preserve"> Титова Анна Евгеньевна – начальник сектора кадровой работы отдела организации и контроля управления делами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  <w:r w:rsidRPr="00F22D1B">
        <w:rPr>
          <w:rFonts w:eastAsia="Calibri"/>
          <w:sz w:val="27"/>
          <w:szCs w:val="27"/>
          <w:lang w:eastAsia="en-US"/>
        </w:rPr>
        <w:t>10.</w:t>
      </w:r>
      <w:r w:rsidRPr="00F22D1B">
        <w:rPr>
          <w:sz w:val="27"/>
          <w:szCs w:val="27"/>
        </w:rPr>
        <w:t xml:space="preserve"> О внесении изменений в решение Совета депутатов городского округа город Кулебаки Нижегородской области от 11 июня 2021 г. № 47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области в бюджет городского округа город Кулебаки Нижегородской области части прибыли от использования имущества, находящегося в хозяйственном ведении таких предприятий, остающейся в их распоряжении после уплаты налогов и иных обязательных платежей».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i/>
          <w:sz w:val="27"/>
          <w:szCs w:val="27"/>
        </w:rPr>
      </w:pPr>
      <w:r w:rsidRPr="00F22D1B">
        <w:rPr>
          <w:i/>
          <w:sz w:val="27"/>
          <w:szCs w:val="27"/>
        </w:rPr>
        <w:t>Докладчик 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  <w:r w:rsidRPr="00F22D1B">
        <w:rPr>
          <w:sz w:val="27"/>
          <w:szCs w:val="27"/>
        </w:rPr>
        <w:t>11.</w:t>
      </w:r>
      <w:r w:rsidRPr="00F22D1B">
        <w:rPr>
          <w:sz w:val="27"/>
          <w:szCs w:val="27"/>
        </w:rPr>
        <w:tab/>
        <w:t xml:space="preserve">Об 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город Кулебаки Нижегородской области. 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i/>
          <w:sz w:val="27"/>
          <w:szCs w:val="27"/>
        </w:rPr>
      </w:pPr>
      <w:r w:rsidRPr="00F22D1B">
        <w:rPr>
          <w:i/>
          <w:sz w:val="27"/>
          <w:szCs w:val="27"/>
        </w:rPr>
        <w:t>Докладчик Голунов Юрий Николаевич – начальник отдела муниципального контроля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  <w:r w:rsidRPr="00F22D1B">
        <w:rPr>
          <w:sz w:val="27"/>
          <w:szCs w:val="27"/>
        </w:rPr>
        <w:t>12.</w:t>
      </w:r>
      <w:r w:rsidRPr="00F22D1B">
        <w:rPr>
          <w:sz w:val="27"/>
          <w:szCs w:val="27"/>
        </w:rPr>
        <w:tab/>
        <w:t xml:space="preserve">Об утверждении ключевых показателей и их целевых значений, индикативных показателей, по муниципальному жилищному контролю, осуществляемому на территории городского округа город Кулебаки Нижегородской области. 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i/>
          <w:sz w:val="27"/>
          <w:szCs w:val="27"/>
        </w:rPr>
      </w:pPr>
      <w:r w:rsidRPr="00F22D1B">
        <w:rPr>
          <w:i/>
          <w:sz w:val="27"/>
          <w:szCs w:val="27"/>
        </w:rPr>
        <w:t>Докладчик Голунов Юрий Николаевич – начальник отдела муниципального контроля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  <w:r w:rsidRPr="00F22D1B">
        <w:rPr>
          <w:sz w:val="27"/>
          <w:szCs w:val="27"/>
        </w:rPr>
        <w:t>13.</w:t>
      </w:r>
      <w:r w:rsidRPr="00F22D1B">
        <w:rPr>
          <w:sz w:val="27"/>
          <w:szCs w:val="27"/>
        </w:rPr>
        <w:tab/>
        <w:t>Об утверждении ключевых показателей и их целевых значений, индикативных показателей по муниципальному земельному контролю, осуществляемому на территории городского округа город Кулебаки Нижегородской области.</w:t>
      </w:r>
    </w:p>
    <w:p w:rsidR="00F22D1B" w:rsidRPr="00F22D1B" w:rsidRDefault="00F22D1B" w:rsidP="00F22D1B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7"/>
          <w:szCs w:val="27"/>
        </w:rPr>
      </w:pPr>
      <w:r w:rsidRPr="00F22D1B">
        <w:rPr>
          <w:i/>
          <w:sz w:val="27"/>
          <w:szCs w:val="27"/>
        </w:rPr>
        <w:t>Докладчик Голунов Юрий Николаевич – начальник отдела муниципального контроля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709"/>
          <w:tab w:val="left" w:pos="993"/>
        </w:tabs>
        <w:ind w:firstLine="567"/>
        <w:jc w:val="both"/>
        <w:rPr>
          <w:sz w:val="27"/>
          <w:szCs w:val="27"/>
        </w:rPr>
      </w:pPr>
      <w:r w:rsidRPr="00F22D1B">
        <w:rPr>
          <w:sz w:val="27"/>
          <w:szCs w:val="27"/>
        </w:rPr>
        <w:t>14.</w:t>
      </w:r>
      <w:r w:rsidRPr="00F22D1B">
        <w:rPr>
          <w:sz w:val="27"/>
          <w:szCs w:val="27"/>
        </w:rPr>
        <w:tab/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городского округа город Кулебаки Нижегородской области.</w:t>
      </w:r>
    </w:p>
    <w:p w:rsidR="00F22D1B" w:rsidRPr="00F22D1B" w:rsidRDefault="00F22D1B" w:rsidP="00F22D1B">
      <w:pPr>
        <w:pStyle w:val="a3"/>
        <w:tabs>
          <w:tab w:val="left" w:pos="851"/>
          <w:tab w:val="left" w:pos="1134"/>
        </w:tabs>
        <w:ind w:left="0" w:firstLine="567"/>
        <w:jc w:val="both"/>
        <w:rPr>
          <w:sz w:val="27"/>
          <w:szCs w:val="27"/>
        </w:rPr>
      </w:pPr>
      <w:r w:rsidRPr="00F22D1B">
        <w:rPr>
          <w:i/>
          <w:sz w:val="27"/>
          <w:szCs w:val="27"/>
        </w:rPr>
        <w:t>Докладчик Голунов Юрий Николаевич – начальник отдела муниципального контроля администрации городского округа город Кулебаки</w:t>
      </w:r>
    </w:p>
    <w:p w:rsidR="00F22D1B" w:rsidRPr="00F22D1B" w:rsidRDefault="00F22D1B" w:rsidP="00F22D1B">
      <w:pPr>
        <w:tabs>
          <w:tab w:val="left" w:pos="993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F22D1B">
        <w:rPr>
          <w:rFonts w:eastAsia="Calibri"/>
          <w:sz w:val="27"/>
          <w:szCs w:val="27"/>
          <w:lang w:eastAsia="en-US"/>
        </w:rPr>
        <w:t>15. Об утверждении плана работы Совета депутатов городского округа город Кулебаки Нижегородской области на 2022 год.</w:t>
      </w:r>
    </w:p>
    <w:p w:rsidR="00F22D1B" w:rsidRPr="00F22D1B" w:rsidRDefault="00F22D1B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eastAsia="Calibri"/>
          <w:i/>
          <w:sz w:val="27"/>
          <w:szCs w:val="27"/>
          <w:lang w:eastAsia="en-US"/>
        </w:rPr>
      </w:pPr>
      <w:r w:rsidRPr="00F22D1B">
        <w:rPr>
          <w:rFonts w:eastAsia="Calibri"/>
          <w:i/>
          <w:sz w:val="27"/>
          <w:szCs w:val="27"/>
          <w:lang w:eastAsia="en-US"/>
        </w:rPr>
        <w:t>Докладчик Игошин Павел Геннадьевич – председатель Совета депутатов городского округа город Кулебаки</w:t>
      </w:r>
    </w:p>
    <w:p w:rsidR="00836865" w:rsidRPr="00F22D1B" w:rsidRDefault="00F22D1B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7"/>
          <w:szCs w:val="27"/>
        </w:rPr>
      </w:pPr>
      <w:r w:rsidRPr="00F22D1B">
        <w:rPr>
          <w:rFonts w:eastAsia="Calibri"/>
          <w:sz w:val="27"/>
          <w:szCs w:val="27"/>
          <w:lang w:eastAsia="en-US"/>
        </w:rPr>
        <w:t>16. Разное</w:t>
      </w:r>
    </w:p>
    <w:sectPr w:rsidR="00836865" w:rsidRPr="00F22D1B" w:rsidSect="0053635A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492E21"/>
    <w:multiLevelType w:val="hybridMultilevel"/>
    <w:tmpl w:val="B07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8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24"/>
  </w:num>
  <w:num w:numId="19">
    <w:abstractNumId w:val="20"/>
  </w:num>
  <w:num w:numId="20">
    <w:abstractNumId w:val="9"/>
  </w:num>
  <w:num w:numId="21">
    <w:abstractNumId w:val="6"/>
  </w:num>
  <w:num w:numId="22">
    <w:abstractNumId w:val="22"/>
  </w:num>
  <w:num w:numId="23">
    <w:abstractNumId w:val="16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A3387"/>
    <w:rsid w:val="002C15F3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400766"/>
    <w:rsid w:val="00422822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7094C"/>
    <w:rsid w:val="005B4B25"/>
    <w:rsid w:val="005D7BA4"/>
    <w:rsid w:val="00633CD2"/>
    <w:rsid w:val="00633E12"/>
    <w:rsid w:val="0066029C"/>
    <w:rsid w:val="006A6FCB"/>
    <w:rsid w:val="006B0830"/>
    <w:rsid w:val="006D5545"/>
    <w:rsid w:val="006F7D5B"/>
    <w:rsid w:val="0076381D"/>
    <w:rsid w:val="00770FD9"/>
    <w:rsid w:val="00786A5E"/>
    <w:rsid w:val="007979F3"/>
    <w:rsid w:val="007A5FB8"/>
    <w:rsid w:val="007C4841"/>
    <w:rsid w:val="007D1E8F"/>
    <w:rsid w:val="007E0113"/>
    <w:rsid w:val="007F3DFA"/>
    <w:rsid w:val="00811625"/>
    <w:rsid w:val="00836865"/>
    <w:rsid w:val="00871B04"/>
    <w:rsid w:val="008854A3"/>
    <w:rsid w:val="008A6728"/>
    <w:rsid w:val="008C2217"/>
    <w:rsid w:val="008E5650"/>
    <w:rsid w:val="008F7975"/>
    <w:rsid w:val="00917CBF"/>
    <w:rsid w:val="009653EF"/>
    <w:rsid w:val="00976703"/>
    <w:rsid w:val="00980399"/>
    <w:rsid w:val="0098618B"/>
    <w:rsid w:val="00994D3E"/>
    <w:rsid w:val="009A73D5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B10BF8"/>
    <w:rsid w:val="00B4438B"/>
    <w:rsid w:val="00B676DA"/>
    <w:rsid w:val="00B8255A"/>
    <w:rsid w:val="00B86089"/>
    <w:rsid w:val="00B913E3"/>
    <w:rsid w:val="00B94573"/>
    <w:rsid w:val="00BA21B5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A0D62"/>
    <w:rsid w:val="00CB3ABB"/>
    <w:rsid w:val="00CB781B"/>
    <w:rsid w:val="00CC12B1"/>
    <w:rsid w:val="00CC736E"/>
    <w:rsid w:val="00CD651E"/>
    <w:rsid w:val="00CF58D4"/>
    <w:rsid w:val="00D048A7"/>
    <w:rsid w:val="00D100B4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E02195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2022-02-03T08:02:00Z</cp:lastPrinted>
  <dcterms:created xsi:type="dcterms:W3CDTF">2020-12-11T10:12:00Z</dcterms:created>
  <dcterms:modified xsi:type="dcterms:W3CDTF">2022-02-10T08:41:00Z</dcterms:modified>
</cp:coreProperties>
</file>