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2409C" w:rsidP="00D56B0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56B0A">
              <w:t>10.11.2020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2409C" w:rsidP="00711A9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11A92">
              <w:t>42/24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232910" w:rsidRDefault="00C2409C" w:rsidP="0023291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32910">
              <w:t xml:space="preserve">О внесении изменений в решение региональной службы по тарифам Нижегородской области </w:t>
            </w:r>
          </w:p>
          <w:p w:rsidR="0085764D" w:rsidRPr="00252D0D" w:rsidRDefault="00232910" w:rsidP="00232910">
            <w:pPr>
              <w:jc w:val="center"/>
            </w:pPr>
            <w:r>
              <w:t xml:space="preserve">от 31 мая 2018 г. № 18/2 «Об установлении ОБЩЕСТВУ С ОГРАНИЧЕННОЙ ОТВЕТСТВЕННОСТЬЮ «ПРОМТЕПЛО» (ИНН 5251009826), р.п. Гремячево городского округа город Кулебаки Нижегородской области, тарифов на горячую воду, поставляемую потребителям  р.п. Гремячево городского </w:t>
            </w:r>
            <w:r w:rsidR="00C2409C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32910" w:rsidRDefault="00232910" w:rsidP="00232910">
      <w:pPr>
        <w:tabs>
          <w:tab w:val="left" w:pos="1897"/>
        </w:tabs>
        <w:jc w:val="center"/>
        <w:rPr>
          <w:bCs/>
          <w:szCs w:val="28"/>
        </w:rPr>
      </w:pPr>
      <w:r w:rsidRPr="00A46195">
        <w:rPr>
          <w:bCs/>
          <w:szCs w:val="28"/>
        </w:rPr>
        <w:t xml:space="preserve">округа город Кулебаки Нижегородской области </w:t>
      </w:r>
    </w:p>
    <w:p w:rsidR="00232910" w:rsidRDefault="00232910" w:rsidP="00232910">
      <w:pPr>
        <w:tabs>
          <w:tab w:val="left" w:pos="1897"/>
        </w:tabs>
        <w:jc w:val="center"/>
        <w:rPr>
          <w:bCs/>
          <w:szCs w:val="28"/>
        </w:rPr>
      </w:pPr>
      <w:r w:rsidRPr="00A46195">
        <w:rPr>
          <w:bCs/>
          <w:szCs w:val="28"/>
        </w:rPr>
        <w:t>с использованием закрытой системы горячего</w:t>
      </w:r>
    </w:p>
    <w:p w:rsidR="00232910" w:rsidRDefault="00232910" w:rsidP="00232910">
      <w:pPr>
        <w:tabs>
          <w:tab w:val="left" w:pos="1897"/>
        </w:tabs>
        <w:jc w:val="center"/>
        <w:rPr>
          <w:szCs w:val="28"/>
        </w:rPr>
      </w:pPr>
      <w:r w:rsidRPr="00A46195">
        <w:rPr>
          <w:bCs/>
          <w:szCs w:val="28"/>
        </w:rPr>
        <w:t xml:space="preserve"> водоснабжения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и 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</w:t>
      </w:r>
    </w:p>
    <w:p w:rsidR="00232910" w:rsidRDefault="00232910" w:rsidP="00232910">
      <w:pPr>
        <w:tabs>
          <w:tab w:val="left" w:pos="1897"/>
        </w:tabs>
        <w:jc w:val="center"/>
        <w:rPr>
          <w:szCs w:val="28"/>
        </w:rPr>
      </w:pPr>
      <w:r>
        <w:rPr>
          <w:szCs w:val="28"/>
        </w:rPr>
        <w:t xml:space="preserve">силу некоторых решений региональной службы </w:t>
      </w:r>
    </w:p>
    <w:p w:rsidR="00A155BC" w:rsidRDefault="00232910" w:rsidP="00232910">
      <w:pPr>
        <w:tabs>
          <w:tab w:val="left" w:pos="1897"/>
        </w:tabs>
        <w:jc w:val="center"/>
        <w:rPr>
          <w:bCs/>
          <w:szCs w:val="28"/>
        </w:rPr>
      </w:pPr>
      <w:r>
        <w:rPr>
          <w:szCs w:val="28"/>
        </w:rPr>
        <w:t>по тарифам Нижегородской области</w:t>
      </w:r>
      <w:r w:rsidRPr="00A46195">
        <w:rPr>
          <w:bCs/>
          <w:szCs w:val="28"/>
        </w:rPr>
        <w:t>»</w:t>
      </w:r>
    </w:p>
    <w:p w:rsidR="00542B1F" w:rsidRDefault="00542B1F" w:rsidP="00542B1F">
      <w:pPr>
        <w:tabs>
          <w:tab w:val="left" w:pos="1897"/>
        </w:tabs>
        <w:jc w:val="center"/>
        <w:rPr>
          <w:bCs/>
          <w:szCs w:val="28"/>
        </w:rPr>
      </w:pPr>
    </w:p>
    <w:p w:rsidR="00542B1F" w:rsidRDefault="00542B1F" w:rsidP="00542B1F">
      <w:pPr>
        <w:tabs>
          <w:tab w:val="left" w:pos="1897"/>
        </w:tabs>
        <w:jc w:val="center"/>
        <w:rPr>
          <w:bCs/>
          <w:szCs w:val="28"/>
        </w:rPr>
      </w:pPr>
    </w:p>
    <w:p w:rsidR="00074342" w:rsidRPr="009427CB" w:rsidRDefault="00074342" w:rsidP="00542B1F">
      <w:pPr>
        <w:tabs>
          <w:tab w:val="left" w:pos="1897"/>
        </w:tabs>
        <w:jc w:val="center"/>
        <w:rPr>
          <w:bCs/>
          <w:szCs w:val="28"/>
        </w:rPr>
      </w:pPr>
    </w:p>
    <w:p w:rsidR="00232910" w:rsidRPr="00A46195" w:rsidRDefault="00232910" w:rsidP="00232910">
      <w:pPr>
        <w:spacing w:line="276" w:lineRule="auto"/>
        <w:ind w:firstLine="720"/>
        <w:jc w:val="both"/>
        <w:rPr>
          <w:szCs w:val="24"/>
        </w:rPr>
      </w:pPr>
      <w:proofErr w:type="gramStart"/>
      <w:r w:rsidRPr="00A46195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«ПРОМТЕПЛО» (ИНН 5251009826), </w:t>
      </w:r>
      <w:proofErr w:type="spellStart"/>
      <w:r w:rsidRPr="00A46195">
        <w:rPr>
          <w:szCs w:val="24"/>
        </w:rPr>
        <w:t>р.п</w:t>
      </w:r>
      <w:proofErr w:type="spellEnd"/>
      <w:r w:rsidRPr="00A46195">
        <w:rPr>
          <w:szCs w:val="24"/>
        </w:rPr>
        <w:t>.</w:t>
      </w:r>
      <w:proofErr w:type="gramEnd"/>
      <w:r w:rsidRPr="00A46195">
        <w:rPr>
          <w:szCs w:val="24"/>
        </w:rPr>
        <w:t xml:space="preserve"> </w:t>
      </w:r>
      <w:proofErr w:type="spellStart"/>
      <w:r w:rsidRPr="00A46195">
        <w:rPr>
          <w:szCs w:val="24"/>
        </w:rPr>
        <w:t>Гремячево</w:t>
      </w:r>
      <w:proofErr w:type="spellEnd"/>
      <w:r w:rsidRPr="00A46195">
        <w:rPr>
          <w:szCs w:val="24"/>
        </w:rPr>
        <w:t xml:space="preserve"> городского округа город Кулебаки Нижегородской области, экспертного </w:t>
      </w:r>
      <w:r w:rsidRPr="004203C4">
        <w:rPr>
          <w:szCs w:val="24"/>
        </w:rPr>
        <w:t>заключения рег. </w:t>
      </w:r>
      <w:r w:rsidR="00BF15F0" w:rsidRPr="00BF15F0">
        <w:rPr>
          <w:szCs w:val="24"/>
        </w:rPr>
        <w:t>№ в-47</w:t>
      </w:r>
      <w:r w:rsidR="00BF15F0">
        <w:rPr>
          <w:szCs w:val="24"/>
        </w:rPr>
        <w:t>3</w:t>
      </w:r>
      <w:r w:rsidR="00BF15F0" w:rsidRPr="00BF15F0">
        <w:rPr>
          <w:szCs w:val="24"/>
        </w:rPr>
        <w:t xml:space="preserve"> </w:t>
      </w:r>
      <w:r w:rsidR="005B2292">
        <w:rPr>
          <w:szCs w:val="24"/>
        </w:rPr>
        <w:br/>
      </w:r>
      <w:r w:rsidR="00BF15F0" w:rsidRPr="00BF15F0">
        <w:rPr>
          <w:szCs w:val="24"/>
        </w:rPr>
        <w:t>от 2 ноября 2020 г.:</w:t>
      </w:r>
    </w:p>
    <w:p w:rsidR="00232910" w:rsidRPr="00A46195" w:rsidRDefault="00232910" w:rsidP="0023291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46195">
        <w:rPr>
          <w:b/>
          <w:szCs w:val="24"/>
        </w:rPr>
        <w:t>1.</w:t>
      </w:r>
      <w:r w:rsidRPr="00A46195">
        <w:rPr>
          <w:szCs w:val="24"/>
        </w:rPr>
        <w:t xml:space="preserve">  Внести в решение региональной службы по тарифам Нижегородской области</w:t>
      </w:r>
      <w:r>
        <w:rPr>
          <w:szCs w:val="24"/>
        </w:rPr>
        <w:t xml:space="preserve"> </w:t>
      </w:r>
      <w:r w:rsidRPr="00A46195">
        <w:rPr>
          <w:szCs w:val="24"/>
        </w:rPr>
        <w:t xml:space="preserve">от 31 мая 2018 г. № 18/2 «Об установлении ОБЩЕСТВУ С ОГРАНИЧЕННОЙ ОТВЕТСТВЕННОСТЬЮ «ПРОМТЕПЛО» </w:t>
      </w:r>
      <w:r>
        <w:rPr>
          <w:szCs w:val="24"/>
        </w:rPr>
        <w:br/>
      </w:r>
      <w:r w:rsidRPr="00A46195">
        <w:rPr>
          <w:szCs w:val="24"/>
        </w:rPr>
        <w:t xml:space="preserve">(ИНН 5251009826), </w:t>
      </w:r>
      <w:proofErr w:type="spellStart"/>
      <w:r w:rsidRPr="00A46195">
        <w:rPr>
          <w:szCs w:val="24"/>
        </w:rPr>
        <w:t>р.п</w:t>
      </w:r>
      <w:proofErr w:type="spellEnd"/>
      <w:r w:rsidRPr="00A46195">
        <w:rPr>
          <w:szCs w:val="24"/>
        </w:rPr>
        <w:t xml:space="preserve">. </w:t>
      </w:r>
      <w:proofErr w:type="spellStart"/>
      <w:r w:rsidRPr="00A46195">
        <w:rPr>
          <w:szCs w:val="24"/>
        </w:rPr>
        <w:t>Гремячево</w:t>
      </w:r>
      <w:proofErr w:type="spellEnd"/>
      <w:r w:rsidRPr="00A46195">
        <w:rPr>
          <w:szCs w:val="24"/>
        </w:rPr>
        <w:t xml:space="preserve"> городского округа город Кулебаки Нижегородской области, тарифов на горячую воду, поставляемую потребителям  </w:t>
      </w:r>
      <w:proofErr w:type="spellStart"/>
      <w:r w:rsidRPr="00A46195">
        <w:rPr>
          <w:szCs w:val="24"/>
        </w:rPr>
        <w:t>р.п</w:t>
      </w:r>
      <w:proofErr w:type="spellEnd"/>
      <w:r w:rsidRPr="00A46195">
        <w:rPr>
          <w:szCs w:val="24"/>
        </w:rPr>
        <w:t xml:space="preserve">. </w:t>
      </w:r>
      <w:proofErr w:type="spellStart"/>
      <w:r w:rsidRPr="00A46195">
        <w:rPr>
          <w:szCs w:val="24"/>
        </w:rPr>
        <w:t>Гремячево</w:t>
      </w:r>
      <w:proofErr w:type="spellEnd"/>
      <w:r w:rsidRPr="00A46195">
        <w:rPr>
          <w:szCs w:val="24"/>
        </w:rPr>
        <w:t xml:space="preserve"> городского округа город Кулебаки Нижегородской области с использованием закрытой системы горячего водоснабжения</w:t>
      </w:r>
      <w:r>
        <w:rPr>
          <w:szCs w:val="24"/>
        </w:rPr>
        <w:t xml:space="preserve">, </w:t>
      </w:r>
      <w:r>
        <w:rPr>
          <w:szCs w:val="28"/>
        </w:rPr>
        <w:t xml:space="preserve">и о признании </w:t>
      </w:r>
      <w:proofErr w:type="gramStart"/>
      <w:r>
        <w:rPr>
          <w:szCs w:val="28"/>
        </w:rPr>
        <w:lastRenderedPageBreak/>
        <w:t>утратившими</w:t>
      </w:r>
      <w:proofErr w:type="gramEnd"/>
      <w:r>
        <w:rPr>
          <w:szCs w:val="28"/>
        </w:rPr>
        <w:t xml:space="preserve"> силу некоторых решений региональной службы по тарифам Нижегородской области</w:t>
      </w:r>
      <w:r w:rsidRPr="00A46195">
        <w:rPr>
          <w:szCs w:val="24"/>
        </w:rPr>
        <w:t>» следующие изменения:</w:t>
      </w:r>
    </w:p>
    <w:p w:rsidR="00232910" w:rsidRPr="006F0CDF" w:rsidRDefault="00232910" w:rsidP="0023291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46195">
        <w:rPr>
          <w:b/>
          <w:i/>
          <w:szCs w:val="24"/>
        </w:rPr>
        <w:t>1.1.</w:t>
      </w:r>
      <w:r w:rsidRPr="00A46195">
        <w:rPr>
          <w:szCs w:val="24"/>
        </w:rPr>
        <w:t xml:space="preserve"> Таблицу пункта 2 решения изложить </w:t>
      </w:r>
      <w:r w:rsidRPr="006F0CDF">
        <w:rPr>
          <w:sz w:val="24"/>
          <w:szCs w:val="24"/>
        </w:rPr>
        <w:t>в следующей редакции:</w:t>
      </w:r>
    </w:p>
    <w:p w:rsidR="00232910" w:rsidRPr="00A5178C" w:rsidRDefault="00232910" w:rsidP="002329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0CDF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12"/>
        <w:gridCol w:w="1556"/>
        <w:gridCol w:w="2265"/>
        <w:gridCol w:w="2407"/>
      </w:tblGrid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sz w:val="16"/>
                <w:szCs w:val="16"/>
              </w:rPr>
            </w:pPr>
            <w:r w:rsidRPr="00C839FC">
              <w:rPr>
                <w:sz w:val="16"/>
                <w:szCs w:val="16"/>
              </w:rPr>
              <w:t xml:space="preserve">№ </w:t>
            </w:r>
            <w:proofErr w:type="gramStart"/>
            <w:r w:rsidRPr="00C839FC">
              <w:rPr>
                <w:sz w:val="16"/>
                <w:szCs w:val="16"/>
              </w:rPr>
              <w:t>п</w:t>
            </w:r>
            <w:proofErr w:type="gramEnd"/>
            <w:r w:rsidRPr="00C839FC">
              <w:rPr>
                <w:sz w:val="16"/>
                <w:szCs w:val="16"/>
              </w:rP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sz w:val="16"/>
                <w:szCs w:val="16"/>
              </w:rPr>
            </w:pPr>
            <w:r w:rsidRPr="00C839FC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839FC">
              <w:rPr>
                <w:sz w:val="16"/>
                <w:szCs w:val="16"/>
              </w:rPr>
              <w:t>Тариф на горячую воду, руб./м</w:t>
            </w:r>
            <w:r w:rsidRPr="00C839F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839FC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C839FC">
              <w:rPr>
                <w:sz w:val="16"/>
                <w:szCs w:val="16"/>
              </w:rPr>
              <w:t>одноставочный</w:t>
            </w:r>
            <w:proofErr w:type="spellEnd"/>
            <w:r w:rsidRPr="00C839FC">
              <w:rPr>
                <w:sz w:val="16"/>
                <w:szCs w:val="16"/>
              </w:rPr>
              <w:t>), руб./м</w:t>
            </w:r>
            <w:r w:rsidRPr="00C839F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sz w:val="16"/>
                <w:szCs w:val="16"/>
              </w:rPr>
            </w:pPr>
            <w:r w:rsidRPr="00C839FC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C839FC">
              <w:rPr>
                <w:sz w:val="16"/>
                <w:szCs w:val="16"/>
              </w:rPr>
              <w:t>одноставочный</w:t>
            </w:r>
            <w:proofErr w:type="spellEnd"/>
            <w:r w:rsidRPr="00C839FC">
              <w:rPr>
                <w:sz w:val="16"/>
                <w:szCs w:val="16"/>
              </w:rPr>
              <w:t>), руб./Гкал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июня по 30 июня 2018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32,40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2742,20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2018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33,61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2844,00</w:t>
            </w:r>
          </w:p>
        </w:tc>
      </w:tr>
      <w:tr w:rsidR="00D56B0A" w:rsidRPr="00C839FC" w:rsidTr="003F349D">
        <w:trPr>
          <w:trHeight w:val="1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34,18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2844,00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34,85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2900,85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34,85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2900,85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2020 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36,05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2984,38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36,05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2984,38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37,28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</w:rPr>
            </w:pPr>
            <w:r w:rsidRPr="00681FCA">
              <w:rPr>
                <w:color w:val="000000"/>
                <w:sz w:val="18"/>
                <w:szCs w:val="18"/>
              </w:rPr>
              <w:t>308</w:t>
            </w:r>
            <w:r w:rsidR="0045587B">
              <w:rPr>
                <w:color w:val="000000"/>
                <w:sz w:val="18"/>
                <w:szCs w:val="18"/>
              </w:rPr>
              <w:t>7,92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37,28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3F349D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3087</w:t>
            </w:r>
            <w:r w:rsidR="00D56B0A" w:rsidRPr="00681FCA">
              <w:rPr>
                <w:color w:val="000000"/>
                <w:sz w:val="18"/>
                <w:szCs w:val="18"/>
              </w:rPr>
              <w:t>,9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37,90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3F34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3151</w:t>
            </w:r>
            <w:r w:rsidR="00D56B0A" w:rsidRPr="00681FCA">
              <w:rPr>
                <w:color w:val="000000"/>
                <w:sz w:val="18"/>
                <w:szCs w:val="18"/>
              </w:rPr>
              <w:t>,9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56B0A" w:rsidRPr="00C839FC" w:rsidTr="003F349D">
        <w:trPr>
          <w:trHeight w:val="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37,90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45587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3151</w:t>
            </w:r>
            <w:r w:rsidR="00D56B0A" w:rsidRPr="00681FCA">
              <w:rPr>
                <w:color w:val="000000"/>
                <w:sz w:val="18"/>
                <w:szCs w:val="18"/>
              </w:rPr>
              <w:t>,9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39,42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45587B">
            <w:pPr>
              <w:pStyle w:val="ac"/>
              <w:jc w:val="center"/>
              <w:rPr>
                <w:sz w:val="18"/>
                <w:szCs w:val="18"/>
              </w:rPr>
            </w:pPr>
            <w:r w:rsidRPr="00681FCA">
              <w:rPr>
                <w:color w:val="000000"/>
                <w:sz w:val="18"/>
                <w:szCs w:val="18"/>
              </w:rPr>
              <w:t>325</w:t>
            </w:r>
            <w:r w:rsidR="0045587B">
              <w:rPr>
                <w:color w:val="000000"/>
                <w:sz w:val="18"/>
                <w:szCs w:val="18"/>
              </w:rPr>
              <w:t>7</w:t>
            </w:r>
            <w:r w:rsidRPr="00681FCA">
              <w:rPr>
                <w:color w:val="000000"/>
                <w:sz w:val="18"/>
                <w:szCs w:val="18"/>
              </w:rPr>
              <w:t>,7</w:t>
            </w:r>
            <w:r w:rsidR="0045587B">
              <w:rPr>
                <w:color w:val="000000"/>
                <w:sz w:val="18"/>
                <w:szCs w:val="18"/>
              </w:rPr>
              <w:t>7</w:t>
            </w:r>
          </w:p>
        </w:tc>
      </w:tr>
      <w:tr w:rsidR="00D56B0A" w:rsidRPr="00C839FC" w:rsidTr="003F34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C839FC" w:rsidRDefault="00D56B0A" w:rsidP="003F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D56B0A" w:rsidRPr="00C839FC" w:rsidTr="003F349D">
        <w:trPr>
          <w:trHeight w:val="2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июня по 30 июня 2018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201,20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32,40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2742,20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2018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208,80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33,61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2844,00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208,80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34,18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2844,00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212,96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34,85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2900,85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212,96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34,85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2900,85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219,89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070602">
              <w:rPr>
                <w:sz w:val="18"/>
                <w:szCs w:val="18"/>
              </w:rPr>
              <w:t>36,05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070602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070602">
              <w:rPr>
                <w:sz w:val="18"/>
                <w:szCs w:val="18"/>
              </w:rPr>
              <w:t>2984,38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pStyle w:val="ac"/>
              <w:spacing w:line="264" w:lineRule="auto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219,89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rPr>
          <w:trHeight w:val="1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681FCA">
              <w:rPr>
                <w:sz w:val="18"/>
                <w:szCs w:val="18"/>
              </w:rPr>
              <w:t>36,05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681FCA">
              <w:rPr>
                <w:sz w:val="18"/>
                <w:szCs w:val="18"/>
              </w:rPr>
              <w:t>2984,38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pStyle w:val="ac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227,</w:t>
            </w:r>
            <w:r w:rsidR="0045587B">
              <w:rPr>
                <w:sz w:val="18"/>
                <w:szCs w:val="18"/>
              </w:rPr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681FCA">
              <w:rPr>
                <w:sz w:val="18"/>
                <w:szCs w:val="18"/>
              </w:rPr>
              <w:t>37,28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3F349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3087</w:t>
            </w:r>
            <w:r w:rsidR="00D56B0A" w:rsidRPr="00681FCA">
              <w:rPr>
                <w:color w:val="000000"/>
                <w:sz w:val="18"/>
                <w:szCs w:val="18"/>
              </w:rPr>
              <w:t>,9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pStyle w:val="ac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227,</w:t>
            </w:r>
            <w:r w:rsidR="0045587B">
              <w:rPr>
                <w:sz w:val="18"/>
                <w:szCs w:val="18"/>
              </w:rPr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681FCA">
              <w:rPr>
                <w:sz w:val="18"/>
                <w:szCs w:val="18"/>
              </w:rPr>
              <w:t>37,28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3F349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3087</w:t>
            </w:r>
            <w:r w:rsidR="00D56B0A" w:rsidRPr="00681FCA">
              <w:rPr>
                <w:color w:val="000000"/>
                <w:sz w:val="18"/>
                <w:szCs w:val="18"/>
              </w:rPr>
              <w:t>,9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pStyle w:val="ac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18"/>
                <w:szCs w:val="18"/>
              </w:rPr>
            </w:pPr>
            <w:r w:rsidRPr="00681FCA">
              <w:rPr>
                <w:sz w:val="18"/>
                <w:szCs w:val="18"/>
              </w:rPr>
              <w:t>23</w:t>
            </w:r>
            <w:r w:rsidR="0045587B">
              <w:rPr>
                <w:sz w:val="18"/>
                <w:szCs w:val="18"/>
              </w:rPr>
              <w:t>2,06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681FCA">
              <w:rPr>
                <w:sz w:val="18"/>
                <w:szCs w:val="18"/>
              </w:rPr>
              <w:t>37,90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3F349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3151,91</w:t>
            </w:r>
          </w:p>
        </w:tc>
      </w:tr>
      <w:tr w:rsidR="00D56B0A" w:rsidRPr="00C839FC" w:rsidTr="003F349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45587B" w:rsidP="003F349D">
            <w:pPr>
              <w:pStyle w:val="ac"/>
              <w:tabs>
                <w:tab w:val="left" w:pos="1355"/>
                <w:tab w:val="center" w:pos="4677"/>
                <w:tab w:val="right" w:pos="9355"/>
              </w:tabs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D56B0A" w:rsidRPr="00681F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681FCA">
              <w:rPr>
                <w:sz w:val="18"/>
                <w:szCs w:val="18"/>
              </w:rPr>
              <w:t>37,90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45587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3151</w:t>
            </w:r>
            <w:r w:rsidR="00D56B0A" w:rsidRPr="00681FCA">
              <w:rPr>
                <w:color w:val="000000"/>
                <w:sz w:val="18"/>
                <w:szCs w:val="18"/>
              </w:rPr>
              <w:t>,9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56B0A" w:rsidRPr="00C839FC" w:rsidTr="003F349D">
        <w:trPr>
          <w:trHeight w:val="24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C839FC" w:rsidRDefault="00D56B0A" w:rsidP="003F349D">
            <w:pPr>
              <w:jc w:val="center"/>
              <w:rPr>
                <w:b/>
                <w:bCs/>
                <w:sz w:val="16"/>
                <w:szCs w:val="16"/>
              </w:rPr>
            </w:pPr>
            <w:r w:rsidRPr="00C839FC"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0A" w:rsidRPr="00681FCA" w:rsidRDefault="0045587B" w:rsidP="003F349D">
            <w:pPr>
              <w:pStyle w:val="ac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D56B0A" w:rsidRPr="00681F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D56B0A" w:rsidRPr="00C839FC" w:rsidTr="003F349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C839FC" w:rsidRDefault="00D56B0A" w:rsidP="003F349D">
            <w:pPr>
              <w:rPr>
                <w:b/>
                <w:bCs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070602" w:rsidRDefault="00D56B0A" w:rsidP="003F349D">
            <w:pPr>
              <w:rPr>
                <w:sz w:val="18"/>
                <w:szCs w:val="18"/>
              </w:rPr>
            </w:pPr>
            <w:r w:rsidRPr="00070602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D56B0A" w:rsidP="003F349D">
            <w:pPr>
              <w:jc w:val="center"/>
              <w:rPr>
                <w:sz w:val="18"/>
                <w:szCs w:val="18"/>
                <w:highlight w:val="yellow"/>
              </w:rPr>
            </w:pPr>
            <w:r w:rsidRPr="00681FCA">
              <w:rPr>
                <w:sz w:val="18"/>
                <w:szCs w:val="18"/>
              </w:rPr>
              <w:t>39,42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A" w:rsidRPr="00681FCA" w:rsidRDefault="0045587B" w:rsidP="003F349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3257</w:t>
            </w:r>
            <w:r w:rsidR="00D56B0A" w:rsidRPr="00681FCA">
              <w:rPr>
                <w:color w:val="000000"/>
                <w:sz w:val="18"/>
                <w:szCs w:val="18"/>
              </w:rPr>
              <w:t>,7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</w:tbl>
    <w:p w:rsidR="00232910" w:rsidRPr="007304A0" w:rsidRDefault="00232910" w:rsidP="00232910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7304A0">
        <w:rPr>
          <w:szCs w:val="28"/>
        </w:rPr>
        <w:t>».</w:t>
      </w:r>
    </w:p>
    <w:p w:rsidR="00232910" w:rsidRPr="007304A0" w:rsidRDefault="00232910" w:rsidP="00232910">
      <w:pPr>
        <w:spacing w:line="276" w:lineRule="auto"/>
        <w:jc w:val="both"/>
        <w:rPr>
          <w:b/>
          <w:szCs w:val="28"/>
        </w:rPr>
      </w:pPr>
      <w:r w:rsidRPr="007304A0">
        <w:rPr>
          <w:b/>
          <w:i/>
          <w:szCs w:val="28"/>
        </w:rPr>
        <w:t>1.2.</w:t>
      </w:r>
      <w:r w:rsidRPr="007304A0">
        <w:rPr>
          <w:b/>
          <w:szCs w:val="28"/>
        </w:rPr>
        <w:t xml:space="preserve"> </w:t>
      </w:r>
      <w:r w:rsidRPr="007304A0">
        <w:rPr>
          <w:szCs w:val="28"/>
        </w:rPr>
        <w:t xml:space="preserve">Приложение к решению изложить в новой редакции согласно Приложению </w:t>
      </w:r>
      <w:r>
        <w:rPr>
          <w:szCs w:val="28"/>
        </w:rPr>
        <w:br/>
      </w:r>
      <w:r w:rsidRPr="007304A0">
        <w:rPr>
          <w:szCs w:val="28"/>
        </w:rPr>
        <w:t>к настоящему решению.</w:t>
      </w:r>
      <w:r w:rsidRPr="007304A0">
        <w:rPr>
          <w:b/>
          <w:szCs w:val="28"/>
        </w:rPr>
        <w:t xml:space="preserve"> </w:t>
      </w:r>
    </w:p>
    <w:p w:rsidR="00232910" w:rsidRPr="006C4779" w:rsidRDefault="00232910" w:rsidP="00232910">
      <w:pPr>
        <w:spacing w:line="276" w:lineRule="auto"/>
        <w:ind w:firstLine="720"/>
        <w:jc w:val="both"/>
        <w:rPr>
          <w:szCs w:val="28"/>
        </w:rPr>
      </w:pPr>
      <w:r w:rsidRPr="007304A0">
        <w:rPr>
          <w:b/>
          <w:szCs w:val="28"/>
        </w:rPr>
        <w:t>2.</w:t>
      </w:r>
      <w:r w:rsidRPr="007304A0">
        <w:rPr>
          <w:szCs w:val="28"/>
        </w:rPr>
        <w:t xml:space="preserve"> Настоящее</w:t>
      </w:r>
      <w:r w:rsidRPr="006C4779">
        <w:rPr>
          <w:szCs w:val="28"/>
        </w:rPr>
        <w:t xml:space="preserve"> решение вступает в силу с 1 января 202</w:t>
      </w:r>
      <w:r w:rsidR="00074342">
        <w:rPr>
          <w:szCs w:val="28"/>
        </w:rPr>
        <w:t>1</w:t>
      </w:r>
      <w:r w:rsidR="00D56B0A">
        <w:rPr>
          <w:szCs w:val="28"/>
        </w:rPr>
        <w:t xml:space="preserve"> </w:t>
      </w:r>
      <w:r w:rsidRPr="006C4779">
        <w:rPr>
          <w:szCs w:val="28"/>
        </w:rPr>
        <w:t>г.</w:t>
      </w:r>
    </w:p>
    <w:p w:rsidR="00232910" w:rsidRDefault="00232910" w:rsidP="00232910">
      <w:pPr>
        <w:pStyle w:val="ac"/>
      </w:pPr>
    </w:p>
    <w:p w:rsidR="00232910" w:rsidRDefault="00232910" w:rsidP="00232910">
      <w:pPr>
        <w:pStyle w:val="ac"/>
      </w:pPr>
    </w:p>
    <w:p w:rsidR="00232910" w:rsidRPr="007D25C7" w:rsidRDefault="00232910" w:rsidP="00232910">
      <w:pPr>
        <w:pStyle w:val="ac"/>
        <w:ind w:firstLine="708"/>
      </w:pPr>
    </w:p>
    <w:p w:rsidR="00232910" w:rsidRDefault="00232910" w:rsidP="0023291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</w:t>
      </w:r>
      <w:r>
        <w:rPr>
          <w:szCs w:val="28"/>
        </w:rPr>
        <w:t xml:space="preserve">         </w:t>
      </w:r>
      <w:r w:rsidRPr="00F421C7">
        <w:rPr>
          <w:szCs w:val="28"/>
        </w:rPr>
        <w:t>Ю.Л. Алешина</w:t>
      </w:r>
      <w:r w:rsidRPr="003F7CA5">
        <w:rPr>
          <w:szCs w:val="28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232910" w:rsidTr="000A5D46">
        <w:trPr>
          <w:gridAfter w:val="1"/>
          <w:wAfter w:w="11" w:type="dxa"/>
        </w:trPr>
        <w:tc>
          <w:tcPr>
            <w:tcW w:w="528" w:type="dxa"/>
          </w:tcPr>
          <w:p w:rsidR="00232910" w:rsidRDefault="00232910" w:rsidP="000A5D46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232910" w:rsidRDefault="00232910" w:rsidP="000A5D46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56B0A" w:rsidRDefault="00D56B0A" w:rsidP="000A5D46">
            <w:pPr>
              <w:ind w:left="3552"/>
              <w:jc w:val="center"/>
            </w:pPr>
          </w:p>
          <w:p w:rsidR="00D56B0A" w:rsidRDefault="00D56B0A" w:rsidP="000A5D46">
            <w:pPr>
              <w:ind w:left="3552"/>
              <w:jc w:val="center"/>
            </w:pPr>
          </w:p>
          <w:p w:rsidR="00D56B0A" w:rsidRDefault="00D56B0A" w:rsidP="000A5D46">
            <w:pPr>
              <w:ind w:left="3552"/>
              <w:jc w:val="center"/>
            </w:pPr>
          </w:p>
          <w:p w:rsidR="00D56B0A" w:rsidRDefault="00D56B0A" w:rsidP="000A5D46">
            <w:pPr>
              <w:ind w:left="3552"/>
              <w:jc w:val="center"/>
            </w:pPr>
          </w:p>
          <w:p w:rsidR="00D56B0A" w:rsidRDefault="00D56B0A" w:rsidP="000A5D46">
            <w:pPr>
              <w:ind w:left="3552"/>
              <w:jc w:val="center"/>
            </w:pPr>
          </w:p>
          <w:p w:rsidR="00232910" w:rsidRDefault="00232910" w:rsidP="000A5D46">
            <w:pPr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232910" w:rsidRDefault="00232910" w:rsidP="000A5D46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232910" w:rsidRDefault="00232910" w:rsidP="000A5D46">
            <w:pPr>
              <w:ind w:left="3552"/>
              <w:jc w:val="center"/>
            </w:pPr>
            <w:r w:rsidRPr="00DB6F2A">
              <w:t xml:space="preserve">от </w:t>
            </w:r>
            <w:r w:rsidR="00D56B0A">
              <w:t xml:space="preserve">10 ноября </w:t>
            </w:r>
            <w:r w:rsidRPr="00DB6F2A">
              <w:t>20</w:t>
            </w:r>
            <w:r w:rsidR="00074342" w:rsidRPr="00DB6F2A">
              <w:t>20</w:t>
            </w:r>
            <w:r w:rsidRPr="00DB6F2A">
              <w:t xml:space="preserve"> г. №</w:t>
            </w:r>
            <w:r w:rsidRPr="00D74902">
              <w:t xml:space="preserve"> </w:t>
            </w:r>
            <w:r w:rsidR="00711A92">
              <w:t>42/24</w:t>
            </w:r>
            <w:bookmarkStart w:id="2" w:name="_GoBack"/>
            <w:bookmarkEnd w:id="2"/>
          </w:p>
          <w:p w:rsidR="00232910" w:rsidRDefault="00232910" w:rsidP="000A5D46">
            <w:pPr>
              <w:ind w:left="3552"/>
              <w:jc w:val="center"/>
            </w:pPr>
          </w:p>
          <w:p w:rsidR="00232910" w:rsidRDefault="00232910" w:rsidP="000A5D46">
            <w:pPr>
              <w:ind w:left="3552"/>
              <w:jc w:val="center"/>
            </w:pPr>
            <w:r>
              <w:t xml:space="preserve">«ПРИЛОЖЕНИЕ </w:t>
            </w:r>
          </w:p>
          <w:p w:rsidR="00232910" w:rsidRDefault="00232910" w:rsidP="000A5D46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232910" w:rsidRPr="001D06AF" w:rsidRDefault="00232910" w:rsidP="000A5D46">
            <w:pPr>
              <w:ind w:left="3552"/>
              <w:jc w:val="center"/>
            </w:pPr>
            <w:r w:rsidRPr="00A46195">
              <w:t>от 31 мая 2018 г. № 18/2</w:t>
            </w:r>
          </w:p>
        </w:tc>
      </w:tr>
      <w:tr w:rsidR="00232910" w:rsidRPr="006161EA" w:rsidTr="000A5D46">
        <w:tblPrEx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10162" w:type="dxa"/>
            <w:gridSpan w:val="4"/>
            <w:hideMark/>
          </w:tcPr>
          <w:p w:rsidR="00232910" w:rsidRDefault="00232910" w:rsidP="000A5D46">
            <w:pPr>
              <w:ind w:left="3552"/>
              <w:jc w:val="center"/>
              <w:rPr>
                <w:sz w:val="24"/>
                <w:szCs w:val="24"/>
              </w:rPr>
            </w:pPr>
          </w:p>
          <w:p w:rsidR="00232910" w:rsidRPr="00C33C88" w:rsidRDefault="00232910" w:rsidP="000A5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3C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232910" w:rsidRPr="00C33C88" w:rsidRDefault="00232910" w:rsidP="000A5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3C88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C33C88">
              <w:rPr>
                <w:b/>
                <w:bCs/>
                <w:sz w:val="24"/>
                <w:szCs w:val="24"/>
              </w:rPr>
              <w:t xml:space="preserve"> </w:t>
            </w:r>
          </w:p>
          <w:p w:rsidR="00232910" w:rsidRPr="00B6104E" w:rsidRDefault="00232910" w:rsidP="000A5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32910" w:rsidRPr="00D56B0A" w:rsidRDefault="00232910" w:rsidP="00D56B0A">
      <w:pPr>
        <w:tabs>
          <w:tab w:val="left" w:pos="1897"/>
        </w:tabs>
        <w:jc w:val="center"/>
        <w:rPr>
          <w:b/>
          <w:bCs/>
          <w:sz w:val="24"/>
          <w:szCs w:val="24"/>
          <w:lang w:eastAsia="en-US"/>
        </w:rPr>
      </w:pPr>
      <w:r w:rsidRPr="00A46195">
        <w:rPr>
          <w:sz w:val="24"/>
          <w:szCs w:val="24"/>
          <w:lang w:eastAsia="en-US"/>
        </w:rPr>
        <w:t xml:space="preserve">Период реализации производственной программы </w:t>
      </w:r>
      <w:r>
        <w:rPr>
          <w:sz w:val="24"/>
          <w:szCs w:val="24"/>
          <w:lang w:eastAsia="en-US"/>
        </w:rPr>
        <w:t>с 01.06.2018 г. по 31.12.2023 г.</w:t>
      </w:r>
      <w:r w:rsidR="00074342">
        <w:rPr>
          <w:b/>
          <w:bCs/>
          <w:sz w:val="24"/>
          <w:szCs w:val="24"/>
          <w:lang w:eastAsia="en-US"/>
        </w:rPr>
        <w:t xml:space="preserve"> </w:t>
      </w:r>
    </w:p>
    <w:tbl>
      <w:tblPr>
        <w:tblW w:w="995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3"/>
        <w:gridCol w:w="442"/>
        <w:gridCol w:w="134"/>
        <w:gridCol w:w="455"/>
        <w:gridCol w:w="6"/>
        <w:gridCol w:w="6"/>
        <w:gridCol w:w="119"/>
        <w:gridCol w:w="743"/>
        <w:gridCol w:w="150"/>
        <w:gridCol w:w="6"/>
        <w:gridCol w:w="6"/>
        <w:gridCol w:w="266"/>
        <w:gridCol w:w="746"/>
        <w:gridCol w:w="6"/>
        <w:gridCol w:w="6"/>
        <w:gridCol w:w="413"/>
        <w:gridCol w:w="514"/>
        <w:gridCol w:w="86"/>
        <w:gridCol w:w="6"/>
        <w:gridCol w:w="6"/>
        <w:gridCol w:w="559"/>
        <w:gridCol w:w="145"/>
        <w:gridCol w:w="308"/>
        <w:gridCol w:w="9"/>
        <w:gridCol w:w="428"/>
        <w:gridCol w:w="281"/>
        <w:gridCol w:w="316"/>
        <w:gridCol w:w="1028"/>
      </w:tblGrid>
      <w:tr w:rsidR="00D56B0A" w:rsidRPr="00ED6F88" w:rsidTr="00D56B0A">
        <w:trPr>
          <w:trHeight w:val="144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D56B0A" w:rsidRPr="00ED6F88" w:rsidTr="00D56B0A">
        <w:trPr>
          <w:trHeight w:val="552"/>
        </w:trPr>
        <w:tc>
          <w:tcPr>
            <w:tcW w:w="3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 xml:space="preserve">Наименование регулируемой организации (ИНН) </w:t>
            </w:r>
          </w:p>
        </w:tc>
        <w:tc>
          <w:tcPr>
            <w:tcW w:w="661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D56B0A" w:rsidRDefault="00D56B0A" w:rsidP="003F349D">
            <w:pPr>
              <w:rPr>
                <w:bCs/>
                <w:sz w:val="20"/>
                <w:szCs w:val="24"/>
                <w:lang w:eastAsia="en-US"/>
              </w:rPr>
            </w:pPr>
            <w:r w:rsidRPr="00074342">
              <w:rPr>
                <w:bCs/>
                <w:sz w:val="20"/>
                <w:szCs w:val="24"/>
                <w:lang w:eastAsia="en-US"/>
              </w:rPr>
              <w:t>ОБЩЕСТВО С ОГРАНИЧЕННОЙ ОТВЕТСТВЕННОСТЬЮ «ПРОМТЕПЛО» (ИНН 5251009826)</w:t>
            </w:r>
          </w:p>
        </w:tc>
      </w:tr>
      <w:tr w:rsidR="00D56B0A" w:rsidRPr="00ED6F88" w:rsidTr="00D56B0A">
        <w:trPr>
          <w:trHeight w:val="360"/>
        </w:trPr>
        <w:tc>
          <w:tcPr>
            <w:tcW w:w="3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61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jc w:val="both"/>
              <w:rPr>
                <w:sz w:val="20"/>
              </w:rPr>
            </w:pPr>
            <w:r w:rsidRPr="00ED6F88">
              <w:rPr>
                <w:sz w:val="20"/>
              </w:rPr>
              <w:t>607022, Нижегородская область, г</w:t>
            </w:r>
            <w:r>
              <w:rPr>
                <w:sz w:val="20"/>
              </w:rPr>
              <w:t xml:space="preserve">ородской округ город Кулебаки, </w:t>
            </w:r>
            <w:r>
              <w:rPr>
                <w:sz w:val="20"/>
              </w:rPr>
              <w:br/>
            </w:r>
            <w:proofErr w:type="spellStart"/>
            <w:r w:rsidRPr="00ED6F88">
              <w:rPr>
                <w:sz w:val="20"/>
              </w:rPr>
              <w:t>р.п</w:t>
            </w:r>
            <w:proofErr w:type="spellEnd"/>
            <w:r w:rsidRPr="00ED6F88">
              <w:rPr>
                <w:sz w:val="20"/>
              </w:rPr>
              <w:t xml:space="preserve">. </w:t>
            </w:r>
            <w:proofErr w:type="spellStart"/>
            <w:r w:rsidRPr="00ED6F88">
              <w:rPr>
                <w:sz w:val="20"/>
              </w:rPr>
              <w:t>Гремячево</w:t>
            </w:r>
            <w:proofErr w:type="spellEnd"/>
            <w:r w:rsidRPr="00ED6F88">
              <w:rPr>
                <w:sz w:val="20"/>
              </w:rPr>
              <w:t>, ул. Горняков, д. 2, пом. 5, ком. 5</w:t>
            </w:r>
          </w:p>
        </w:tc>
      </w:tr>
      <w:tr w:rsidR="00D56B0A" w:rsidRPr="00ED6F88" w:rsidTr="00D56B0A">
        <w:trPr>
          <w:trHeight w:val="510"/>
        </w:trPr>
        <w:tc>
          <w:tcPr>
            <w:tcW w:w="3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 xml:space="preserve">Наименование уполномоченного органа </w:t>
            </w:r>
          </w:p>
        </w:tc>
        <w:tc>
          <w:tcPr>
            <w:tcW w:w="661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D56B0A" w:rsidRPr="00ED6F88" w:rsidTr="00D56B0A">
        <w:trPr>
          <w:trHeight w:val="360"/>
        </w:trPr>
        <w:tc>
          <w:tcPr>
            <w:tcW w:w="3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61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603082, г. Нижний Новгород, Кремль, корпус 1</w:t>
            </w:r>
          </w:p>
        </w:tc>
      </w:tr>
      <w:tr w:rsidR="00D56B0A" w:rsidRPr="00ED6F88" w:rsidTr="00D56B0A">
        <w:trPr>
          <w:trHeight w:val="357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2. Объем подачи воды</w:t>
            </w:r>
          </w:p>
        </w:tc>
      </w:tr>
      <w:tr w:rsidR="00D56B0A" w:rsidRPr="00ED6F88" w:rsidTr="00D56B0A">
        <w:trPr>
          <w:trHeight w:val="269"/>
        </w:trPr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ED6F88" w:rsidRDefault="00D56B0A" w:rsidP="003F349D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01.06.2018 по 31.12.2018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ED6F88" w:rsidRDefault="00D56B0A" w:rsidP="003F349D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01.01.2019 по 31.12.2019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ED6F88" w:rsidRDefault="00D56B0A" w:rsidP="003F349D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01.01.2020 по 31.12.2020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ED6F88" w:rsidRDefault="00D56B0A" w:rsidP="003F349D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01.01.2021 по 31.12.2021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ED6F88" w:rsidRDefault="00D56B0A" w:rsidP="003F349D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01.01.2022 по 31.12.2022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A" w:rsidRPr="00ED6F88" w:rsidRDefault="00D56B0A" w:rsidP="003F349D">
            <w:pPr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На период с 01.01.2023 </w:t>
            </w:r>
          </w:p>
          <w:p w:rsidR="00D56B0A" w:rsidRPr="00ED6F88" w:rsidRDefault="00D56B0A" w:rsidP="003F349D">
            <w:pPr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по </w:t>
            </w:r>
          </w:p>
          <w:p w:rsidR="00D56B0A" w:rsidRPr="00ED6F88" w:rsidRDefault="00D56B0A" w:rsidP="003F349D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31.12.2023</w:t>
            </w:r>
          </w:p>
        </w:tc>
      </w:tr>
      <w:tr w:rsidR="00D56B0A" w:rsidRPr="00ED6F88" w:rsidTr="00D56B0A">
        <w:trPr>
          <w:trHeight w:val="296"/>
        </w:trPr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sz w:val="20"/>
              </w:rPr>
              <w:t>Подано воды всего, тыс</w:t>
            </w:r>
            <w:proofErr w:type="gramStart"/>
            <w:r w:rsidRPr="00ED6F88">
              <w:rPr>
                <w:sz w:val="20"/>
              </w:rPr>
              <w:t>.м</w:t>
            </w:r>
            <w:proofErr w:type="gramEnd"/>
            <w:r w:rsidRPr="00ED6F88">
              <w:rPr>
                <w:sz w:val="20"/>
                <w:vertAlign w:val="superscript"/>
              </w:rPr>
              <w:t>3</w:t>
            </w:r>
            <w:r w:rsidRPr="00ED6F88">
              <w:rPr>
                <w:sz w:val="20"/>
              </w:rPr>
              <w:t xml:space="preserve"> в том числе: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22,952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39,346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39,346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39,346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39,346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39,346</w:t>
            </w:r>
          </w:p>
        </w:tc>
      </w:tr>
      <w:tr w:rsidR="00D56B0A" w:rsidRPr="00ED6F88" w:rsidTr="00D56B0A">
        <w:trPr>
          <w:trHeight w:val="296"/>
        </w:trPr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>- населению,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21,153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36,263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36,263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36,263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36,263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36,263</w:t>
            </w:r>
          </w:p>
        </w:tc>
      </w:tr>
      <w:tr w:rsidR="00D56B0A" w:rsidRPr="00ED6F88" w:rsidTr="00D56B0A">
        <w:trPr>
          <w:trHeight w:val="296"/>
        </w:trPr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1,791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3,070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3,070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3,070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3,070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3,070</w:t>
            </w:r>
          </w:p>
        </w:tc>
      </w:tr>
      <w:tr w:rsidR="00D56B0A" w:rsidRPr="00ED6F88" w:rsidTr="00D56B0A">
        <w:trPr>
          <w:trHeight w:val="296"/>
        </w:trPr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</w:tr>
      <w:tr w:rsidR="00D56B0A" w:rsidRPr="00ED6F88" w:rsidTr="00D56B0A">
        <w:trPr>
          <w:trHeight w:val="296"/>
        </w:trPr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</w:tr>
      <w:tr w:rsidR="00D56B0A" w:rsidRPr="00ED6F88" w:rsidTr="00D56B0A">
        <w:trPr>
          <w:trHeight w:val="126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D56B0A" w:rsidRPr="00ED6F88" w:rsidTr="00D56B0A">
        <w:trPr>
          <w:trHeight w:val="223"/>
        </w:trPr>
        <w:tc>
          <w:tcPr>
            <w:tcW w:w="32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Наименование мероприятий</w:t>
            </w:r>
          </w:p>
        </w:tc>
        <w:tc>
          <w:tcPr>
            <w:tcW w:w="146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График реализации мероприятия</w:t>
            </w:r>
          </w:p>
        </w:tc>
        <w:tc>
          <w:tcPr>
            <w:tcW w:w="365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6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Всего сумма, тыс. руб.</w:t>
            </w:r>
          </w:p>
        </w:tc>
      </w:tr>
      <w:tr w:rsidR="00D56B0A" w:rsidRPr="00ED6F88" w:rsidTr="00D56B0A">
        <w:trPr>
          <w:trHeight w:val="255"/>
        </w:trPr>
        <w:tc>
          <w:tcPr>
            <w:tcW w:w="32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rPr>
                <w:sz w:val="20"/>
              </w:rPr>
            </w:pPr>
          </w:p>
        </w:tc>
        <w:tc>
          <w:tcPr>
            <w:tcW w:w="146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rPr>
                <w:sz w:val="20"/>
              </w:rPr>
            </w:pPr>
          </w:p>
        </w:tc>
        <w:tc>
          <w:tcPr>
            <w:tcW w:w="21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Себестоимость</w:t>
            </w:r>
          </w:p>
        </w:tc>
        <w:tc>
          <w:tcPr>
            <w:tcW w:w="15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Другие источники</w:t>
            </w:r>
          </w:p>
        </w:tc>
        <w:tc>
          <w:tcPr>
            <w:tcW w:w="16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rPr>
                <w:sz w:val="20"/>
              </w:rPr>
            </w:pPr>
          </w:p>
        </w:tc>
      </w:tr>
      <w:tr w:rsidR="00D56B0A" w:rsidRPr="00ED6F88" w:rsidTr="00D56B0A">
        <w:trPr>
          <w:trHeight w:val="144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01.06.2018 по 31.12.2023</w:t>
            </w:r>
          </w:p>
        </w:tc>
      </w:tr>
      <w:tr w:rsidR="00D56B0A" w:rsidRPr="00ED6F88" w:rsidTr="00D56B0A">
        <w:trPr>
          <w:trHeight w:val="144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56B0A" w:rsidRPr="00ED6F88" w:rsidTr="00D56B0A">
        <w:trPr>
          <w:trHeight w:val="144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4. Мероприятия, 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D56B0A" w:rsidRPr="00ED6F88" w:rsidTr="00D56B0A">
        <w:trPr>
          <w:trHeight w:val="360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i/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D56B0A" w:rsidRPr="00ED6F88" w:rsidTr="00D56B0A">
        <w:trPr>
          <w:trHeight w:val="360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56B0A" w:rsidRPr="00ED6F88" w:rsidTr="00D56B0A">
        <w:trPr>
          <w:trHeight w:val="149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D56B0A" w:rsidRPr="00ED6F88" w:rsidTr="00D56B0A">
        <w:trPr>
          <w:trHeight w:val="360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56B0A" w:rsidRPr="00ED6F88" w:rsidTr="00D56B0A">
        <w:trPr>
          <w:trHeight w:val="360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56B0A" w:rsidRPr="00ED6F88" w:rsidTr="00D56B0A">
        <w:trPr>
          <w:trHeight w:val="360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56B0A" w:rsidRPr="00ED6F88" w:rsidTr="00D56B0A">
        <w:trPr>
          <w:trHeight w:val="215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D56B0A" w:rsidRPr="00ED6F88" w:rsidTr="00D56B0A">
        <w:trPr>
          <w:trHeight w:val="679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56B0A" w:rsidRPr="00C61B28" w:rsidTr="00D56B0A">
        <w:trPr>
          <w:trHeight w:val="137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61B28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D56B0A" w:rsidRPr="00ED6F88" w:rsidTr="00D56B0A">
        <w:trPr>
          <w:trHeight w:val="215"/>
        </w:trPr>
        <w:tc>
          <w:tcPr>
            <w:tcW w:w="32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Наименование показателя</w:t>
            </w: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outlineLvl w:val="0"/>
              <w:rPr>
                <w:sz w:val="20"/>
              </w:rPr>
            </w:pPr>
            <w:proofErr w:type="spellStart"/>
            <w:proofErr w:type="gramStart"/>
            <w:r w:rsidRPr="00ED6F88">
              <w:rPr>
                <w:sz w:val="20"/>
              </w:rPr>
              <w:t>Ед</w:t>
            </w:r>
            <w:proofErr w:type="spellEnd"/>
            <w:proofErr w:type="gramEnd"/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outlineLvl w:val="0"/>
              <w:rPr>
                <w:sz w:val="20"/>
              </w:rPr>
            </w:pPr>
            <w:proofErr w:type="spellStart"/>
            <w:r w:rsidRPr="00ED6F88">
              <w:rPr>
                <w:sz w:val="20"/>
              </w:rPr>
              <w:t>изм</w:t>
            </w:r>
            <w:proofErr w:type="spellEnd"/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01.06.2018 по 31.12.2018</w:t>
            </w:r>
          </w:p>
        </w:tc>
        <w:tc>
          <w:tcPr>
            <w:tcW w:w="102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01.01.2019 по 31.12.2019</w:t>
            </w:r>
          </w:p>
        </w:tc>
        <w:tc>
          <w:tcPr>
            <w:tcW w:w="10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01.01.2020 по 31.12.2020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01.01.2021 по 31.12.2021</w:t>
            </w:r>
          </w:p>
        </w:tc>
        <w:tc>
          <w:tcPr>
            <w:tcW w:w="10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01.01.2022 по 31.12.2022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ind w:left="-75" w:right="-75"/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На период с 01.01.2023 </w:t>
            </w:r>
          </w:p>
          <w:p w:rsidR="00D56B0A" w:rsidRPr="00ED6F88" w:rsidRDefault="00D56B0A" w:rsidP="003F349D">
            <w:pPr>
              <w:ind w:left="-75" w:right="-75"/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по </w:t>
            </w:r>
          </w:p>
          <w:p w:rsidR="00D56B0A" w:rsidRPr="00ED6F88" w:rsidRDefault="00D56B0A" w:rsidP="003F349D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31.12.2023</w:t>
            </w:r>
          </w:p>
        </w:tc>
      </w:tr>
      <w:tr w:rsidR="00D56B0A" w:rsidRPr="00ED6F88" w:rsidTr="00D56B0A">
        <w:trPr>
          <w:trHeight w:val="63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Показатели качества воды</w:t>
            </w:r>
          </w:p>
        </w:tc>
      </w:tr>
      <w:tr w:rsidR="00D56B0A" w:rsidRPr="00C61B28" w:rsidTr="00D56B0A">
        <w:trPr>
          <w:trHeight w:val="1397"/>
        </w:trPr>
        <w:tc>
          <w:tcPr>
            <w:tcW w:w="32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C61B28" w:rsidRDefault="00D56B0A" w:rsidP="003F3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61B28">
              <w:t>%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</w:tr>
      <w:tr w:rsidR="00D56B0A" w:rsidRPr="00C61B28" w:rsidTr="00D56B0A">
        <w:trPr>
          <w:trHeight w:val="1038"/>
        </w:trPr>
        <w:tc>
          <w:tcPr>
            <w:tcW w:w="3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C61B28" w:rsidRDefault="00D56B0A" w:rsidP="003F3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61B28">
              <w:t>%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</w:tr>
      <w:tr w:rsidR="00D56B0A" w:rsidRPr="00C61B28" w:rsidTr="00D56B0A">
        <w:trPr>
          <w:trHeight w:val="1038"/>
        </w:trPr>
        <w:tc>
          <w:tcPr>
            <w:tcW w:w="3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C61B28" w:rsidRDefault="00D56B0A" w:rsidP="003F3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61B28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61B28">
              <w:t>%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B0A" w:rsidRPr="00C61B2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</w:tr>
      <w:tr w:rsidR="00D56B0A" w:rsidRPr="00ED6F88" w:rsidTr="00D56B0A">
        <w:trPr>
          <w:trHeight w:val="93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D56B0A" w:rsidRPr="00ED6F88" w:rsidTr="00D56B0A">
        <w:trPr>
          <w:trHeight w:val="844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C61B28" w:rsidRDefault="00D56B0A" w:rsidP="003F34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1B28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proofErr w:type="gramStart"/>
            <w:r w:rsidRPr="00ED6F88">
              <w:rPr>
                <w:sz w:val="20"/>
              </w:rPr>
              <w:t>ед</w:t>
            </w:r>
            <w:proofErr w:type="spellEnd"/>
            <w:proofErr w:type="gramEnd"/>
            <w:r w:rsidRPr="00ED6F88">
              <w:rPr>
                <w:sz w:val="20"/>
              </w:rPr>
              <w:t>/</w:t>
            </w: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км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58"/>
        </w:trPr>
        <w:tc>
          <w:tcPr>
            <w:tcW w:w="9953" w:type="dxa"/>
            <w:gridSpan w:val="2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Показатели энергетической эффективности</w:t>
            </w:r>
          </w:p>
        </w:tc>
      </w:tr>
      <w:tr w:rsidR="00D56B0A" w:rsidRPr="00ED6F88" w:rsidTr="00D56B0A">
        <w:trPr>
          <w:trHeight w:val="212"/>
        </w:trPr>
        <w:tc>
          <w:tcPr>
            <w:tcW w:w="32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6F88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60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Default="00D56B0A" w:rsidP="003F349D">
            <w:pPr>
              <w:widowControl w:val="0"/>
              <w:autoSpaceDE w:val="0"/>
              <w:autoSpaceDN w:val="0"/>
              <w:adjustRightInd w:val="0"/>
              <w:ind w:left="-72" w:right="-81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Гкал/</w:t>
            </w:r>
          </w:p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ind w:left="-72" w:right="-81"/>
              <w:jc w:val="center"/>
              <w:outlineLvl w:val="0"/>
              <w:rPr>
                <w:sz w:val="20"/>
              </w:rPr>
            </w:pPr>
            <w:proofErr w:type="spellStart"/>
            <w:r w:rsidRPr="00ED6F88">
              <w:rPr>
                <w:sz w:val="20"/>
              </w:rPr>
              <w:t>куб.м</w:t>
            </w:r>
            <w:proofErr w:type="spellEnd"/>
            <w:r w:rsidRPr="00ED6F88">
              <w:rPr>
                <w:sz w:val="20"/>
              </w:rPr>
              <w:t xml:space="preserve">. </w:t>
            </w:r>
          </w:p>
        </w:tc>
        <w:tc>
          <w:tcPr>
            <w:tcW w:w="102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color w:val="000000"/>
                <w:sz w:val="20"/>
              </w:rPr>
            </w:pPr>
            <w:r w:rsidRPr="00ED6F88">
              <w:rPr>
                <w:color w:val="000000"/>
                <w:sz w:val="20"/>
              </w:rPr>
              <w:t>0,0616</w:t>
            </w:r>
          </w:p>
        </w:tc>
        <w:tc>
          <w:tcPr>
            <w:tcW w:w="102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jc w:val="center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0,0614</w:t>
            </w:r>
          </w:p>
        </w:tc>
        <w:tc>
          <w:tcPr>
            <w:tcW w:w="10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Default="00D56B0A" w:rsidP="003F349D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0,0616</w:t>
            </w:r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Default="00D56B0A" w:rsidP="003F349D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0,0616</w:t>
            </w:r>
          </w:p>
        </w:tc>
        <w:tc>
          <w:tcPr>
            <w:tcW w:w="102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Default="00D56B0A" w:rsidP="003F349D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6B0A" w:rsidRDefault="00D56B0A" w:rsidP="003F349D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0,0616</w:t>
            </w:r>
          </w:p>
        </w:tc>
      </w:tr>
      <w:tr w:rsidR="00D56B0A" w:rsidRPr="00ED6F88" w:rsidTr="00D56B0A">
        <w:trPr>
          <w:trHeight w:val="63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D56B0A" w:rsidRPr="00ED6F88" w:rsidTr="00D56B0A">
        <w:trPr>
          <w:trHeight w:val="215"/>
        </w:trPr>
        <w:tc>
          <w:tcPr>
            <w:tcW w:w="7583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01.06.2018 по 31.12.2018</w:t>
            </w: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212"/>
        </w:trPr>
        <w:tc>
          <w:tcPr>
            <w:tcW w:w="7583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01.01.2019 по 31.12.2019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212"/>
        </w:trPr>
        <w:tc>
          <w:tcPr>
            <w:tcW w:w="7583" w:type="dxa"/>
            <w:gridSpan w:val="2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01.01.2020 по 31.12.2020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212"/>
        </w:trPr>
        <w:tc>
          <w:tcPr>
            <w:tcW w:w="7583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01.01.2021 по 31.12.2021</w:t>
            </w: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212"/>
        </w:trPr>
        <w:tc>
          <w:tcPr>
            <w:tcW w:w="7583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lastRenderedPageBreak/>
              <w:t>На период с 01.01.2022 по 31.12.2022</w:t>
            </w: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212"/>
        </w:trPr>
        <w:tc>
          <w:tcPr>
            <w:tcW w:w="758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01.01.2023 по 31.12.2023</w:t>
            </w: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149"/>
        </w:trPr>
        <w:tc>
          <w:tcPr>
            <w:tcW w:w="7583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D56B0A" w:rsidRPr="00ED6F88" w:rsidTr="00D56B0A">
        <w:trPr>
          <w:trHeight w:val="360"/>
        </w:trPr>
        <w:tc>
          <w:tcPr>
            <w:tcW w:w="9953" w:type="dxa"/>
            <w:gridSpan w:val="2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период с 01.06.2018 по 31.12.2023</w:t>
            </w:r>
          </w:p>
        </w:tc>
      </w:tr>
      <w:tr w:rsidR="00D56B0A" w:rsidRPr="00ED6F88" w:rsidTr="00D56B0A">
        <w:trPr>
          <w:trHeight w:val="137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ED6F88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56B0A" w:rsidRPr="00ED6F88" w:rsidTr="00D56B0A">
        <w:trPr>
          <w:trHeight w:val="137"/>
        </w:trPr>
        <w:tc>
          <w:tcPr>
            <w:tcW w:w="995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D56B0A" w:rsidRPr="00ED6F88" w:rsidTr="00D56B0A">
        <w:trPr>
          <w:trHeight w:val="116"/>
        </w:trPr>
        <w:tc>
          <w:tcPr>
            <w:tcW w:w="758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ED6F88">
              <w:rPr>
                <w:sz w:val="20"/>
              </w:rPr>
              <w:t xml:space="preserve"> год</w:t>
            </w:r>
          </w:p>
        </w:tc>
      </w:tr>
      <w:tr w:rsidR="00D56B0A" w:rsidRPr="00ED6F88" w:rsidTr="00D56B0A">
        <w:trPr>
          <w:trHeight w:val="144"/>
        </w:trPr>
        <w:tc>
          <w:tcPr>
            <w:tcW w:w="758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6B0A" w:rsidRPr="00ED6F88" w:rsidRDefault="00D56B0A" w:rsidP="003F34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 xml:space="preserve">Объем подачи воды, </w:t>
            </w:r>
            <w:proofErr w:type="spellStart"/>
            <w:r w:rsidRPr="00ED6F88">
              <w:rPr>
                <w:sz w:val="20"/>
              </w:rPr>
              <w:t>тыс</w:t>
            </w:r>
            <w:proofErr w:type="gramStart"/>
            <w:r w:rsidRPr="00ED6F88">
              <w:rPr>
                <w:sz w:val="20"/>
              </w:rPr>
              <w:t>.к</w:t>
            </w:r>
            <w:proofErr w:type="gramEnd"/>
            <w:r w:rsidRPr="00ED6F88">
              <w:rPr>
                <w:sz w:val="20"/>
              </w:rPr>
              <w:t>уб.м</w:t>
            </w:r>
            <w:proofErr w:type="spellEnd"/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56B0A" w:rsidRPr="00ED6F88" w:rsidRDefault="00D56B0A" w:rsidP="003F349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17,682</w:t>
            </w:r>
          </w:p>
        </w:tc>
      </w:tr>
    </w:tbl>
    <w:p w:rsidR="00232910" w:rsidRPr="00D56B0A" w:rsidRDefault="00D56B0A" w:rsidP="00D56B0A">
      <w:pPr>
        <w:jc w:val="right"/>
        <w:rPr>
          <w:bCs/>
          <w:sz w:val="24"/>
          <w:szCs w:val="24"/>
          <w:lang w:eastAsia="en-US"/>
        </w:rPr>
      </w:pPr>
      <w:r w:rsidRPr="00D56B0A">
        <w:rPr>
          <w:bCs/>
          <w:sz w:val="24"/>
          <w:szCs w:val="24"/>
          <w:lang w:eastAsia="en-US"/>
        </w:rPr>
        <w:t>».</w:t>
      </w:r>
    </w:p>
    <w:p w:rsidR="00232910" w:rsidRPr="00750694" w:rsidRDefault="00232910" w:rsidP="00232910">
      <w:pPr>
        <w:jc w:val="center"/>
        <w:rPr>
          <w:b/>
          <w:bCs/>
          <w:sz w:val="24"/>
          <w:szCs w:val="24"/>
          <w:lang w:eastAsia="en-US"/>
        </w:rPr>
      </w:pPr>
    </w:p>
    <w:p w:rsidR="00232910" w:rsidRDefault="00232910" w:rsidP="00232910">
      <w:pPr>
        <w:jc w:val="center"/>
        <w:rPr>
          <w:sz w:val="24"/>
          <w:szCs w:val="24"/>
          <w:lang w:eastAsia="en-US"/>
        </w:rPr>
      </w:pPr>
    </w:p>
    <w:p w:rsidR="00232910" w:rsidRPr="0056238E" w:rsidRDefault="00232910" w:rsidP="00232910">
      <w:pPr>
        <w:rPr>
          <w:sz w:val="24"/>
          <w:szCs w:val="24"/>
          <w:lang w:eastAsia="en-US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sectPr w:rsidR="00F865B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BC" w:rsidRDefault="00FB32BC">
      <w:r>
        <w:separator/>
      </w:r>
    </w:p>
  </w:endnote>
  <w:endnote w:type="continuationSeparator" w:id="0">
    <w:p w:rsidR="00FB32BC" w:rsidRDefault="00F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BC" w:rsidRDefault="00FB32BC">
      <w:r>
        <w:separator/>
      </w:r>
    </w:p>
  </w:footnote>
  <w:footnote w:type="continuationSeparator" w:id="0">
    <w:p w:rsidR="00FB32BC" w:rsidRDefault="00FB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C2409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C2409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1A92">
      <w:rPr>
        <w:rStyle w:val="a9"/>
        <w:noProof/>
      </w:rPr>
      <w:t>5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C467C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42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68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2F60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10"/>
    <w:rsid w:val="002329B2"/>
    <w:rsid w:val="00233EE6"/>
    <w:rsid w:val="00235229"/>
    <w:rsid w:val="0023570C"/>
    <w:rsid w:val="002359E6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47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587B"/>
    <w:rsid w:val="0045608B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B1F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292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1A92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3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24B8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2888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849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713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0B79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326A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5F0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09C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67CC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B0A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6F2A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0F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32BC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1006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1006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</TotalTime>
  <Pages>5</Pages>
  <Words>1359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9</cp:revision>
  <cp:lastPrinted>2019-11-12T14:15:00Z</cp:lastPrinted>
  <dcterms:created xsi:type="dcterms:W3CDTF">2020-05-21T07:46:00Z</dcterms:created>
  <dcterms:modified xsi:type="dcterms:W3CDTF">2020-11-09T11:57:00Z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